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2627C8" w14:textId="77777777" w:rsidR="002777C0" w:rsidRPr="002777C0" w:rsidRDefault="002777C0" w:rsidP="002777C0">
      <w:pPr>
        <w:rPr>
          <w:rFonts w:ascii="Arial" w:hAnsi="Arial" w:cs="Arial"/>
          <w:color w:val="FF0000"/>
          <w:sz w:val="32"/>
          <w:szCs w:val="32"/>
        </w:rPr>
      </w:pPr>
      <w:r w:rsidRPr="002777C0">
        <w:rPr>
          <w:rFonts w:ascii="Arial" w:hAnsi="Arial" w:cs="Arial"/>
          <w:b/>
          <w:bCs/>
          <w:color w:val="FF0000"/>
          <w:sz w:val="32"/>
          <w:szCs w:val="32"/>
        </w:rPr>
        <w:t>Scenario 1 - development set-up</w:t>
      </w:r>
      <w:r w:rsidRPr="002777C0">
        <w:rPr>
          <w:rFonts w:ascii="Arial" w:hAnsi="Arial" w:cs="Arial"/>
          <w:color w:val="FF0000"/>
          <w:sz w:val="32"/>
          <w:szCs w:val="32"/>
        </w:rPr>
        <w:t>: </w:t>
      </w:r>
    </w:p>
    <w:p w14:paraId="4CD0F4BA" w14:textId="77777777" w:rsidR="002777C0" w:rsidRPr="002777C0" w:rsidRDefault="002777C0" w:rsidP="00350BB1">
      <w:pPr>
        <w:jc w:val="both"/>
        <w:rPr>
          <w:rFonts w:ascii="Arial" w:hAnsi="Arial" w:cs="Arial"/>
          <w:sz w:val="24"/>
          <w:szCs w:val="24"/>
        </w:rPr>
      </w:pPr>
      <w:r w:rsidRPr="002777C0">
        <w:rPr>
          <w:rFonts w:ascii="Arial" w:hAnsi="Arial" w:cs="Arial"/>
          <w:sz w:val="24"/>
          <w:szCs w:val="24"/>
        </w:rPr>
        <w:t>1. Discuss &amp; justify potential deployment options in terms of infrastructure for development environment of above application </w:t>
      </w:r>
    </w:p>
    <w:p w14:paraId="7D7FC20A" w14:textId="74CEA64F" w:rsidR="00350BB1" w:rsidRPr="002777C0" w:rsidRDefault="002777C0" w:rsidP="00350BB1">
      <w:pPr>
        <w:jc w:val="both"/>
        <w:rPr>
          <w:rFonts w:ascii="Arial" w:hAnsi="Arial" w:cs="Arial"/>
          <w:sz w:val="24"/>
          <w:szCs w:val="24"/>
        </w:rPr>
      </w:pPr>
      <w:r w:rsidRPr="002777C0">
        <w:rPr>
          <w:rFonts w:ascii="Arial" w:hAnsi="Arial" w:cs="Arial"/>
          <w:sz w:val="24"/>
          <w:szCs w:val="24"/>
        </w:rPr>
        <w:t>2. Demonstrate example infrastructure set-up and application deployment model (CD) </w:t>
      </w:r>
    </w:p>
    <w:p w14:paraId="7E19BF5A" w14:textId="77777777" w:rsidR="002777C0" w:rsidRPr="002777C0" w:rsidRDefault="002777C0" w:rsidP="00350BB1">
      <w:pPr>
        <w:jc w:val="both"/>
        <w:rPr>
          <w:rFonts w:ascii="Arial" w:hAnsi="Arial" w:cs="Arial"/>
          <w:sz w:val="24"/>
          <w:szCs w:val="24"/>
        </w:rPr>
      </w:pPr>
      <w:r w:rsidRPr="002777C0">
        <w:rPr>
          <w:rFonts w:ascii="Arial" w:hAnsi="Arial" w:cs="Arial"/>
          <w:sz w:val="24"/>
          <w:szCs w:val="24"/>
        </w:rPr>
        <w:t>Based on the information provided, I'll discuss potential deployment options for the development environment and demonstrate an example infrastructure setup and application deployment model (CD) for this application on AWS EKS.</w:t>
      </w:r>
    </w:p>
    <w:p w14:paraId="3CCEEE36" w14:textId="77777777" w:rsidR="002777C0" w:rsidRPr="002777C0" w:rsidRDefault="002777C0" w:rsidP="002777C0">
      <w:pPr>
        <w:rPr>
          <w:rFonts w:ascii="Arial" w:hAnsi="Arial" w:cs="Arial"/>
          <w:sz w:val="24"/>
          <w:szCs w:val="24"/>
        </w:rPr>
      </w:pPr>
    </w:p>
    <w:p w14:paraId="20B7E752" w14:textId="2943F9C3" w:rsidR="002777C0" w:rsidRPr="002777C0" w:rsidRDefault="002777C0" w:rsidP="002777C0">
      <w:pPr>
        <w:rPr>
          <w:rFonts w:ascii="Arial" w:hAnsi="Arial" w:cs="Arial"/>
          <w:sz w:val="24"/>
          <w:szCs w:val="24"/>
        </w:rPr>
      </w:pPr>
      <w:r w:rsidRPr="002777C0">
        <w:rPr>
          <w:rFonts w:ascii="Arial" w:hAnsi="Arial" w:cs="Arial"/>
          <w:sz w:val="24"/>
          <w:szCs w:val="24"/>
        </w:rPr>
        <w:t>1. Potential deployment options for development environment:</w:t>
      </w:r>
    </w:p>
    <w:p w14:paraId="121009C0" w14:textId="0C52D05D" w:rsidR="00350BB1" w:rsidRPr="002777C0" w:rsidRDefault="002777C0" w:rsidP="002777C0">
      <w:pPr>
        <w:rPr>
          <w:rFonts w:ascii="Arial" w:hAnsi="Arial" w:cs="Arial"/>
          <w:sz w:val="24"/>
          <w:szCs w:val="24"/>
        </w:rPr>
      </w:pPr>
      <w:r w:rsidRPr="002777C0">
        <w:rPr>
          <w:rFonts w:ascii="Arial" w:hAnsi="Arial" w:cs="Arial"/>
          <w:sz w:val="24"/>
          <w:szCs w:val="24"/>
        </w:rPr>
        <w:t>a) Single EKS cluster:</w:t>
      </w:r>
    </w:p>
    <w:p w14:paraId="79A7F35A" w14:textId="6712D3F4" w:rsidR="002777C0" w:rsidRPr="00350BB1" w:rsidRDefault="002777C0" w:rsidP="00350BB1">
      <w:pPr>
        <w:pStyle w:val="Paragraphedeliste"/>
        <w:numPr>
          <w:ilvl w:val="0"/>
          <w:numId w:val="1"/>
        </w:numPr>
        <w:rPr>
          <w:rFonts w:ascii="Arial" w:hAnsi="Arial" w:cs="Arial"/>
          <w:sz w:val="24"/>
          <w:szCs w:val="24"/>
        </w:rPr>
      </w:pPr>
      <w:r w:rsidRPr="00350BB1">
        <w:rPr>
          <w:rFonts w:ascii="Arial" w:hAnsi="Arial" w:cs="Arial"/>
          <w:sz w:val="24"/>
          <w:szCs w:val="24"/>
        </w:rPr>
        <w:t>Pros: Simplifies management, reduces costs</w:t>
      </w:r>
    </w:p>
    <w:p w14:paraId="31B7A919" w14:textId="6BC161B7" w:rsidR="002777C0" w:rsidRPr="009C6872" w:rsidRDefault="002777C0" w:rsidP="002777C0">
      <w:pPr>
        <w:pStyle w:val="Paragraphedeliste"/>
        <w:numPr>
          <w:ilvl w:val="0"/>
          <w:numId w:val="1"/>
        </w:numPr>
        <w:rPr>
          <w:rFonts w:ascii="Arial" w:hAnsi="Arial" w:cs="Arial"/>
          <w:sz w:val="24"/>
          <w:szCs w:val="24"/>
        </w:rPr>
      </w:pPr>
      <w:r w:rsidRPr="00350BB1">
        <w:rPr>
          <w:rFonts w:ascii="Arial" w:hAnsi="Arial" w:cs="Arial"/>
          <w:sz w:val="24"/>
          <w:szCs w:val="24"/>
        </w:rPr>
        <w:t>Cons: Less isolation between components</w:t>
      </w:r>
    </w:p>
    <w:p w14:paraId="6DDEE9C3" w14:textId="77777777" w:rsidR="002777C0" w:rsidRPr="002777C0" w:rsidRDefault="002777C0" w:rsidP="002777C0">
      <w:pPr>
        <w:rPr>
          <w:rFonts w:ascii="Arial" w:hAnsi="Arial" w:cs="Arial"/>
          <w:sz w:val="24"/>
          <w:szCs w:val="24"/>
        </w:rPr>
      </w:pPr>
      <w:r w:rsidRPr="002777C0">
        <w:rPr>
          <w:rFonts w:ascii="Arial" w:hAnsi="Arial" w:cs="Arial"/>
          <w:sz w:val="24"/>
          <w:szCs w:val="24"/>
        </w:rPr>
        <w:t>b) Multiple EKS clusters (one per component):</w:t>
      </w:r>
    </w:p>
    <w:p w14:paraId="1BBADB33" w14:textId="0B22035A" w:rsidR="002777C0" w:rsidRPr="00350BB1" w:rsidRDefault="002777C0" w:rsidP="00350BB1">
      <w:pPr>
        <w:pStyle w:val="Paragraphedeliste"/>
        <w:numPr>
          <w:ilvl w:val="0"/>
          <w:numId w:val="2"/>
        </w:numPr>
        <w:rPr>
          <w:rFonts w:ascii="Arial" w:hAnsi="Arial" w:cs="Arial"/>
          <w:sz w:val="24"/>
          <w:szCs w:val="24"/>
        </w:rPr>
      </w:pPr>
      <w:r w:rsidRPr="00350BB1">
        <w:rPr>
          <w:rFonts w:ascii="Arial" w:hAnsi="Arial" w:cs="Arial"/>
          <w:sz w:val="24"/>
          <w:szCs w:val="24"/>
        </w:rPr>
        <w:t>Pros: Better isolation, allows independent scaling</w:t>
      </w:r>
    </w:p>
    <w:p w14:paraId="143F2A8A" w14:textId="36EAF2FB" w:rsidR="002777C0" w:rsidRPr="009C6872" w:rsidRDefault="002777C0" w:rsidP="002777C0">
      <w:pPr>
        <w:pStyle w:val="Paragraphedeliste"/>
        <w:numPr>
          <w:ilvl w:val="0"/>
          <w:numId w:val="2"/>
        </w:numPr>
        <w:rPr>
          <w:rFonts w:ascii="Arial" w:hAnsi="Arial" w:cs="Arial"/>
          <w:sz w:val="24"/>
          <w:szCs w:val="24"/>
        </w:rPr>
      </w:pPr>
      <w:r w:rsidRPr="00350BB1">
        <w:rPr>
          <w:rFonts w:ascii="Arial" w:hAnsi="Arial" w:cs="Arial"/>
          <w:sz w:val="24"/>
          <w:szCs w:val="24"/>
        </w:rPr>
        <w:t>Cons: Higher complexity and cost</w:t>
      </w:r>
    </w:p>
    <w:p w14:paraId="564FAC00" w14:textId="77777777" w:rsidR="002777C0" w:rsidRPr="002777C0" w:rsidRDefault="002777C0" w:rsidP="002777C0">
      <w:pPr>
        <w:rPr>
          <w:rFonts w:ascii="Arial" w:hAnsi="Arial" w:cs="Arial"/>
          <w:sz w:val="24"/>
          <w:szCs w:val="24"/>
        </w:rPr>
      </w:pPr>
      <w:r w:rsidRPr="002777C0">
        <w:rPr>
          <w:rFonts w:ascii="Arial" w:hAnsi="Arial" w:cs="Arial"/>
          <w:sz w:val="24"/>
          <w:szCs w:val="24"/>
        </w:rPr>
        <w:t>c) Hybrid approach (EKS for core services, EC2 for databases):</w:t>
      </w:r>
    </w:p>
    <w:p w14:paraId="49865ADC" w14:textId="6D40FEC4" w:rsidR="002777C0" w:rsidRPr="00350BB1" w:rsidRDefault="002777C0" w:rsidP="00350BB1">
      <w:pPr>
        <w:pStyle w:val="Paragraphedeliste"/>
        <w:numPr>
          <w:ilvl w:val="0"/>
          <w:numId w:val="3"/>
        </w:numPr>
        <w:rPr>
          <w:rFonts w:ascii="Arial" w:hAnsi="Arial" w:cs="Arial"/>
          <w:sz w:val="24"/>
          <w:szCs w:val="24"/>
        </w:rPr>
      </w:pPr>
      <w:r w:rsidRPr="00350BB1">
        <w:rPr>
          <w:rFonts w:ascii="Arial" w:hAnsi="Arial" w:cs="Arial"/>
          <w:sz w:val="24"/>
          <w:szCs w:val="24"/>
        </w:rPr>
        <w:t>Pros: Flexibility, cost-effective for stateful services</w:t>
      </w:r>
    </w:p>
    <w:p w14:paraId="599AC126" w14:textId="0DD18EA8" w:rsidR="00DB30B7" w:rsidRPr="00350BB1" w:rsidRDefault="002777C0" w:rsidP="00350BB1">
      <w:pPr>
        <w:pStyle w:val="Paragraphedeliste"/>
        <w:numPr>
          <w:ilvl w:val="0"/>
          <w:numId w:val="3"/>
        </w:numPr>
        <w:rPr>
          <w:rFonts w:ascii="Arial" w:hAnsi="Arial" w:cs="Arial"/>
          <w:sz w:val="24"/>
          <w:szCs w:val="24"/>
        </w:rPr>
      </w:pPr>
      <w:r w:rsidRPr="00350BB1">
        <w:rPr>
          <w:rFonts w:ascii="Arial" w:hAnsi="Arial" w:cs="Arial"/>
          <w:sz w:val="24"/>
          <w:szCs w:val="24"/>
        </w:rPr>
        <w:t>Cons: Increased management overhead</w:t>
      </w:r>
    </w:p>
    <w:p w14:paraId="064DD663" w14:textId="77777777" w:rsidR="00350BB1" w:rsidRDefault="00350BB1" w:rsidP="00350BB1">
      <w:pPr>
        <w:rPr>
          <w:rFonts w:ascii="Arial" w:hAnsi="Arial" w:cs="Arial"/>
          <w:sz w:val="24"/>
          <w:szCs w:val="24"/>
        </w:rPr>
      </w:pPr>
      <w:r w:rsidRPr="00350BB1">
        <w:rPr>
          <w:rFonts w:ascii="Arial" w:hAnsi="Arial" w:cs="Arial"/>
          <w:sz w:val="24"/>
          <w:szCs w:val="24"/>
        </w:rPr>
        <w:t xml:space="preserve">Based on the requirements and characteristics of the voting app, I believe option (a) - a single EKS cluster - is the best choice for deploying this application in a development environment. </w:t>
      </w:r>
    </w:p>
    <w:p w14:paraId="47EEE2BD" w14:textId="732639BA" w:rsidR="00350BB1" w:rsidRPr="00350BB1" w:rsidRDefault="00350BB1" w:rsidP="00350BB1">
      <w:pPr>
        <w:rPr>
          <w:rFonts w:ascii="Arial" w:hAnsi="Arial" w:cs="Arial"/>
          <w:b/>
          <w:bCs/>
          <w:color w:val="FF0000"/>
          <w:sz w:val="24"/>
          <w:szCs w:val="24"/>
        </w:rPr>
      </w:pPr>
      <w:r w:rsidRPr="00350BB1">
        <w:rPr>
          <w:rFonts w:ascii="Arial" w:hAnsi="Arial" w:cs="Arial"/>
          <w:b/>
          <w:bCs/>
          <w:color w:val="FF0000"/>
          <w:sz w:val="24"/>
          <w:szCs w:val="24"/>
        </w:rPr>
        <w:t>Here's why:</w:t>
      </w:r>
    </w:p>
    <w:p w14:paraId="094BC217" w14:textId="3B5A85A5" w:rsidR="00350BB1" w:rsidRPr="00350BB1" w:rsidRDefault="00350BB1" w:rsidP="00350BB1">
      <w:pPr>
        <w:jc w:val="both"/>
        <w:rPr>
          <w:rFonts w:ascii="Arial" w:hAnsi="Arial" w:cs="Arial"/>
          <w:sz w:val="24"/>
          <w:szCs w:val="24"/>
        </w:rPr>
      </w:pPr>
      <w:r w:rsidRPr="00350BB1">
        <w:rPr>
          <w:rFonts w:ascii="Arial" w:hAnsi="Arial" w:cs="Arial"/>
          <w:sz w:val="24"/>
          <w:szCs w:val="24"/>
        </w:rPr>
        <w:t xml:space="preserve">1. </w:t>
      </w:r>
      <w:r w:rsidRPr="00350BB1">
        <w:rPr>
          <w:rFonts w:ascii="Arial" w:hAnsi="Arial" w:cs="Arial"/>
          <w:b/>
          <w:bCs/>
          <w:sz w:val="24"/>
          <w:szCs w:val="24"/>
        </w:rPr>
        <w:t>Simplicity</w:t>
      </w:r>
      <w:r w:rsidRPr="00350BB1">
        <w:rPr>
          <w:rFonts w:ascii="Arial" w:hAnsi="Arial" w:cs="Arial"/>
          <w:sz w:val="24"/>
          <w:szCs w:val="24"/>
        </w:rPr>
        <w:t>: The voting app has multiple interconnected components (Python frontend, Redis, .NET worker, Postgres database, and Node.js results app). Deploying all of these in a single EKS cluster simplifies the overall architecture and makes it easier to manage and troubleshoot during development.</w:t>
      </w:r>
    </w:p>
    <w:p w14:paraId="514B5CE0" w14:textId="1AC5D0C7" w:rsidR="00350BB1" w:rsidRPr="00350BB1" w:rsidRDefault="00350BB1" w:rsidP="00350BB1">
      <w:pPr>
        <w:jc w:val="both"/>
        <w:rPr>
          <w:rFonts w:ascii="Arial" w:hAnsi="Arial" w:cs="Arial"/>
          <w:sz w:val="24"/>
          <w:szCs w:val="24"/>
        </w:rPr>
      </w:pPr>
      <w:r w:rsidRPr="00350BB1">
        <w:rPr>
          <w:rFonts w:ascii="Arial" w:hAnsi="Arial" w:cs="Arial"/>
          <w:sz w:val="24"/>
          <w:szCs w:val="24"/>
        </w:rPr>
        <w:t xml:space="preserve">2. </w:t>
      </w:r>
      <w:r w:rsidRPr="00350BB1">
        <w:rPr>
          <w:rFonts w:ascii="Arial" w:hAnsi="Arial" w:cs="Arial"/>
          <w:b/>
          <w:bCs/>
          <w:sz w:val="24"/>
          <w:szCs w:val="24"/>
        </w:rPr>
        <w:t>Cost-effectiveness</w:t>
      </w:r>
      <w:r w:rsidRPr="00350BB1">
        <w:rPr>
          <w:rFonts w:ascii="Arial" w:hAnsi="Arial" w:cs="Arial"/>
          <w:sz w:val="24"/>
          <w:szCs w:val="24"/>
        </w:rPr>
        <w:t>: For a development environment, using a single cluster is more cost-effective than running multiple clusters or a hybrid setup. This is particularly important when resources may not need to be as highly available or scalable as in production.</w:t>
      </w:r>
    </w:p>
    <w:p w14:paraId="7897F9E9" w14:textId="60E51811" w:rsidR="00350BB1" w:rsidRPr="00350BB1" w:rsidRDefault="00350BB1" w:rsidP="00350BB1">
      <w:pPr>
        <w:rPr>
          <w:rFonts w:ascii="Arial" w:hAnsi="Arial" w:cs="Arial"/>
          <w:sz w:val="24"/>
          <w:szCs w:val="24"/>
        </w:rPr>
      </w:pPr>
      <w:r w:rsidRPr="00350BB1">
        <w:rPr>
          <w:rFonts w:ascii="Arial" w:hAnsi="Arial" w:cs="Arial"/>
          <w:sz w:val="24"/>
          <w:szCs w:val="24"/>
        </w:rPr>
        <w:t xml:space="preserve">3. </w:t>
      </w:r>
      <w:r w:rsidRPr="00350BB1">
        <w:rPr>
          <w:rFonts w:ascii="Arial" w:hAnsi="Arial" w:cs="Arial"/>
          <w:b/>
          <w:bCs/>
          <w:sz w:val="24"/>
          <w:szCs w:val="24"/>
        </w:rPr>
        <w:t>Inter-service communication</w:t>
      </w:r>
      <w:r w:rsidRPr="00350BB1">
        <w:rPr>
          <w:rFonts w:ascii="Arial" w:hAnsi="Arial" w:cs="Arial"/>
          <w:sz w:val="24"/>
          <w:szCs w:val="24"/>
        </w:rPr>
        <w:t>: The components of this app need to communicate with each other frequently (e.g., the worker consuming votes from Redis and storing them in Postgres). A single cluster makes this communication</w:t>
      </w:r>
      <w:r w:rsidR="009C6872">
        <w:rPr>
          <w:rFonts w:ascii="Arial" w:hAnsi="Arial" w:cs="Arial"/>
          <w:sz w:val="24"/>
          <w:szCs w:val="24"/>
        </w:rPr>
        <w:t xml:space="preserve"> </w:t>
      </w:r>
      <w:proofErr w:type="spellStart"/>
      <w:r w:rsidR="009C6872">
        <w:rPr>
          <w:rFonts w:ascii="Arial" w:hAnsi="Arial" w:cs="Arial"/>
          <w:sz w:val="24"/>
          <w:szCs w:val="24"/>
        </w:rPr>
        <w:t>asyn</w:t>
      </w:r>
      <w:proofErr w:type="spellEnd"/>
      <w:r w:rsidRPr="00350BB1">
        <w:rPr>
          <w:rFonts w:ascii="Arial" w:hAnsi="Arial" w:cs="Arial"/>
          <w:sz w:val="24"/>
          <w:szCs w:val="24"/>
        </w:rPr>
        <w:t xml:space="preserve"> more straightforward and potentially faster.</w:t>
      </w:r>
    </w:p>
    <w:p w14:paraId="3F8A6FD3" w14:textId="1901D1A8" w:rsidR="00350BB1" w:rsidRPr="00350BB1" w:rsidRDefault="00350BB1" w:rsidP="00350BB1">
      <w:pPr>
        <w:jc w:val="both"/>
        <w:rPr>
          <w:rFonts w:ascii="Arial" w:hAnsi="Arial" w:cs="Arial"/>
          <w:sz w:val="24"/>
          <w:szCs w:val="24"/>
        </w:rPr>
      </w:pPr>
      <w:r w:rsidRPr="00350BB1">
        <w:rPr>
          <w:rFonts w:ascii="Arial" w:hAnsi="Arial" w:cs="Arial"/>
          <w:sz w:val="24"/>
          <w:szCs w:val="24"/>
        </w:rPr>
        <w:lastRenderedPageBreak/>
        <w:t xml:space="preserve">4. </w:t>
      </w:r>
      <w:r w:rsidRPr="00350BB1">
        <w:rPr>
          <w:rFonts w:ascii="Arial" w:hAnsi="Arial" w:cs="Arial"/>
          <w:b/>
          <w:bCs/>
          <w:sz w:val="24"/>
          <w:szCs w:val="24"/>
        </w:rPr>
        <w:t>Resource utilization</w:t>
      </w:r>
      <w:r w:rsidRPr="00350BB1">
        <w:rPr>
          <w:rFonts w:ascii="Arial" w:hAnsi="Arial" w:cs="Arial"/>
          <w:sz w:val="24"/>
          <w:szCs w:val="24"/>
        </w:rPr>
        <w:t xml:space="preserve">: In a development environment, </w:t>
      </w:r>
      <w:r>
        <w:rPr>
          <w:rFonts w:ascii="Arial" w:hAnsi="Arial" w:cs="Arial"/>
          <w:sz w:val="24"/>
          <w:szCs w:val="24"/>
        </w:rPr>
        <w:t>I</w:t>
      </w:r>
      <w:r w:rsidRPr="00350BB1">
        <w:rPr>
          <w:rFonts w:ascii="Arial" w:hAnsi="Arial" w:cs="Arial"/>
          <w:sz w:val="24"/>
          <w:szCs w:val="24"/>
        </w:rPr>
        <w:t xml:space="preserve"> don't need the level of isolation or independent scaling that multiple clusters would provide. A single cluster allows for better resource utilization across all components.</w:t>
      </w:r>
    </w:p>
    <w:p w14:paraId="7AB609B8" w14:textId="75D4C928" w:rsidR="00350BB1" w:rsidRPr="00350BB1" w:rsidRDefault="00350BB1" w:rsidP="00350BB1">
      <w:pPr>
        <w:jc w:val="both"/>
        <w:rPr>
          <w:rFonts w:ascii="Arial" w:hAnsi="Arial" w:cs="Arial"/>
          <w:sz w:val="24"/>
          <w:szCs w:val="24"/>
        </w:rPr>
      </w:pPr>
      <w:r w:rsidRPr="00350BB1">
        <w:rPr>
          <w:rFonts w:ascii="Arial" w:hAnsi="Arial" w:cs="Arial"/>
          <w:sz w:val="24"/>
          <w:szCs w:val="24"/>
        </w:rPr>
        <w:t xml:space="preserve">5. </w:t>
      </w:r>
      <w:r w:rsidRPr="00350BB1">
        <w:rPr>
          <w:rFonts w:ascii="Arial" w:hAnsi="Arial" w:cs="Arial"/>
          <w:b/>
          <w:bCs/>
          <w:sz w:val="24"/>
          <w:szCs w:val="24"/>
        </w:rPr>
        <w:t>Easier testing and debugging</w:t>
      </w:r>
      <w:r w:rsidRPr="00350BB1">
        <w:rPr>
          <w:rFonts w:ascii="Arial" w:hAnsi="Arial" w:cs="Arial"/>
          <w:sz w:val="24"/>
          <w:szCs w:val="24"/>
        </w:rPr>
        <w:t>: Having all components in one cluster makes it easier to test the entire application flow and debug issues that may span multiple services.</w:t>
      </w:r>
    </w:p>
    <w:p w14:paraId="750D40A3" w14:textId="7F360D65" w:rsidR="00350BB1" w:rsidRPr="00350BB1" w:rsidRDefault="00350BB1" w:rsidP="00350BB1">
      <w:pPr>
        <w:jc w:val="both"/>
        <w:rPr>
          <w:rFonts w:ascii="Arial" w:hAnsi="Arial" w:cs="Arial"/>
          <w:sz w:val="24"/>
          <w:szCs w:val="24"/>
        </w:rPr>
      </w:pPr>
      <w:r w:rsidRPr="00350BB1">
        <w:rPr>
          <w:rFonts w:ascii="Arial" w:hAnsi="Arial" w:cs="Arial"/>
          <w:sz w:val="24"/>
          <w:szCs w:val="24"/>
        </w:rPr>
        <w:t xml:space="preserve">6. </w:t>
      </w:r>
      <w:r w:rsidRPr="00350BB1">
        <w:rPr>
          <w:rFonts w:ascii="Arial" w:hAnsi="Arial" w:cs="Arial"/>
          <w:b/>
          <w:bCs/>
          <w:sz w:val="24"/>
          <w:szCs w:val="24"/>
        </w:rPr>
        <w:t>Stateful services</w:t>
      </w:r>
      <w:r w:rsidRPr="00350BB1">
        <w:rPr>
          <w:rFonts w:ascii="Arial" w:hAnsi="Arial" w:cs="Arial"/>
          <w:sz w:val="24"/>
          <w:szCs w:val="24"/>
        </w:rPr>
        <w:t xml:space="preserve">: While Postgres is typically run as a stateful service, for a development environment, running it within the EKS cluster (perhaps using a </w:t>
      </w:r>
      <w:proofErr w:type="spellStart"/>
      <w:r w:rsidRPr="00350BB1">
        <w:rPr>
          <w:rFonts w:ascii="Arial" w:hAnsi="Arial" w:cs="Arial"/>
          <w:sz w:val="24"/>
          <w:szCs w:val="24"/>
        </w:rPr>
        <w:t>StatefulSet</w:t>
      </w:r>
      <w:proofErr w:type="spellEnd"/>
      <w:r w:rsidRPr="00350BB1">
        <w:rPr>
          <w:rFonts w:ascii="Arial" w:hAnsi="Arial" w:cs="Arial"/>
          <w:sz w:val="24"/>
          <w:szCs w:val="24"/>
        </w:rPr>
        <w:t>) can be acceptable and simplifies the overall setup compared to managing a separate EC2 instance.</w:t>
      </w:r>
    </w:p>
    <w:p w14:paraId="71BC3F62" w14:textId="6A98D09D" w:rsidR="00350BB1" w:rsidRPr="00350BB1" w:rsidRDefault="00350BB1" w:rsidP="00350BB1">
      <w:pPr>
        <w:rPr>
          <w:rFonts w:ascii="Arial" w:hAnsi="Arial" w:cs="Arial"/>
          <w:sz w:val="24"/>
          <w:szCs w:val="24"/>
        </w:rPr>
      </w:pPr>
      <w:r w:rsidRPr="00350BB1">
        <w:rPr>
          <w:rFonts w:ascii="Arial" w:hAnsi="Arial" w:cs="Arial"/>
          <w:sz w:val="24"/>
          <w:szCs w:val="24"/>
        </w:rPr>
        <w:t xml:space="preserve">7. </w:t>
      </w:r>
      <w:r w:rsidRPr="00350BB1">
        <w:rPr>
          <w:rFonts w:ascii="Arial" w:hAnsi="Arial" w:cs="Arial"/>
          <w:b/>
          <w:bCs/>
          <w:sz w:val="24"/>
          <w:szCs w:val="24"/>
        </w:rPr>
        <w:t>One-vote-per-client requirement</w:t>
      </w:r>
      <w:r w:rsidRPr="00350BB1">
        <w:rPr>
          <w:rFonts w:ascii="Arial" w:hAnsi="Arial" w:cs="Arial"/>
          <w:sz w:val="24"/>
          <w:szCs w:val="24"/>
        </w:rPr>
        <w:t>: This functionality is likely implemented at the application level (in the Python frontend or .NET worker) and doesn't significantly impact the deployment architecture choice.</w:t>
      </w:r>
    </w:p>
    <w:p w14:paraId="5518021A" w14:textId="269448D1" w:rsidR="00350BB1" w:rsidRPr="00350BB1" w:rsidRDefault="00350BB1" w:rsidP="00350BB1">
      <w:pPr>
        <w:rPr>
          <w:rFonts w:ascii="Arial" w:hAnsi="Arial" w:cs="Arial"/>
          <w:b/>
          <w:bCs/>
          <w:color w:val="FF0000"/>
          <w:sz w:val="28"/>
          <w:szCs w:val="28"/>
        </w:rPr>
      </w:pPr>
      <w:r w:rsidRPr="00350BB1">
        <w:rPr>
          <w:rFonts w:ascii="Arial" w:hAnsi="Arial" w:cs="Arial"/>
          <w:b/>
          <w:bCs/>
          <w:color w:val="FF0000"/>
          <w:sz w:val="28"/>
          <w:szCs w:val="28"/>
        </w:rPr>
        <w:t>Deployment model for this option:</w:t>
      </w:r>
    </w:p>
    <w:p w14:paraId="409517CD" w14:textId="02059083" w:rsidR="00917438" w:rsidRPr="00917438" w:rsidRDefault="00917438" w:rsidP="00917438">
      <w:pPr>
        <w:rPr>
          <w:rFonts w:ascii="Arial" w:hAnsi="Arial" w:cs="Arial"/>
          <w:sz w:val="24"/>
          <w:szCs w:val="24"/>
        </w:rPr>
      </w:pPr>
      <w:r w:rsidRPr="00917438">
        <w:rPr>
          <w:rFonts w:ascii="Arial" w:hAnsi="Arial" w:cs="Arial"/>
          <w:sz w:val="24"/>
          <w:szCs w:val="24"/>
        </w:rPr>
        <w:t xml:space="preserve">I understand you're looking for a comprehensive deployment model that leverages all the tools </w:t>
      </w:r>
      <w:r>
        <w:rPr>
          <w:rFonts w:ascii="Arial" w:hAnsi="Arial" w:cs="Arial"/>
          <w:sz w:val="24"/>
          <w:szCs w:val="24"/>
        </w:rPr>
        <w:t xml:space="preserve">on the Job Description, </w:t>
      </w:r>
      <w:r w:rsidRPr="00917438">
        <w:rPr>
          <w:rFonts w:ascii="Arial" w:hAnsi="Arial" w:cs="Arial"/>
          <w:sz w:val="24"/>
          <w:szCs w:val="24"/>
        </w:rPr>
        <w:t xml:space="preserve">you've mentioned: Kubernetes (EKS), </w:t>
      </w:r>
      <w:proofErr w:type="spellStart"/>
      <w:r w:rsidRPr="00917438">
        <w:rPr>
          <w:rFonts w:ascii="Arial" w:hAnsi="Arial" w:cs="Arial"/>
          <w:sz w:val="24"/>
          <w:szCs w:val="24"/>
        </w:rPr>
        <w:t>ArgoCD</w:t>
      </w:r>
      <w:proofErr w:type="spellEnd"/>
      <w:r w:rsidRPr="00917438">
        <w:rPr>
          <w:rFonts w:ascii="Arial" w:hAnsi="Arial" w:cs="Arial"/>
          <w:sz w:val="24"/>
          <w:szCs w:val="24"/>
        </w:rPr>
        <w:t>, GitHub &amp; GitHub Actions, Terraform, Helm Charts, and Ansible, with a preference for AWS</w:t>
      </w:r>
      <w:r>
        <w:rPr>
          <w:rFonts w:ascii="Arial" w:hAnsi="Arial" w:cs="Arial"/>
          <w:sz w:val="24"/>
          <w:szCs w:val="24"/>
        </w:rPr>
        <w:t xml:space="preserve"> and more..</w:t>
      </w:r>
      <w:r w:rsidRPr="00917438">
        <w:rPr>
          <w:rFonts w:ascii="Arial" w:hAnsi="Arial" w:cs="Arial"/>
          <w:sz w:val="24"/>
          <w:szCs w:val="24"/>
        </w:rPr>
        <w:t xml:space="preserve">. </w:t>
      </w:r>
      <w:r>
        <w:rPr>
          <w:rFonts w:ascii="Arial" w:hAnsi="Arial" w:cs="Arial"/>
          <w:sz w:val="24"/>
          <w:szCs w:val="24"/>
        </w:rPr>
        <w:t>I will</w:t>
      </w:r>
      <w:r w:rsidRPr="00917438">
        <w:rPr>
          <w:rFonts w:ascii="Arial" w:hAnsi="Arial" w:cs="Arial"/>
          <w:sz w:val="24"/>
          <w:szCs w:val="24"/>
        </w:rPr>
        <w:t xml:space="preserve"> design a deployment model that incorporates all these technologies for the voting app. I'll explain my thought process and approach to this engineering problem.</w:t>
      </w:r>
    </w:p>
    <w:p w14:paraId="32BED9C2" w14:textId="77777777" w:rsidR="00917438" w:rsidRPr="00917438" w:rsidRDefault="00917438" w:rsidP="00917438">
      <w:pPr>
        <w:rPr>
          <w:rFonts w:ascii="Arial" w:hAnsi="Arial" w:cs="Arial"/>
          <w:sz w:val="24"/>
          <w:szCs w:val="24"/>
        </w:rPr>
      </w:pPr>
      <w:r w:rsidRPr="00917438">
        <w:rPr>
          <w:rFonts w:ascii="Arial" w:hAnsi="Arial" w:cs="Arial"/>
          <w:sz w:val="24"/>
          <w:szCs w:val="24"/>
        </w:rPr>
        <w:t>Deployment Model:</w:t>
      </w:r>
    </w:p>
    <w:p w14:paraId="5EB4A97D" w14:textId="2D7A13A3" w:rsidR="00917438" w:rsidRPr="00917438" w:rsidRDefault="00917438" w:rsidP="00917438">
      <w:pPr>
        <w:pStyle w:val="Paragraphedeliste"/>
        <w:numPr>
          <w:ilvl w:val="0"/>
          <w:numId w:val="6"/>
        </w:numPr>
        <w:rPr>
          <w:rFonts w:ascii="Arial" w:hAnsi="Arial" w:cs="Arial"/>
          <w:sz w:val="24"/>
          <w:szCs w:val="24"/>
        </w:rPr>
      </w:pPr>
      <w:r w:rsidRPr="00917438">
        <w:rPr>
          <w:rFonts w:ascii="Arial" w:hAnsi="Arial" w:cs="Arial"/>
          <w:sz w:val="24"/>
          <w:szCs w:val="24"/>
        </w:rPr>
        <w:t xml:space="preserve">Infrastructure Provisioning with Terraform: </w:t>
      </w:r>
    </w:p>
    <w:p w14:paraId="53D6FB39" w14:textId="4A1A9F5A" w:rsidR="00917438" w:rsidRPr="00917438" w:rsidRDefault="006151E6" w:rsidP="00917438">
      <w:pPr>
        <w:pStyle w:val="Paragraphedeliste"/>
        <w:numPr>
          <w:ilvl w:val="0"/>
          <w:numId w:val="8"/>
        </w:numPr>
        <w:rPr>
          <w:rFonts w:ascii="Arial" w:hAnsi="Arial" w:cs="Arial"/>
          <w:sz w:val="24"/>
          <w:szCs w:val="24"/>
        </w:rPr>
      </w:pPr>
      <w:r>
        <w:rPr>
          <w:rFonts w:ascii="Arial" w:hAnsi="Arial" w:cs="Arial"/>
          <w:sz w:val="24"/>
          <w:szCs w:val="24"/>
        </w:rPr>
        <w:t>I u</w:t>
      </w:r>
      <w:r w:rsidR="00917438" w:rsidRPr="00917438">
        <w:rPr>
          <w:rFonts w:ascii="Arial" w:hAnsi="Arial" w:cs="Arial"/>
          <w:sz w:val="24"/>
          <w:szCs w:val="24"/>
        </w:rPr>
        <w:t>se</w:t>
      </w:r>
      <w:r>
        <w:rPr>
          <w:rFonts w:ascii="Arial" w:hAnsi="Arial" w:cs="Arial"/>
          <w:sz w:val="24"/>
          <w:szCs w:val="24"/>
        </w:rPr>
        <w:t>d</w:t>
      </w:r>
      <w:r w:rsidR="00917438" w:rsidRPr="00917438">
        <w:rPr>
          <w:rFonts w:ascii="Arial" w:hAnsi="Arial" w:cs="Arial"/>
          <w:sz w:val="24"/>
          <w:szCs w:val="24"/>
        </w:rPr>
        <w:t xml:space="preserve"> Terraform to provision the AWS infrastructure, including the EKS cluster, VPC, subnets, security groups, and any additional resources like RDS for PostgreSQL and </w:t>
      </w:r>
      <w:proofErr w:type="spellStart"/>
      <w:r w:rsidR="00917438" w:rsidRPr="00917438">
        <w:rPr>
          <w:rFonts w:ascii="Arial" w:hAnsi="Arial" w:cs="Arial"/>
          <w:sz w:val="24"/>
          <w:szCs w:val="24"/>
        </w:rPr>
        <w:t>ElastiCache</w:t>
      </w:r>
      <w:proofErr w:type="spellEnd"/>
      <w:r w:rsidR="00917438" w:rsidRPr="00917438">
        <w:rPr>
          <w:rFonts w:ascii="Arial" w:hAnsi="Arial" w:cs="Arial"/>
          <w:sz w:val="24"/>
          <w:szCs w:val="24"/>
        </w:rPr>
        <w:t xml:space="preserve"> for Redis.</w:t>
      </w:r>
    </w:p>
    <w:p w14:paraId="7970993D" w14:textId="34802886" w:rsidR="00917438" w:rsidRPr="00917438" w:rsidRDefault="00917438" w:rsidP="00917438">
      <w:pPr>
        <w:pStyle w:val="Paragraphedeliste"/>
        <w:numPr>
          <w:ilvl w:val="0"/>
          <w:numId w:val="8"/>
        </w:numPr>
        <w:rPr>
          <w:rFonts w:ascii="Arial" w:hAnsi="Arial" w:cs="Arial"/>
          <w:sz w:val="24"/>
          <w:szCs w:val="24"/>
        </w:rPr>
      </w:pPr>
      <w:r w:rsidRPr="00917438">
        <w:rPr>
          <w:rFonts w:ascii="Arial" w:hAnsi="Arial" w:cs="Arial"/>
          <w:sz w:val="24"/>
          <w:szCs w:val="24"/>
        </w:rPr>
        <w:t>T</w:t>
      </w:r>
      <w:r w:rsidRPr="00917438">
        <w:rPr>
          <w:rFonts w:ascii="Arial" w:hAnsi="Arial" w:cs="Arial"/>
          <w:sz w:val="24"/>
          <w:szCs w:val="24"/>
        </w:rPr>
        <w:t>erraform allows us to define our infrastructure as code, making it versioned, repeatable, and easily manageable.</w:t>
      </w:r>
    </w:p>
    <w:p w14:paraId="394599BE" w14:textId="77777777" w:rsidR="00917438" w:rsidRDefault="00917438" w:rsidP="00917438">
      <w:pPr>
        <w:pStyle w:val="Paragraphedeliste"/>
        <w:numPr>
          <w:ilvl w:val="0"/>
          <w:numId w:val="6"/>
        </w:numPr>
        <w:rPr>
          <w:rFonts w:ascii="Arial" w:hAnsi="Arial" w:cs="Arial"/>
          <w:sz w:val="24"/>
          <w:szCs w:val="24"/>
        </w:rPr>
      </w:pPr>
      <w:r w:rsidRPr="00917438">
        <w:rPr>
          <w:rFonts w:ascii="Arial" w:hAnsi="Arial" w:cs="Arial"/>
          <w:sz w:val="24"/>
          <w:szCs w:val="24"/>
        </w:rPr>
        <w:t>Application Containerization:</w:t>
      </w:r>
    </w:p>
    <w:p w14:paraId="5ED76B2E" w14:textId="76E10C75" w:rsidR="00917438" w:rsidRDefault="00917438" w:rsidP="00917438">
      <w:pPr>
        <w:pStyle w:val="Paragraphedeliste"/>
        <w:numPr>
          <w:ilvl w:val="0"/>
          <w:numId w:val="9"/>
        </w:numPr>
        <w:rPr>
          <w:rFonts w:ascii="Arial" w:hAnsi="Arial" w:cs="Arial"/>
          <w:sz w:val="24"/>
          <w:szCs w:val="24"/>
        </w:rPr>
      </w:pPr>
      <w:r>
        <w:rPr>
          <w:rFonts w:ascii="Arial" w:hAnsi="Arial" w:cs="Arial"/>
          <w:sz w:val="24"/>
          <w:szCs w:val="24"/>
        </w:rPr>
        <w:t xml:space="preserve">I will </w:t>
      </w:r>
      <w:proofErr w:type="spellStart"/>
      <w:r>
        <w:rPr>
          <w:rFonts w:ascii="Arial" w:hAnsi="Arial" w:cs="Arial"/>
          <w:sz w:val="24"/>
          <w:szCs w:val="24"/>
        </w:rPr>
        <w:t>d</w:t>
      </w:r>
      <w:r w:rsidRPr="00917438">
        <w:rPr>
          <w:rFonts w:ascii="Arial" w:hAnsi="Arial" w:cs="Arial"/>
          <w:sz w:val="24"/>
          <w:szCs w:val="24"/>
        </w:rPr>
        <w:t>ockerize</w:t>
      </w:r>
      <w:proofErr w:type="spellEnd"/>
      <w:r w:rsidRPr="00917438">
        <w:rPr>
          <w:rFonts w:ascii="Arial" w:hAnsi="Arial" w:cs="Arial"/>
          <w:sz w:val="24"/>
          <w:szCs w:val="24"/>
        </w:rPr>
        <w:t xml:space="preserve"> each component of the voting app (Python frontend, .NET worker, Node.js results app).</w:t>
      </w:r>
    </w:p>
    <w:p w14:paraId="25FAF789" w14:textId="4CA17F2D" w:rsidR="00917438" w:rsidRPr="00917438" w:rsidRDefault="00917438" w:rsidP="00917438">
      <w:pPr>
        <w:pStyle w:val="Paragraphedeliste"/>
        <w:numPr>
          <w:ilvl w:val="0"/>
          <w:numId w:val="9"/>
        </w:numPr>
        <w:rPr>
          <w:rFonts w:ascii="Arial" w:hAnsi="Arial" w:cs="Arial"/>
          <w:sz w:val="24"/>
          <w:szCs w:val="24"/>
        </w:rPr>
      </w:pPr>
      <w:r w:rsidRPr="00917438">
        <w:rPr>
          <w:rFonts w:ascii="Arial" w:hAnsi="Arial" w:cs="Arial"/>
          <w:sz w:val="24"/>
          <w:szCs w:val="24"/>
        </w:rPr>
        <w:t>Store Docker images in Amazon ECR or Docker Hub.</w:t>
      </w:r>
    </w:p>
    <w:p w14:paraId="3E3607EB" w14:textId="77777777" w:rsidR="00917438" w:rsidRDefault="00917438" w:rsidP="00917438">
      <w:pPr>
        <w:pStyle w:val="Paragraphedeliste"/>
        <w:numPr>
          <w:ilvl w:val="0"/>
          <w:numId w:val="6"/>
        </w:numPr>
        <w:rPr>
          <w:rFonts w:ascii="Arial" w:hAnsi="Arial" w:cs="Arial"/>
          <w:sz w:val="24"/>
          <w:szCs w:val="24"/>
        </w:rPr>
      </w:pPr>
      <w:r w:rsidRPr="00917438">
        <w:rPr>
          <w:rFonts w:ascii="Arial" w:hAnsi="Arial" w:cs="Arial"/>
          <w:sz w:val="24"/>
          <w:szCs w:val="24"/>
        </w:rPr>
        <w:t>Kubernetes Manifests with Helm Charts:</w:t>
      </w:r>
    </w:p>
    <w:p w14:paraId="06D84B70" w14:textId="5E45247C" w:rsidR="00917438" w:rsidRDefault="006151E6" w:rsidP="00917438">
      <w:pPr>
        <w:pStyle w:val="Paragraphedeliste"/>
        <w:numPr>
          <w:ilvl w:val="0"/>
          <w:numId w:val="10"/>
        </w:numPr>
        <w:rPr>
          <w:rFonts w:ascii="Arial" w:hAnsi="Arial" w:cs="Arial"/>
          <w:sz w:val="24"/>
          <w:szCs w:val="24"/>
        </w:rPr>
      </w:pPr>
      <w:r>
        <w:rPr>
          <w:rFonts w:ascii="Arial" w:hAnsi="Arial" w:cs="Arial"/>
          <w:sz w:val="24"/>
          <w:szCs w:val="24"/>
        </w:rPr>
        <w:t>I c</w:t>
      </w:r>
      <w:r w:rsidR="00917438" w:rsidRPr="00917438">
        <w:rPr>
          <w:rFonts w:ascii="Arial" w:hAnsi="Arial" w:cs="Arial"/>
          <w:sz w:val="24"/>
          <w:szCs w:val="24"/>
        </w:rPr>
        <w:t>reate</w:t>
      </w:r>
      <w:r>
        <w:rPr>
          <w:rFonts w:ascii="Arial" w:hAnsi="Arial" w:cs="Arial"/>
          <w:sz w:val="24"/>
          <w:szCs w:val="24"/>
        </w:rPr>
        <w:t>d</w:t>
      </w:r>
      <w:r w:rsidR="00917438" w:rsidRPr="00917438">
        <w:rPr>
          <w:rFonts w:ascii="Arial" w:hAnsi="Arial" w:cs="Arial"/>
          <w:sz w:val="24"/>
          <w:szCs w:val="24"/>
        </w:rPr>
        <w:t xml:space="preserve"> </w:t>
      </w:r>
      <w:r>
        <w:rPr>
          <w:rFonts w:ascii="Arial" w:hAnsi="Arial" w:cs="Arial"/>
          <w:sz w:val="24"/>
          <w:szCs w:val="24"/>
        </w:rPr>
        <w:t xml:space="preserve">a </w:t>
      </w:r>
      <w:r w:rsidRPr="00917438">
        <w:rPr>
          <w:rFonts w:ascii="Arial" w:hAnsi="Arial" w:cs="Arial"/>
          <w:sz w:val="24"/>
          <w:szCs w:val="24"/>
        </w:rPr>
        <w:t>Helm chart</w:t>
      </w:r>
      <w:r w:rsidR="00917438" w:rsidRPr="00917438">
        <w:rPr>
          <w:rFonts w:ascii="Arial" w:hAnsi="Arial" w:cs="Arial"/>
          <w:sz w:val="24"/>
          <w:szCs w:val="24"/>
        </w:rPr>
        <w:t xml:space="preserve"> for each component of the application.</w:t>
      </w:r>
    </w:p>
    <w:p w14:paraId="53D7572E" w14:textId="469C1C7A" w:rsidR="006151E6" w:rsidRPr="009C6872" w:rsidRDefault="006151E6" w:rsidP="006151E6">
      <w:pPr>
        <w:pStyle w:val="Paragraphedeliste"/>
        <w:numPr>
          <w:ilvl w:val="0"/>
          <w:numId w:val="10"/>
        </w:numPr>
        <w:rPr>
          <w:rFonts w:ascii="Arial" w:hAnsi="Arial" w:cs="Arial"/>
          <w:sz w:val="24"/>
          <w:szCs w:val="24"/>
        </w:rPr>
      </w:pPr>
      <w:r>
        <w:rPr>
          <w:rFonts w:ascii="Arial" w:hAnsi="Arial" w:cs="Arial"/>
          <w:sz w:val="24"/>
          <w:szCs w:val="24"/>
        </w:rPr>
        <w:t xml:space="preserve">The </w:t>
      </w:r>
      <w:r w:rsidR="00917438" w:rsidRPr="00917438">
        <w:rPr>
          <w:rFonts w:ascii="Arial" w:hAnsi="Arial" w:cs="Arial"/>
          <w:sz w:val="24"/>
          <w:szCs w:val="24"/>
        </w:rPr>
        <w:t>Helm charts allow for templating and easier management of Kubernetes manifests.</w:t>
      </w:r>
    </w:p>
    <w:p w14:paraId="4BF3297E" w14:textId="77777777" w:rsidR="006151E6" w:rsidRDefault="006151E6" w:rsidP="006151E6">
      <w:pPr>
        <w:pStyle w:val="Paragraphedeliste"/>
        <w:numPr>
          <w:ilvl w:val="0"/>
          <w:numId w:val="6"/>
        </w:numPr>
        <w:rPr>
          <w:rFonts w:ascii="Arial" w:hAnsi="Arial" w:cs="Arial"/>
          <w:sz w:val="24"/>
          <w:szCs w:val="24"/>
        </w:rPr>
      </w:pPr>
      <w:proofErr w:type="spellStart"/>
      <w:r w:rsidRPr="006151E6">
        <w:rPr>
          <w:rFonts w:ascii="Arial" w:hAnsi="Arial" w:cs="Arial"/>
          <w:sz w:val="24"/>
          <w:szCs w:val="24"/>
        </w:rPr>
        <w:t>GitOps</w:t>
      </w:r>
      <w:proofErr w:type="spellEnd"/>
      <w:r w:rsidRPr="006151E6">
        <w:rPr>
          <w:rFonts w:ascii="Arial" w:hAnsi="Arial" w:cs="Arial"/>
          <w:sz w:val="24"/>
          <w:szCs w:val="24"/>
        </w:rPr>
        <w:t xml:space="preserve"> with </w:t>
      </w:r>
      <w:proofErr w:type="spellStart"/>
      <w:r w:rsidRPr="006151E6">
        <w:rPr>
          <w:rFonts w:ascii="Arial" w:hAnsi="Arial" w:cs="Arial"/>
          <w:sz w:val="24"/>
          <w:szCs w:val="24"/>
        </w:rPr>
        <w:t>ArgoCD:</w:t>
      </w:r>
      <w:proofErr w:type="spellEnd"/>
    </w:p>
    <w:p w14:paraId="0E90BAE6" w14:textId="4A8BAE66" w:rsidR="006151E6" w:rsidRDefault="006151E6" w:rsidP="006151E6">
      <w:pPr>
        <w:pStyle w:val="Paragraphedeliste"/>
        <w:numPr>
          <w:ilvl w:val="0"/>
          <w:numId w:val="11"/>
        </w:numPr>
        <w:rPr>
          <w:rFonts w:ascii="Arial" w:hAnsi="Arial" w:cs="Arial"/>
          <w:sz w:val="24"/>
          <w:szCs w:val="24"/>
        </w:rPr>
      </w:pPr>
      <w:r w:rsidRPr="006151E6">
        <w:rPr>
          <w:rFonts w:ascii="Arial" w:hAnsi="Arial" w:cs="Arial"/>
          <w:sz w:val="24"/>
          <w:szCs w:val="24"/>
        </w:rPr>
        <w:t xml:space="preserve">Set up </w:t>
      </w:r>
      <w:proofErr w:type="spellStart"/>
      <w:r w:rsidRPr="006151E6">
        <w:rPr>
          <w:rFonts w:ascii="Arial" w:hAnsi="Arial" w:cs="Arial"/>
          <w:sz w:val="24"/>
          <w:szCs w:val="24"/>
        </w:rPr>
        <w:t>ArgoCD</w:t>
      </w:r>
      <w:proofErr w:type="spellEnd"/>
      <w:r w:rsidRPr="006151E6">
        <w:rPr>
          <w:rFonts w:ascii="Arial" w:hAnsi="Arial" w:cs="Arial"/>
          <w:sz w:val="24"/>
          <w:szCs w:val="24"/>
        </w:rPr>
        <w:t xml:space="preserve"> in the EKS cluster to manage </w:t>
      </w:r>
      <w:proofErr w:type="spellStart"/>
      <w:proofErr w:type="gramStart"/>
      <w:r w:rsidRPr="006151E6">
        <w:rPr>
          <w:rFonts w:ascii="Arial" w:hAnsi="Arial" w:cs="Arial"/>
          <w:sz w:val="24"/>
          <w:szCs w:val="24"/>
        </w:rPr>
        <w:t>deployments.Define</w:t>
      </w:r>
      <w:proofErr w:type="spellEnd"/>
      <w:proofErr w:type="gramEnd"/>
      <w:r w:rsidRPr="006151E6">
        <w:rPr>
          <w:rFonts w:ascii="Arial" w:hAnsi="Arial" w:cs="Arial"/>
          <w:sz w:val="24"/>
          <w:szCs w:val="24"/>
        </w:rPr>
        <w:t xml:space="preserve"> Ar</w:t>
      </w:r>
      <w:proofErr w:type="spellStart"/>
      <w:r w:rsidRPr="006151E6">
        <w:rPr>
          <w:rFonts w:ascii="Arial" w:hAnsi="Arial" w:cs="Arial"/>
          <w:sz w:val="24"/>
          <w:szCs w:val="24"/>
        </w:rPr>
        <w:t>goCD</w:t>
      </w:r>
      <w:proofErr w:type="spellEnd"/>
      <w:r w:rsidRPr="006151E6">
        <w:rPr>
          <w:rFonts w:ascii="Arial" w:hAnsi="Arial" w:cs="Arial"/>
          <w:sz w:val="24"/>
          <w:szCs w:val="24"/>
        </w:rPr>
        <w:t xml:space="preserve"> applications that point to the Helm charts in your GitHub repository.</w:t>
      </w:r>
    </w:p>
    <w:p w14:paraId="09940651" w14:textId="77777777" w:rsidR="006151E6" w:rsidRDefault="006151E6" w:rsidP="006151E6">
      <w:pPr>
        <w:rPr>
          <w:rFonts w:ascii="Arial" w:hAnsi="Arial" w:cs="Arial"/>
          <w:sz w:val="24"/>
          <w:szCs w:val="24"/>
        </w:rPr>
      </w:pPr>
    </w:p>
    <w:p w14:paraId="277EA5A8" w14:textId="77777777" w:rsidR="009C6872" w:rsidRDefault="009C6872" w:rsidP="006151E6">
      <w:pPr>
        <w:rPr>
          <w:rFonts w:ascii="Arial" w:hAnsi="Arial" w:cs="Arial"/>
          <w:sz w:val="24"/>
          <w:szCs w:val="24"/>
        </w:rPr>
      </w:pPr>
    </w:p>
    <w:p w14:paraId="2E8A75A6" w14:textId="77777777" w:rsidR="006151E6" w:rsidRDefault="006151E6" w:rsidP="006151E6">
      <w:pPr>
        <w:pStyle w:val="Paragraphedeliste"/>
        <w:numPr>
          <w:ilvl w:val="0"/>
          <w:numId w:val="6"/>
        </w:numPr>
        <w:rPr>
          <w:rFonts w:ascii="Arial" w:hAnsi="Arial" w:cs="Arial"/>
          <w:sz w:val="24"/>
          <w:szCs w:val="24"/>
        </w:rPr>
      </w:pPr>
      <w:r w:rsidRPr="006151E6">
        <w:rPr>
          <w:rFonts w:ascii="Arial" w:hAnsi="Arial" w:cs="Arial"/>
          <w:sz w:val="24"/>
          <w:szCs w:val="24"/>
        </w:rPr>
        <w:lastRenderedPageBreak/>
        <w:t>CI/CD with GitHub Actions:</w:t>
      </w:r>
    </w:p>
    <w:p w14:paraId="0871CD58" w14:textId="77777777" w:rsidR="006151E6" w:rsidRDefault="006151E6" w:rsidP="006151E6">
      <w:pPr>
        <w:pStyle w:val="Paragraphedeliste"/>
        <w:numPr>
          <w:ilvl w:val="0"/>
          <w:numId w:val="11"/>
        </w:numPr>
        <w:rPr>
          <w:rFonts w:ascii="Arial" w:hAnsi="Arial" w:cs="Arial"/>
          <w:sz w:val="24"/>
          <w:szCs w:val="24"/>
        </w:rPr>
      </w:pPr>
      <w:r w:rsidRPr="006151E6">
        <w:rPr>
          <w:rFonts w:ascii="Arial" w:hAnsi="Arial" w:cs="Arial"/>
          <w:sz w:val="24"/>
          <w:szCs w:val="24"/>
        </w:rPr>
        <w:t>Set up GitHub Actions workflows for CI/CD.</w:t>
      </w:r>
    </w:p>
    <w:p w14:paraId="15C95118" w14:textId="528D0E7E" w:rsidR="006151E6" w:rsidRPr="006151E6" w:rsidRDefault="006151E6" w:rsidP="006151E6">
      <w:pPr>
        <w:pStyle w:val="Paragraphedeliste"/>
        <w:numPr>
          <w:ilvl w:val="0"/>
          <w:numId w:val="11"/>
        </w:numPr>
        <w:rPr>
          <w:rFonts w:ascii="Arial" w:hAnsi="Arial" w:cs="Arial"/>
          <w:sz w:val="24"/>
          <w:szCs w:val="24"/>
        </w:rPr>
      </w:pPr>
      <w:r w:rsidRPr="006151E6">
        <w:rPr>
          <w:rFonts w:ascii="Arial" w:hAnsi="Arial" w:cs="Arial"/>
          <w:sz w:val="24"/>
          <w:szCs w:val="24"/>
        </w:rPr>
        <w:t>On push to main branch:</w:t>
      </w:r>
    </w:p>
    <w:p w14:paraId="6738B96B" w14:textId="77777777" w:rsidR="006151E6" w:rsidRPr="006151E6" w:rsidRDefault="006151E6" w:rsidP="006151E6">
      <w:pPr>
        <w:ind w:left="1440"/>
        <w:rPr>
          <w:rFonts w:ascii="Arial" w:hAnsi="Arial" w:cs="Arial"/>
          <w:sz w:val="24"/>
          <w:szCs w:val="24"/>
        </w:rPr>
      </w:pPr>
      <w:r w:rsidRPr="006151E6">
        <w:rPr>
          <w:rFonts w:ascii="Arial" w:hAnsi="Arial" w:cs="Arial"/>
          <w:sz w:val="24"/>
          <w:szCs w:val="24"/>
        </w:rPr>
        <w:t>a. Build and test the application</w:t>
      </w:r>
    </w:p>
    <w:p w14:paraId="062E2474" w14:textId="77777777" w:rsidR="006151E6" w:rsidRPr="006151E6" w:rsidRDefault="006151E6" w:rsidP="006151E6">
      <w:pPr>
        <w:ind w:left="1440"/>
        <w:rPr>
          <w:rFonts w:ascii="Arial" w:hAnsi="Arial" w:cs="Arial"/>
          <w:sz w:val="24"/>
          <w:szCs w:val="24"/>
        </w:rPr>
      </w:pPr>
      <w:r w:rsidRPr="006151E6">
        <w:rPr>
          <w:rFonts w:ascii="Arial" w:hAnsi="Arial" w:cs="Arial"/>
          <w:sz w:val="24"/>
          <w:szCs w:val="24"/>
        </w:rPr>
        <w:t>b. Build and push Docker images</w:t>
      </w:r>
    </w:p>
    <w:p w14:paraId="33391CCE" w14:textId="77777777" w:rsidR="006151E6" w:rsidRPr="006151E6" w:rsidRDefault="006151E6" w:rsidP="006151E6">
      <w:pPr>
        <w:ind w:left="1440"/>
        <w:rPr>
          <w:rFonts w:ascii="Arial" w:hAnsi="Arial" w:cs="Arial"/>
          <w:sz w:val="24"/>
          <w:szCs w:val="24"/>
        </w:rPr>
      </w:pPr>
      <w:r w:rsidRPr="006151E6">
        <w:rPr>
          <w:rFonts w:ascii="Arial" w:hAnsi="Arial" w:cs="Arial"/>
          <w:sz w:val="24"/>
          <w:szCs w:val="24"/>
        </w:rPr>
        <w:t>c. Update Helm chart versions</w:t>
      </w:r>
    </w:p>
    <w:p w14:paraId="66687660" w14:textId="3F54AB92" w:rsidR="006151E6" w:rsidRDefault="006151E6" w:rsidP="009C6872">
      <w:pPr>
        <w:ind w:left="1440"/>
        <w:rPr>
          <w:rFonts w:ascii="Arial" w:hAnsi="Arial" w:cs="Arial"/>
          <w:sz w:val="24"/>
          <w:szCs w:val="24"/>
        </w:rPr>
      </w:pPr>
      <w:r w:rsidRPr="006151E6">
        <w:rPr>
          <w:rFonts w:ascii="Arial" w:hAnsi="Arial" w:cs="Arial"/>
          <w:sz w:val="24"/>
          <w:szCs w:val="24"/>
        </w:rPr>
        <w:t xml:space="preserve">d. Commit changes to the </w:t>
      </w:r>
      <w:proofErr w:type="spellStart"/>
      <w:r w:rsidRPr="006151E6">
        <w:rPr>
          <w:rFonts w:ascii="Arial" w:hAnsi="Arial" w:cs="Arial"/>
          <w:sz w:val="24"/>
          <w:szCs w:val="24"/>
        </w:rPr>
        <w:t>GitOps</w:t>
      </w:r>
      <w:proofErr w:type="spellEnd"/>
      <w:r w:rsidRPr="006151E6">
        <w:rPr>
          <w:rFonts w:ascii="Arial" w:hAnsi="Arial" w:cs="Arial"/>
          <w:sz w:val="24"/>
          <w:szCs w:val="24"/>
        </w:rPr>
        <w:t xml:space="preserve"> repo</w:t>
      </w:r>
    </w:p>
    <w:p w14:paraId="127BF772" w14:textId="77777777" w:rsidR="006151E6" w:rsidRDefault="006151E6" w:rsidP="006151E6">
      <w:pPr>
        <w:pStyle w:val="Paragraphedeliste"/>
        <w:numPr>
          <w:ilvl w:val="0"/>
          <w:numId w:val="6"/>
        </w:numPr>
        <w:rPr>
          <w:rFonts w:ascii="Arial" w:hAnsi="Arial" w:cs="Arial"/>
          <w:sz w:val="24"/>
          <w:szCs w:val="24"/>
        </w:rPr>
      </w:pPr>
      <w:r w:rsidRPr="006151E6">
        <w:rPr>
          <w:rFonts w:ascii="Arial" w:hAnsi="Arial" w:cs="Arial"/>
          <w:sz w:val="24"/>
          <w:szCs w:val="24"/>
        </w:rPr>
        <w:t>Ansible for Configuration Management:</w:t>
      </w:r>
    </w:p>
    <w:p w14:paraId="7677B3A4" w14:textId="614E4362" w:rsidR="006151E6" w:rsidRPr="006151E6" w:rsidRDefault="006151E6" w:rsidP="006151E6">
      <w:pPr>
        <w:pStyle w:val="Paragraphedeliste"/>
        <w:numPr>
          <w:ilvl w:val="0"/>
          <w:numId w:val="12"/>
        </w:numPr>
        <w:rPr>
          <w:rFonts w:ascii="Arial" w:hAnsi="Arial" w:cs="Arial"/>
          <w:sz w:val="24"/>
          <w:szCs w:val="24"/>
        </w:rPr>
      </w:pPr>
      <w:r w:rsidRPr="006151E6">
        <w:rPr>
          <w:rFonts w:ascii="Arial" w:hAnsi="Arial" w:cs="Arial"/>
          <w:sz w:val="24"/>
          <w:szCs w:val="24"/>
        </w:rPr>
        <w:t>Use Ansible for any additional configuration management tasks, such as:</w:t>
      </w:r>
    </w:p>
    <w:p w14:paraId="69338DE4" w14:textId="77777777" w:rsidR="006151E6" w:rsidRPr="006151E6" w:rsidRDefault="006151E6" w:rsidP="006151E6">
      <w:pPr>
        <w:spacing w:line="240" w:lineRule="auto"/>
        <w:ind w:left="1440"/>
        <w:rPr>
          <w:rFonts w:ascii="Arial" w:hAnsi="Arial" w:cs="Arial"/>
          <w:sz w:val="24"/>
          <w:szCs w:val="24"/>
        </w:rPr>
      </w:pPr>
      <w:r w:rsidRPr="006151E6">
        <w:rPr>
          <w:rFonts w:ascii="Arial" w:hAnsi="Arial" w:cs="Arial"/>
          <w:sz w:val="24"/>
          <w:szCs w:val="24"/>
        </w:rPr>
        <w:t>a. Initial EKS node setup</w:t>
      </w:r>
    </w:p>
    <w:p w14:paraId="79D752A5" w14:textId="77777777" w:rsidR="006151E6" w:rsidRPr="006151E6" w:rsidRDefault="006151E6" w:rsidP="006151E6">
      <w:pPr>
        <w:spacing w:line="240" w:lineRule="auto"/>
        <w:ind w:left="1440"/>
        <w:rPr>
          <w:rFonts w:ascii="Arial" w:hAnsi="Arial" w:cs="Arial"/>
          <w:sz w:val="24"/>
          <w:szCs w:val="24"/>
        </w:rPr>
      </w:pPr>
      <w:r w:rsidRPr="006151E6">
        <w:rPr>
          <w:rFonts w:ascii="Arial" w:hAnsi="Arial" w:cs="Arial"/>
          <w:sz w:val="24"/>
          <w:szCs w:val="24"/>
        </w:rPr>
        <w:t>b. Installing monitoring agents</w:t>
      </w:r>
    </w:p>
    <w:p w14:paraId="10E6A6D8" w14:textId="548A7695" w:rsidR="006151E6" w:rsidRDefault="006151E6" w:rsidP="006151E6">
      <w:pPr>
        <w:spacing w:line="240" w:lineRule="auto"/>
        <w:ind w:left="1440"/>
        <w:rPr>
          <w:rFonts w:ascii="Arial" w:hAnsi="Arial" w:cs="Arial"/>
          <w:sz w:val="24"/>
          <w:szCs w:val="24"/>
        </w:rPr>
      </w:pPr>
      <w:r w:rsidRPr="006151E6">
        <w:rPr>
          <w:rFonts w:ascii="Arial" w:hAnsi="Arial" w:cs="Arial"/>
          <w:sz w:val="24"/>
          <w:szCs w:val="24"/>
        </w:rPr>
        <w:t>c. Applying security patches</w:t>
      </w:r>
    </w:p>
    <w:p w14:paraId="4C9A9E6A" w14:textId="77777777" w:rsidR="006151E6" w:rsidRPr="006151E6" w:rsidRDefault="006151E6" w:rsidP="006151E6">
      <w:pPr>
        <w:rPr>
          <w:rFonts w:ascii="Arial" w:hAnsi="Arial" w:cs="Arial"/>
          <w:b/>
          <w:bCs/>
          <w:color w:val="FF0000"/>
          <w:sz w:val="24"/>
          <w:szCs w:val="24"/>
        </w:rPr>
      </w:pPr>
      <w:r w:rsidRPr="006151E6">
        <w:rPr>
          <w:rFonts w:ascii="Arial" w:hAnsi="Arial" w:cs="Arial"/>
          <w:b/>
          <w:bCs/>
          <w:color w:val="FF0000"/>
          <w:sz w:val="24"/>
          <w:szCs w:val="24"/>
        </w:rPr>
        <w:t>Approach and Thinking Process:</w:t>
      </w:r>
    </w:p>
    <w:p w14:paraId="62BC1B14" w14:textId="77777777" w:rsidR="006151E6" w:rsidRPr="006151E6" w:rsidRDefault="006151E6" w:rsidP="006151E6">
      <w:pPr>
        <w:numPr>
          <w:ilvl w:val="0"/>
          <w:numId w:val="13"/>
        </w:numPr>
        <w:rPr>
          <w:rFonts w:ascii="Arial" w:hAnsi="Arial" w:cs="Arial"/>
          <w:sz w:val="24"/>
          <w:szCs w:val="24"/>
        </w:rPr>
      </w:pPr>
      <w:r w:rsidRPr="006151E6">
        <w:rPr>
          <w:rFonts w:ascii="Arial" w:hAnsi="Arial" w:cs="Arial"/>
          <w:b/>
          <w:bCs/>
          <w:sz w:val="24"/>
          <w:szCs w:val="24"/>
        </w:rPr>
        <w:t>Infrastructure as Code:</w:t>
      </w:r>
      <w:r w:rsidRPr="006151E6">
        <w:rPr>
          <w:rFonts w:ascii="Arial" w:hAnsi="Arial" w:cs="Arial"/>
          <w:sz w:val="24"/>
          <w:szCs w:val="24"/>
        </w:rPr>
        <w:t xml:space="preserve"> Using Terraform for infrastructure provisioning ensures repeatability and version control of our AWS resources.</w:t>
      </w:r>
    </w:p>
    <w:p w14:paraId="6567AE8C" w14:textId="77777777" w:rsidR="006151E6" w:rsidRPr="006151E6" w:rsidRDefault="006151E6" w:rsidP="006151E6">
      <w:pPr>
        <w:numPr>
          <w:ilvl w:val="0"/>
          <w:numId w:val="13"/>
        </w:numPr>
        <w:rPr>
          <w:rFonts w:ascii="Arial" w:hAnsi="Arial" w:cs="Arial"/>
          <w:sz w:val="24"/>
          <w:szCs w:val="24"/>
        </w:rPr>
      </w:pPr>
      <w:r w:rsidRPr="006151E6">
        <w:rPr>
          <w:rFonts w:ascii="Arial" w:hAnsi="Arial" w:cs="Arial"/>
          <w:b/>
          <w:bCs/>
          <w:sz w:val="24"/>
          <w:szCs w:val="24"/>
        </w:rPr>
        <w:t>Containerization</w:t>
      </w:r>
      <w:r w:rsidRPr="006151E6">
        <w:rPr>
          <w:rFonts w:ascii="Arial" w:hAnsi="Arial" w:cs="Arial"/>
          <w:sz w:val="24"/>
          <w:szCs w:val="24"/>
        </w:rPr>
        <w:t xml:space="preserve">: </w:t>
      </w:r>
      <w:proofErr w:type="spellStart"/>
      <w:r w:rsidRPr="006151E6">
        <w:rPr>
          <w:rFonts w:ascii="Arial" w:hAnsi="Arial" w:cs="Arial"/>
          <w:sz w:val="24"/>
          <w:szCs w:val="24"/>
        </w:rPr>
        <w:t>Dockerizing</w:t>
      </w:r>
      <w:proofErr w:type="spellEnd"/>
      <w:r w:rsidRPr="006151E6">
        <w:rPr>
          <w:rFonts w:ascii="Arial" w:hAnsi="Arial" w:cs="Arial"/>
          <w:sz w:val="24"/>
          <w:szCs w:val="24"/>
        </w:rPr>
        <w:t xml:space="preserve"> applications provides consistency across environments and simplifies deployments.</w:t>
      </w:r>
    </w:p>
    <w:p w14:paraId="55A01A5B" w14:textId="77777777" w:rsidR="006151E6" w:rsidRPr="006151E6" w:rsidRDefault="006151E6" w:rsidP="006151E6">
      <w:pPr>
        <w:numPr>
          <w:ilvl w:val="0"/>
          <w:numId w:val="13"/>
        </w:numPr>
        <w:rPr>
          <w:rFonts w:ascii="Arial" w:hAnsi="Arial" w:cs="Arial"/>
          <w:sz w:val="24"/>
          <w:szCs w:val="24"/>
        </w:rPr>
      </w:pPr>
      <w:r w:rsidRPr="006151E6">
        <w:rPr>
          <w:rFonts w:ascii="Arial" w:hAnsi="Arial" w:cs="Arial"/>
          <w:b/>
          <w:bCs/>
          <w:sz w:val="24"/>
          <w:szCs w:val="24"/>
        </w:rPr>
        <w:t>Kubernetes for Orchestration</w:t>
      </w:r>
      <w:r w:rsidRPr="006151E6">
        <w:rPr>
          <w:rFonts w:ascii="Arial" w:hAnsi="Arial" w:cs="Arial"/>
          <w:sz w:val="24"/>
          <w:szCs w:val="24"/>
        </w:rPr>
        <w:t>: EKS provides a managed Kubernetes platform, allowing for scalable and resilient application deployment.</w:t>
      </w:r>
    </w:p>
    <w:p w14:paraId="7A200BAB" w14:textId="77777777" w:rsidR="006151E6" w:rsidRPr="006151E6" w:rsidRDefault="006151E6" w:rsidP="006151E6">
      <w:pPr>
        <w:numPr>
          <w:ilvl w:val="0"/>
          <w:numId w:val="13"/>
        </w:numPr>
        <w:rPr>
          <w:rFonts w:ascii="Arial" w:hAnsi="Arial" w:cs="Arial"/>
          <w:sz w:val="24"/>
          <w:szCs w:val="24"/>
        </w:rPr>
      </w:pPr>
      <w:r w:rsidRPr="006151E6">
        <w:rPr>
          <w:rFonts w:ascii="Arial" w:hAnsi="Arial" w:cs="Arial"/>
          <w:b/>
          <w:bCs/>
          <w:sz w:val="24"/>
          <w:szCs w:val="24"/>
        </w:rPr>
        <w:t>Helm for Package Management</w:t>
      </w:r>
      <w:r w:rsidRPr="006151E6">
        <w:rPr>
          <w:rFonts w:ascii="Arial" w:hAnsi="Arial" w:cs="Arial"/>
          <w:sz w:val="24"/>
          <w:szCs w:val="24"/>
        </w:rPr>
        <w:t>: Helm charts simplify the management of complex Kubernetes applications and allow for easy versioning.</w:t>
      </w:r>
    </w:p>
    <w:p w14:paraId="3A6C8D91" w14:textId="77777777" w:rsidR="006151E6" w:rsidRPr="006151E6" w:rsidRDefault="006151E6" w:rsidP="006151E6">
      <w:pPr>
        <w:numPr>
          <w:ilvl w:val="0"/>
          <w:numId w:val="13"/>
        </w:numPr>
        <w:rPr>
          <w:rFonts w:ascii="Arial" w:hAnsi="Arial" w:cs="Arial"/>
          <w:sz w:val="24"/>
          <w:szCs w:val="24"/>
        </w:rPr>
      </w:pPr>
      <w:proofErr w:type="spellStart"/>
      <w:r w:rsidRPr="006151E6">
        <w:rPr>
          <w:rFonts w:ascii="Arial" w:hAnsi="Arial" w:cs="Arial"/>
          <w:b/>
          <w:bCs/>
          <w:sz w:val="24"/>
          <w:szCs w:val="24"/>
        </w:rPr>
        <w:t>GitOps</w:t>
      </w:r>
      <w:proofErr w:type="spellEnd"/>
      <w:r w:rsidRPr="006151E6">
        <w:rPr>
          <w:rFonts w:ascii="Arial" w:hAnsi="Arial" w:cs="Arial"/>
          <w:b/>
          <w:bCs/>
          <w:sz w:val="24"/>
          <w:szCs w:val="24"/>
        </w:rPr>
        <w:t xml:space="preserve"> with </w:t>
      </w:r>
      <w:proofErr w:type="spellStart"/>
      <w:r w:rsidRPr="006151E6">
        <w:rPr>
          <w:rFonts w:ascii="Arial" w:hAnsi="Arial" w:cs="Arial"/>
          <w:b/>
          <w:bCs/>
          <w:sz w:val="24"/>
          <w:szCs w:val="24"/>
        </w:rPr>
        <w:t>ArgoCD</w:t>
      </w:r>
      <w:proofErr w:type="spellEnd"/>
      <w:r w:rsidRPr="006151E6">
        <w:rPr>
          <w:rFonts w:ascii="Arial" w:hAnsi="Arial" w:cs="Arial"/>
          <w:sz w:val="24"/>
          <w:szCs w:val="24"/>
        </w:rPr>
        <w:t xml:space="preserve">: Implementing </w:t>
      </w:r>
      <w:proofErr w:type="spellStart"/>
      <w:r w:rsidRPr="006151E6">
        <w:rPr>
          <w:rFonts w:ascii="Arial" w:hAnsi="Arial" w:cs="Arial"/>
          <w:sz w:val="24"/>
          <w:szCs w:val="24"/>
        </w:rPr>
        <w:t>GitOps</w:t>
      </w:r>
      <w:proofErr w:type="spellEnd"/>
      <w:r w:rsidRPr="006151E6">
        <w:rPr>
          <w:rFonts w:ascii="Arial" w:hAnsi="Arial" w:cs="Arial"/>
          <w:sz w:val="24"/>
          <w:szCs w:val="24"/>
        </w:rPr>
        <w:t xml:space="preserve"> principles ensures that the desired state of our application is always reflected in our Git repository, with </w:t>
      </w:r>
      <w:proofErr w:type="spellStart"/>
      <w:r w:rsidRPr="006151E6">
        <w:rPr>
          <w:rFonts w:ascii="Arial" w:hAnsi="Arial" w:cs="Arial"/>
          <w:sz w:val="24"/>
          <w:szCs w:val="24"/>
        </w:rPr>
        <w:t>ArgoCD</w:t>
      </w:r>
      <w:proofErr w:type="spellEnd"/>
      <w:r w:rsidRPr="006151E6">
        <w:rPr>
          <w:rFonts w:ascii="Arial" w:hAnsi="Arial" w:cs="Arial"/>
          <w:sz w:val="24"/>
          <w:szCs w:val="24"/>
        </w:rPr>
        <w:t xml:space="preserve"> automatically syncing changes.</w:t>
      </w:r>
    </w:p>
    <w:p w14:paraId="717FC39F" w14:textId="77777777" w:rsidR="006151E6" w:rsidRPr="006151E6" w:rsidRDefault="006151E6" w:rsidP="006151E6">
      <w:pPr>
        <w:numPr>
          <w:ilvl w:val="0"/>
          <w:numId w:val="13"/>
        </w:numPr>
        <w:rPr>
          <w:rFonts w:ascii="Arial" w:hAnsi="Arial" w:cs="Arial"/>
          <w:sz w:val="24"/>
          <w:szCs w:val="24"/>
        </w:rPr>
      </w:pPr>
      <w:r w:rsidRPr="006151E6">
        <w:rPr>
          <w:rFonts w:ascii="Arial" w:hAnsi="Arial" w:cs="Arial"/>
          <w:b/>
          <w:bCs/>
          <w:sz w:val="24"/>
          <w:szCs w:val="24"/>
        </w:rPr>
        <w:t>CI/CD Automation</w:t>
      </w:r>
      <w:r w:rsidRPr="006151E6">
        <w:rPr>
          <w:rFonts w:ascii="Arial" w:hAnsi="Arial" w:cs="Arial"/>
          <w:sz w:val="24"/>
          <w:szCs w:val="24"/>
        </w:rPr>
        <w:t>: GitHub Actions automates our build, test, and deployment processes, ensuring quick and consistent updates.</w:t>
      </w:r>
    </w:p>
    <w:p w14:paraId="4D80A3B2" w14:textId="77777777" w:rsidR="006151E6" w:rsidRPr="006151E6" w:rsidRDefault="006151E6" w:rsidP="006151E6">
      <w:pPr>
        <w:numPr>
          <w:ilvl w:val="0"/>
          <w:numId w:val="13"/>
        </w:numPr>
        <w:rPr>
          <w:rFonts w:ascii="Arial" w:hAnsi="Arial" w:cs="Arial"/>
          <w:sz w:val="24"/>
          <w:szCs w:val="24"/>
        </w:rPr>
      </w:pPr>
      <w:r w:rsidRPr="006151E6">
        <w:rPr>
          <w:rFonts w:ascii="Arial" w:hAnsi="Arial" w:cs="Arial"/>
          <w:b/>
          <w:bCs/>
          <w:sz w:val="24"/>
          <w:szCs w:val="24"/>
        </w:rPr>
        <w:t>Configuration Management</w:t>
      </w:r>
      <w:r w:rsidRPr="006151E6">
        <w:rPr>
          <w:rFonts w:ascii="Arial" w:hAnsi="Arial" w:cs="Arial"/>
          <w:sz w:val="24"/>
          <w:szCs w:val="24"/>
        </w:rPr>
        <w:t>: Ansible fills the gap for any additional configuration needs that aren't covered by container orchestration.</w:t>
      </w:r>
    </w:p>
    <w:p w14:paraId="60746BA2" w14:textId="77777777" w:rsidR="009C6872" w:rsidRDefault="009C6872" w:rsidP="00F02F9F">
      <w:pPr>
        <w:rPr>
          <w:rFonts w:ascii="Arial" w:hAnsi="Arial" w:cs="Arial"/>
          <w:sz w:val="24"/>
          <w:szCs w:val="24"/>
        </w:rPr>
      </w:pPr>
    </w:p>
    <w:p w14:paraId="007FBBCF" w14:textId="77777777" w:rsidR="009C6872" w:rsidRDefault="009C6872" w:rsidP="00F02F9F">
      <w:pPr>
        <w:rPr>
          <w:rFonts w:ascii="Arial" w:hAnsi="Arial" w:cs="Arial"/>
          <w:sz w:val="24"/>
          <w:szCs w:val="24"/>
        </w:rPr>
      </w:pPr>
    </w:p>
    <w:p w14:paraId="70777A7B" w14:textId="77777777" w:rsidR="009C6872" w:rsidRDefault="009C6872" w:rsidP="00F02F9F">
      <w:pPr>
        <w:rPr>
          <w:rFonts w:ascii="Arial" w:hAnsi="Arial" w:cs="Arial"/>
          <w:sz w:val="24"/>
          <w:szCs w:val="24"/>
        </w:rPr>
      </w:pPr>
    </w:p>
    <w:p w14:paraId="57729059" w14:textId="77777777" w:rsidR="009C6872" w:rsidRDefault="009C6872" w:rsidP="00F02F9F">
      <w:pPr>
        <w:rPr>
          <w:rFonts w:ascii="Arial" w:hAnsi="Arial" w:cs="Arial"/>
          <w:sz w:val="24"/>
          <w:szCs w:val="24"/>
        </w:rPr>
      </w:pPr>
    </w:p>
    <w:p w14:paraId="30030725" w14:textId="6D5211BF" w:rsidR="00F02F9F" w:rsidRPr="00F02F9F" w:rsidRDefault="00F02F9F" w:rsidP="00F02F9F">
      <w:pPr>
        <w:rPr>
          <w:rFonts w:ascii="Arial" w:hAnsi="Arial" w:cs="Arial"/>
          <w:sz w:val="24"/>
          <w:szCs w:val="24"/>
        </w:rPr>
      </w:pPr>
      <w:r w:rsidRPr="00F02F9F">
        <w:rPr>
          <w:rFonts w:ascii="Arial" w:hAnsi="Arial" w:cs="Arial"/>
          <w:sz w:val="24"/>
          <w:szCs w:val="24"/>
        </w:rPr>
        <w:lastRenderedPageBreak/>
        <w:t>This approach creates a fully automated, scalable, and manageable deployment pipeline. It leverages the strengths of each tool:</w:t>
      </w:r>
    </w:p>
    <w:p w14:paraId="7F35E20A" w14:textId="77777777" w:rsidR="00F02F9F" w:rsidRPr="00F02F9F" w:rsidRDefault="00F02F9F" w:rsidP="00F02F9F">
      <w:pPr>
        <w:numPr>
          <w:ilvl w:val="0"/>
          <w:numId w:val="14"/>
        </w:numPr>
        <w:rPr>
          <w:rFonts w:ascii="Arial" w:hAnsi="Arial" w:cs="Arial"/>
          <w:sz w:val="24"/>
          <w:szCs w:val="24"/>
        </w:rPr>
      </w:pPr>
      <w:r w:rsidRPr="00F02F9F">
        <w:rPr>
          <w:rFonts w:ascii="Arial" w:hAnsi="Arial" w:cs="Arial"/>
          <w:sz w:val="24"/>
          <w:szCs w:val="24"/>
        </w:rPr>
        <w:t>Terraform for infrastructure</w:t>
      </w:r>
    </w:p>
    <w:p w14:paraId="512DA466" w14:textId="77777777" w:rsidR="00F02F9F" w:rsidRPr="00F02F9F" w:rsidRDefault="00F02F9F" w:rsidP="00F02F9F">
      <w:pPr>
        <w:numPr>
          <w:ilvl w:val="0"/>
          <w:numId w:val="14"/>
        </w:numPr>
        <w:rPr>
          <w:rFonts w:ascii="Arial" w:hAnsi="Arial" w:cs="Arial"/>
          <w:sz w:val="24"/>
          <w:szCs w:val="24"/>
        </w:rPr>
      </w:pPr>
      <w:r w:rsidRPr="00F02F9F">
        <w:rPr>
          <w:rFonts w:ascii="Arial" w:hAnsi="Arial" w:cs="Arial"/>
          <w:sz w:val="24"/>
          <w:szCs w:val="24"/>
        </w:rPr>
        <w:t>Docker for containerization</w:t>
      </w:r>
    </w:p>
    <w:p w14:paraId="5F08C62D" w14:textId="77777777" w:rsidR="00F02F9F" w:rsidRPr="00F02F9F" w:rsidRDefault="00F02F9F" w:rsidP="00F02F9F">
      <w:pPr>
        <w:numPr>
          <w:ilvl w:val="0"/>
          <w:numId w:val="14"/>
        </w:numPr>
        <w:rPr>
          <w:rFonts w:ascii="Arial" w:hAnsi="Arial" w:cs="Arial"/>
          <w:sz w:val="24"/>
          <w:szCs w:val="24"/>
        </w:rPr>
      </w:pPr>
      <w:r w:rsidRPr="00F02F9F">
        <w:rPr>
          <w:rFonts w:ascii="Arial" w:hAnsi="Arial" w:cs="Arial"/>
          <w:sz w:val="24"/>
          <w:szCs w:val="24"/>
        </w:rPr>
        <w:t>Kubernetes (EKS) for orchestration</w:t>
      </w:r>
    </w:p>
    <w:p w14:paraId="6EA7A67A" w14:textId="77777777" w:rsidR="00F02F9F" w:rsidRPr="00F02F9F" w:rsidRDefault="00F02F9F" w:rsidP="00F02F9F">
      <w:pPr>
        <w:numPr>
          <w:ilvl w:val="0"/>
          <w:numId w:val="14"/>
        </w:numPr>
        <w:rPr>
          <w:rFonts w:ascii="Arial" w:hAnsi="Arial" w:cs="Arial"/>
          <w:sz w:val="24"/>
          <w:szCs w:val="24"/>
        </w:rPr>
      </w:pPr>
      <w:r w:rsidRPr="00F02F9F">
        <w:rPr>
          <w:rFonts w:ascii="Arial" w:hAnsi="Arial" w:cs="Arial"/>
          <w:sz w:val="24"/>
          <w:szCs w:val="24"/>
        </w:rPr>
        <w:t>Helm for Kubernetes package management</w:t>
      </w:r>
    </w:p>
    <w:p w14:paraId="30AA995F" w14:textId="77777777" w:rsidR="00F02F9F" w:rsidRPr="00F02F9F" w:rsidRDefault="00F02F9F" w:rsidP="00F02F9F">
      <w:pPr>
        <w:numPr>
          <w:ilvl w:val="0"/>
          <w:numId w:val="14"/>
        </w:numPr>
        <w:rPr>
          <w:rFonts w:ascii="Arial" w:hAnsi="Arial" w:cs="Arial"/>
          <w:sz w:val="24"/>
          <w:szCs w:val="24"/>
        </w:rPr>
      </w:pPr>
      <w:proofErr w:type="spellStart"/>
      <w:r w:rsidRPr="00F02F9F">
        <w:rPr>
          <w:rFonts w:ascii="Arial" w:hAnsi="Arial" w:cs="Arial"/>
          <w:sz w:val="24"/>
          <w:szCs w:val="24"/>
        </w:rPr>
        <w:t>ArgoCD</w:t>
      </w:r>
      <w:proofErr w:type="spellEnd"/>
      <w:r w:rsidRPr="00F02F9F">
        <w:rPr>
          <w:rFonts w:ascii="Arial" w:hAnsi="Arial" w:cs="Arial"/>
          <w:sz w:val="24"/>
          <w:szCs w:val="24"/>
        </w:rPr>
        <w:t xml:space="preserve"> for </w:t>
      </w:r>
      <w:proofErr w:type="spellStart"/>
      <w:r w:rsidRPr="00F02F9F">
        <w:rPr>
          <w:rFonts w:ascii="Arial" w:hAnsi="Arial" w:cs="Arial"/>
          <w:sz w:val="24"/>
          <w:szCs w:val="24"/>
        </w:rPr>
        <w:t>GitOps</w:t>
      </w:r>
      <w:proofErr w:type="spellEnd"/>
      <w:r w:rsidRPr="00F02F9F">
        <w:rPr>
          <w:rFonts w:ascii="Arial" w:hAnsi="Arial" w:cs="Arial"/>
          <w:sz w:val="24"/>
          <w:szCs w:val="24"/>
        </w:rPr>
        <w:t>-based deployments</w:t>
      </w:r>
    </w:p>
    <w:p w14:paraId="1BCA9F84" w14:textId="77777777" w:rsidR="00F02F9F" w:rsidRPr="00F02F9F" w:rsidRDefault="00F02F9F" w:rsidP="00F02F9F">
      <w:pPr>
        <w:numPr>
          <w:ilvl w:val="0"/>
          <w:numId w:val="14"/>
        </w:numPr>
        <w:rPr>
          <w:rFonts w:ascii="Arial" w:hAnsi="Arial" w:cs="Arial"/>
          <w:sz w:val="24"/>
          <w:szCs w:val="24"/>
        </w:rPr>
      </w:pPr>
      <w:r w:rsidRPr="00F02F9F">
        <w:rPr>
          <w:rFonts w:ascii="Arial" w:hAnsi="Arial" w:cs="Arial"/>
          <w:sz w:val="24"/>
          <w:szCs w:val="24"/>
        </w:rPr>
        <w:t>GitHub Actions for CI/CD</w:t>
      </w:r>
    </w:p>
    <w:p w14:paraId="475641CD" w14:textId="77777777" w:rsidR="00F02F9F" w:rsidRPr="00F02F9F" w:rsidRDefault="00F02F9F" w:rsidP="00F02F9F">
      <w:pPr>
        <w:numPr>
          <w:ilvl w:val="0"/>
          <w:numId w:val="14"/>
        </w:numPr>
        <w:rPr>
          <w:rFonts w:ascii="Arial" w:hAnsi="Arial" w:cs="Arial"/>
          <w:sz w:val="24"/>
          <w:szCs w:val="24"/>
        </w:rPr>
      </w:pPr>
      <w:r w:rsidRPr="00F02F9F">
        <w:rPr>
          <w:rFonts w:ascii="Arial" w:hAnsi="Arial" w:cs="Arial"/>
          <w:sz w:val="24"/>
          <w:szCs w:val="24"/>
        </w:rPr>
        <w:t>Ansible for additional configuration management</w:t>
      </w:r>
    </w:p>
    <w:p w14:paraId="7AB3C9AF" w14:textId="5B5422B1" w:rsidR="006151E6" w:rsidRPr="006151E6" w:rsidRDefault="00F02F9F" w:rsidP="009C6872">
      <w:pPr>
        <w:jc w:val="both"/>
        <w:rPr>
          <w:rFonts w:ascii="Arial" w:hAnsi="Arial" w:cs="Arial"/>
          <w:sz w:val="24"/>
          <w:szCs w:val="24"/>
        </w:rPr>
      </w:pPr>
      <w:r w:rsidRPr="00F02F9F">
        <w:rPr>
          <w:rFonts w:ascii="Arial" w:hAnsi="Arial" w:cs="Arial"/>
          <w:sz w:val="24"/>
          <w:szCs w:val="24"/>
        </w:rPr>
        <w:t>This model allows for easy scaling, quick rollbacks, and consistent deployments across different environments. It also provides a clear separation of concerns between infrastructure provisioning, application deployment, and configuration management.</w:t>
      </w:r>
    </w:p>
    <w:sectPr w:rsidR="006151E6" w:rsidRPr="006151E6" w:rsidSect="009C6872">
      <w:pgSz w:w="12240" w:h="15840"/>
      <w:pgMar w:top="13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E0E18"/>
    <w:multiLevelType w:val="hybridMultilevel"/>
    <w:tmpl w:val="E89E8D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051497"/>
    <w:multiLevelType w:val="hybridMultilevel"/>
    <w:tmpl w:val="26920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EC6637"/>
    <w:multiLevelType w:val="multilevel"/>
    <w:tmpl w:val="24D66D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5425D3"/>
    <w:multiLevelType w:val="hybridMultilevel"/>
    <w:tmpl w:val="94A627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32B7F50"/>
    <w:multiLevelType w:val="hybridMultilevel"/>
    <w:tmpl w:val="FF7A8B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4DB3AB8"/>
    <w:multiLevelType w:val="multilevel"/>
    <w:tmpl w:val="EA846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A55250"/>
    <w:multiLevelType w:val="hybridMultilevel"/>
    <w:tmpl w:val="E904E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662FE4"/>
    <w:multiLevelType w:val="hybridMultilevel"/>
    <w:tmpl w:val="0D6C4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072C6A"/>
    <w:multiLevelType w:val="hybridMultilevel"/>
    <w:tmpl w:val="51A6D4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7320FE8"/>
    <w:multiLevelType w:val="multilevel"/>
    <w:tmpl w:val="DA408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5E7C5C"/>
    <w:multiLevelType w:val="hybridMultilevel"/>
    <w:tmpl w:val="36549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8906E3"/>
    <w:multiLevelType w:val="hybridMultilevel"/>
    <w:tmpl w:val="D6E49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2C4B0B"/>
    <w:multiLevelType w:val="hybridMultilevel"/>
    <w:tmpl w:val="53600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5F28E3"/>
    <w:multiLevelType w:val="hybridMultilevel"/>
    <w:tmpl w:val="AAF60A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57792628">
    <w:abstractNumId w:val="12"/>
  </w:num>
  <w:num w:numId="2" w16cid:durableId="1576666190">
    <w:abstractNumId w:val="10"/>
  </w:num>
  <w:num w:numId="3" w16cid:durableId="256528098">
    <w:abstractNumId w:val="1"/>
  </w:num>
  <w:num w:numId="4" w16cid:durableId="810248970">
    <w:abstractNumId w:val="2"/>
  </w:num>
  <w:num w:numId="5" w16cid:durableId="534735246">
    <w:abstractNumId w:val="7"/>
  </w:num>
  <w:num w:numId="6" w16cid:durableId="1686635786">
    <w:abstractNumId w:val="6"/>
  </w:num>
  <w:num w:numId="7" w16cid:durableId="1672636465">
    <w:abstractNumId w:val="11"/>
  </w:num>
  <w:num w:numId="8" w16cid:durableId="1769622362">
    <w:abstractNumId w:val="0"/>
  </w:num>
  <w:num w:numId="9" w16cid:durableId="917128374">
    <w:abstractNumId w:val="8"/>
  </w:num>
  <w:num w:numId="10" w16cid:durableId="990524161">
    <w:abstractNumId w:val="13"/>
  </w:num>
  <w:num w:numId="11" w16cid:durableId="1424645466">
    <w:abstractNumId w:val="4"/>
  </w:num>
  <w:num w:numId="12" w16cid:durableId="914779503">
    <w:abstractNumId w:val="3"/>
  </w:num>
  <w:num w:numId="13" w16cid:durableId="1242566047">
    <w:abstractNumId w:val="5"/>
  </w:num>
  <w:num w:numId="14" w16cid:durableId="138551968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51F"/>
    <w:rsid w:val="0004551F"/>
    <w:rsid w:val="002777C0"/>
    <w:rsid w:val="00350BB1"/>
    <w:rsid w:val="003A56BD"/>
    <w:rsid w:val="00463D3E"/>
    <w:rsid w:val="006151E6"/>
    <w:rsid w:val="00917438"/>
    <w:rsid w:val="009C6872"/>
    <w:rsid w:val="00AE7436"/>
    <w:rsid w:val="00DB30B7"/>
    <w:rsid w:val="00F02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C5439"/>
  <w15:chartTrackingRefBased/>
  <w15:docId w15:val="{14F3DA3F-1A86-40BD-ADC4-B1A127224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50B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317048">
      <w:bodyDiv w:val="1"/>
      <w:marLeft w:val="0"/>
      <w:marRight w:val="0"/>
      <w:marTop w:val="0"/>
      <w:marBottom w:val="0"/>
      <w:divBdr>
        <w:top w:val="none" w:sz="0" w:space="0" w:color="auto"/>
        <w:left w:val="none" w:sz="0" w:space="0" w:color="auto"/>
        <w:bottom w:val="none" w:sz="0" w:space="0" w:color="auto"/>
        <w:right w:val="none" w:sz="0" w:space="0" w:color="auto"/>
      </w:divBdr>
    </w:div>
    <w:div w:id="204802206">
      <w:bodyDiv w:val="1"/>
      <w:marLeft w:val="0"/>
      <w:marRight w:val="0"/>
      <w:marTop w:val="0"/>
      <w:marBottom w:val="0"/>
      <w:divBdr>
        <w:top w:val="none" w:sz="0" w:space="0" w:color="auto"/>
        <w:left w:val="none" w:sz="0" w:space="0" w:color="auto"/>
        <w:bottom w:val="none" w:sz="0" w:space="0" w:color="auto"/>
        <w:right w:val="none" w:sz="0" w:space="0" w:color="auto"/>
      </w:divBdr>
    </w:div>
    <w:div w:id="261494400">
      <w:bodyDiv w:val="1"/>
      <w:marLeft w:val="0"/>
      <w:marRight w:val="0"/>
      <w:marTop w:val="0"/>
      <w:marBottom w:val="0"/>
      <w:divBdr>
        <w:top w:val="none" w:sz="0" w:space="0" w:color="auto"/>
        <w:left w:val="none" w:sz="0" w:space="0" w:color="auto"/>
        <w:bottom w:val="none" w:sz="0" w:space="0" w:color="auto"/>
        <w:right w:val="none" w:sz="0" w:space="0" w:color="auto"/>
      </w:divBdr>
    </w:div>
    <w:div w:id="675808697">
      <w:bodyDiv w:val="1"/>
      <w:marLeft w:val="0"/>
      <w:marRight w:val="0"/>
      <w:marTop w:val="0"/>
      <w:marBottom w:val="0"/>
      <w:divBdr>
        <w:top w:val="none" w:sz="0" w:space="0" w:color="auto"/>
        <w:left w:val="none" w:sz="0" w:space="0" w:color="auto"/>
        <w:bottom w:val="none" w:sz="0" w:space="0" w:color="auto"/>
        <w:right w:val="none" w:sz="0" w:space="0" w:color="auto"/>
      </w:divBdr>
    </w:div>
    <w:div w:id="779572976">
      <w:bodyDiv w:val="1"/>
      <w:marLeft w:val="0"/>
      <w:marRight w:val="0"/>
      <w:marTop w:val="0"/>
      <w:marBottom w:val="0"/>
      <w:divBdr>
        <w:top w:val="none" w:sz="0" w:space="0" w:color="auto"/>
        <w:left w:val="none" w:sz="0" w:space="0" w:color="auto"/>
        <w:bottom w:val="none" w:sz="0" w:space="0" w:color="auto"/>
        <w:right w:val="none" w:sz="0" w:space="0" w:color="auto"/>
      </w:divBdr>
    </w:div>
    <w:div w:id="971440364">
      <w:bodyDiv w:val="1"/>
      <w:marLeft w:val="0"/>
      <w:marRight w:val="0"/>
      <w:marTop w:val="0"/>
      <w:marBottom w:val="0"/>
      <w:divBdr>
        <w:top w:val="none" w:sz="0" w:space="0" w:color="auto"/>
        <w:left w:val="none" w:sz="0" w:space="0" w:color="auto"/>
        <w:bottom w:val="none" w:sz="0" w:space="0" w:color="auto"/>
        <w:right w:val="none" w:sz="0" w:space="0" w:color="auto"/>
      </w:divBdr>
    </w:div>
    <w:div w:id="1219560727">
      <w:bodyDiv w:val="1"/>
      <w:marLeft w:val="0"/>
      <w:marRight w:val="0"/>
      <w:marTop w:val="0"/>
      <w:marBottom w:val="0"/>
      <w:divBdr>
        <w:top w:val="none" w:sz="0" w:space="0" w:color="auto"/>
        <w:left w:val="none" w:sz="0" w:space="0" w:color="auto"/>
        <w:bottom w:val="none" w:sz="0" w:space="0" w:color="auto"/>
        <w:right w:val="none" w:sz="0" w:space="0" w:color="auto"/>
      </w:divBdr>
    </w:div>
    <w:div w:id="1224026644">
      <w:bodyDiv w:val="1"/>
      <w:marLeft w:val="0"/>
      <w:marRight w:val="0"/>
      <w:marTop w:val="0"/>
      <w:marBottom w:val="0"/>
      <w:divBdr>
        <w:top w:val="none" w:sz="0" w:space="0" w:color="auto"/>
        <w:left w:val="none" w:sz="0" w:space="0" w:color="auto"/>
        <w:bottom w:val="none" w:sz="0" w:space="0" w:color="auto"/>
        <w:right w:val="none" w:sz="0" w:space="0" w:color="auto"/>
      </w:divBdr>
    </w:div>
    <w:div w:id="1698047429">
      <w:bodyDiv w:val="1"/>
      <w:marLeft w:val="0"/>
      <w:marRight w:val="0"/>
      <w:marTop w:val="0"/>
      <w:marBottom w:val="0"/>
      <w:divBdr>
        <w:top w:val="none" w:sz="0" w:space="0" w:color="auto"/>
        <w:left w:val="none" w:sz="0" w:space="0" w:color="auto"/>
        <w:bottom w:val="none" w:sz="0" w:space="0" w:color="auto"/>
        <w:right w:val="none" w:sz="0" w:space="0" w:color="auto"/>
      </w:divBdr>
    </w:div>
    <w:div w:id="1777097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933</Words>
  <Characters>5319</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Moses</dc:creator>
  <cp:keywords/>
  <dc:description/>
  <cp:lastModifiedBy>Aaron Moses</cp:lastModifiedBy>
  <cp:revision>2</cp:revision>
  <dcterms:created xsi:type="dcterms:W3CDTF">2024-08-07T08:39:00Z</dcterms:created>
  <dcterms:modified xsi:type="dcterms:W3CDTF">2024-08-07T08:39:00Z</dcterms:modified>
</cp:coreProperties>
</file>