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2B03" w:rsidRDefault="00821781">
      <w:pPr>
        <w:spacing w:before="160" w:after="120"/>
      </w:pPr>
      <w:r>
        <w:rPr>
          <w:b/>
          <w:sz w:val="34"/>
          <w:szCs w:val="34"/>
          <w:highlight w:val="white"/>
        </w:rPr>
        <w:t>Purpose</w:t>
      </w:r>
    </w:p>
    <w:p w:rsidR="00202B03" w:rsidRDefault="00821781" w:rsidP="00F43358">
      <w:pPr>
        <w:spacing w:before="160" w:line="327" w:lineRule="auto"/>
      </w:pPr>
      <w:r>
        <w:rPr>
          <w:color w:val="333333"/>
          <w:highlight w:val="white"/>
        </w:rPr>
        <w:t>To automate the group changes when a “Perforce Request for Integration Token” is approved or rescinded.</w:t>
      </w:r>
    </w:p>
    <w:p w:rsidR="00202B03" w:rsidRDefault="00821781">
      <w:pPr>
        <w:spacing w:after="120"/>
      </w:pPr>
      <w:r>
        <w:rPr>
          <w:b/>
          <w:sz w:val="34"/>
          <w:szCs w:val="34"/>
          <w:highlight w:val="white"/>
        </w:rPr>
        <w:t>Document History</w:t>
      </w:r>
    </w:p>
    <w:p w:rsidR="00202B03" w:rsidRDefault="00821781">
      <w:pPr>
        <w:spacing w:after="120"/>
      </w:pPr>
      <w:r>
        <w:rPr>
          <w:color w:val="333333"/>
          <w:highlight w:val="white"/>
        </w:rPr>
        <w:t xml:space="preserve">06/09/2015 – Benjamin </w:t>
      </w:r>
      <w:proofErr w:type="spellStart"/>
      <w:r>
        <w:rPr>
          <w:color w:val="333333"/>
          <w:highlight w:val="white"/>
        </w:rPr>
        <w:t>Mayeux</w:t>
      </w:r>
      <w:proofErr w:type="spellEnd"/>
      <w:r>
        <w:rPr>
          <w:color w:val="333333"/>
          <w:highlight w:val="white"/>
        </w:rPr>
        <w:t xml:space="preserve"> – Initial specification</w:t>
      </w:r>
    </w:p>
    <w:p w:rsidR="00202B03" w:rsidRDefault="00821781">
      <w:pPr>
        <w:spacing w:after="120"/>
        <w:rPr>
          <w:color w:val="333333"/>
        </w:rPr>
      </w:pPr>
      <w:r>
        <w:rPr>
          <w:color w:val="333333"/>
          <w:highlight w:val="white"/>
        </w:rPr>
        <w:t xml:space="preserve">07/06/2015 – Benjamin </w:t>
      </w:r>
      <w:proofErr w:type="spellStart"/>
      <w:r>
        <w:rPr>
          <w:color w:val="333333"/>
          <w:highlight w:val="white"/>
        </w:rPr>
        <w:t>Mayeux</w:t>
      </w:r>
      <w:proofErr w:type="spellEnd"/>
      <w:r>
        <w:rPr>
          <w:color w:val="333333"/>
          <w:highlight w:val="white"/>
        </w:rPr>
        <w:t xml:space="preserve"> – Updated to remove Outlook dependency</w:t>
      </w:r>
    </w:p>
    <w:p w:rsidR="00202B03" w:rsidRDefault="003F2765">
      <w:pPr>
        <w:spacing w:after="120"/>
      </w:pPr>
      <w:r>
        <w:rPr>
          <w:color w:val="333333"/>
        </w:rPr>
        <w:t>07/01/2016 – Aaron Iniguez – Updated to the new SharePoint token request website</w:t>
      </w:r>
    </w:p>
    <w:p w:rsidR="00202B03" w:rsidRDefault="00821781">
      <w:pPr>
        <w:spacing w:after="120"/>
      </w:pPr>
      <w:r>
        <w:rPr>
          <w:b/>
          <w:sz w:val="34"/>
          <w:szCs w:val="34"/>
          <w:highlight w:val="white"/>
        </w:rPr>
        <w:t>Introduction</w:t>
      </w:r>
    </w:p>
    <w:p w:rsidR="00202B03" w:rsidRDefault="00821781">
      <w:pPr>
        <w:spacing w:after="120"/>
      </w:pPr>
      <w:r>
        <w:rPr>
          <w:rFonts w:ascii="Times New Roman" w:eastAsia="Times New Roman" w:hAnsi="Times New Roman" w:cs="Times New Roman"/>
          <w:sz w:val="14"/>
          <w:szCs w:val="14"/>
          <w:highlight w:val="white"/>
        </w:rPr>
        <w:t xml:space="preserve"> </w:t>
      </w:r>
      <w:r>
        <w:rPr>
          <w:b/>
          <w:color w:val="333333"/>
          <w:highlight w:val="white"/>
        </w:rPr>
        <w:t>Summary</w:t>
      </w:r>
    </w:p>
    <w:p w:rsidR="0076788A" w:rsidRDefault="0076788A" w:rsidP="0076788A">
      <w:pPr>
        <w:spacing w:after="120"/>
      </w:pPr>
      <w:r>
        <w:t xml:space="preserve">An employee goes to the SharePoint website located at </w:t>
      </w:r>
    </w:p>
    <w:p w:rsidR="0076788A" w:rsidRDefault="0076788A" w:rsidP="0076788A">
      <w:pPr>
        <w:spacing w:after="120"/>
      </w:pPr>
      <w:hyperlink r:id="rId6" w:history="1">
        <w:r w:rsidRPr="008A20EB">
          <w:rPr>
            <w:rStyle w:val="Hyperlink"/>
          </w:rPr>
          <w:t>https://spirent1.sharepoint.com/sites/cip/stcrelplan/Lists/Perforce%20Mainline%20Token/AllItems.aspx</w:t>
        </w:r>
      </w:hyperlink>
    </w:p>
    <w:p w:rsidR="0076788A" w:rsidRDefault="0076788A" w:rsidP="0076788A">
      <w:pPr>
        <w:spacing w:after="120"/>
      </w:pPr>
      <w:r>
        <w:t>He can then add a new token.</w:t>
      </w:r>
    </w:p>
    <w:p w:rsidR="0076788A" w:rsidRDefault="00661F63" w:rsidP="0076788A">
      <w:pPr>
        <w:rPr>
          <w:color w:val="333333"/>
        </w:rPr>
      </w:pPr>
      <w:r>
        <w:rPr>
          <w:color w:val="333333"/>
          <w:highlight w:val="white"/>
        </w:rPr>
        <w:t>Given this change to</w:t>
      </w:r>
      <w:r w:rsidR="0076788A">
        <w:rPr>
          <w:color w:val="333333"/>
          <w:highlight w:val="white"/>
        </w:rPr>
        <w:t xml:space="preserve"> the Perforce SharePoint list, the software must automatically update group settings</w:t>
      </w:r>
      <w:r w:rsidR="001C7214">
        <w:rPr>
          <w:color w:val="333333"/>
          <w:highlight w:val="white"/>
        </w:rPr>
        <w:t xml:space="preserve"> for a specified branch</w:t>
      </w:r>
      <w:r w:rsidR="0076788A">
        <w:rPr>
          <w:color w:val="333333"/>
          <w:highlight w:val="white"/>
        </w:rPr>
        <w:t xml:space="preserve"> on P4Admin to grant sufficient permissions according to the token.</w:t>
      </w:r>
      <w:r w:rsidR="001C7214">
        <w:rPr>
          <w:color w:val="333333"/>
        </w:rPr>
        <w:t xml:space="preserve"> If the token request is a request to be added to the group of a branch, an email will be automatically sent to the manager asking for permission to be added to the group. </w:t>
      </w:r>
    </w:p>
    <w:p w:rsidR="00661F63" w:rsidRDefault="00661F63" w:rsidP="0076788A">
      <w:pPr>
        <w:rPr>
          <w:color w:val="333333"/>
        </w:rPr>
      </w:pPr>
    </w:p>
    <w:p w:rsidR="00661F63" w:rsidRDefault="00661F63" w:rsidP="0076788A">
      <w:pPr>
        <w:rPr>
          <w:color w:val="333333"/>
        </w:rPr>
      </w:pPr>
      <w:r>
        <w:rPr>
          <w:color w:val="333333"/>
        </w:rPr>
        <w:t xml:space="preserve">All of the python files will be run on the Jenkins server located at </w:t>
      </w:r>
    </w:p>
    <w:p w:rsidR="00202B03" w:rsidRDefault="00661F63">
      <w:hyperlink r:id="rId7" w:history="1">
        <w:r w:rsidRPr="008A20EB">
          <w:rPr>
            <w:rStyle w:val="Hyperlink"/>
          </w:rPr>
          <w:t>http://jenkins-devops.cal.ci.spirentcom.com:8080/job/token_automation</w:t>
        </w:r>
      </w:hyperlink>
    </w:p>
    <w:p w:rsidR="00661F63" w:rsidRDefault="00661F63"/>
    <w:p w:rsidR="00661F63" w:rsidRDefault="00661F63">
      <w:r>
        <w:t xml:space="preserve">The python files </w:t>
      </w:r>
      <w:r w:rsidR="000A42F5">
        <w:t>get</w:t>
      </w:r>
      <w:r>
        <w:t xml:space="preserve"> the data from the SharePoint site though an API located at </w:t>
      </w:r>
    </w:p>
    <w:p w:rsidR="00661F63" w:rsidRDefault="00661F63">
      <w:hyperlink r:id="rId8" w:history="1">
        <w:r w:rsidRPr="008A20EB">
          <w:rPr>
            <w:rStyle w:val="Hyperlink"/>
          </w:rPr>
          <w:t>http://srs.spirent.com/STCRelPlan/</w:t>
        </w:r>
      </w:hyperlink>
    </w:p>
    <w:p w:rsidR="00661F63" w:rsidRDefault="00661F63">
      <w:proofErr w:type="gramStart"/>
      <w:r>
        <w:t xml:space="preserve">Which returns a </w:t>
      </w:r>
      <w:proofErr w:type="spellStart"/>
      <w:r>
        <w:t>json</w:t>
      </w:r>
      <w:proofErr w:type="spellEnd"/>
      <w:r>
        <w:t xml:space="preserve"> file of all the token requests</w:t>
      </w:r>
      <w:proofErr w:type="gramEnd"/>
    </w:p>
    <w:p w:rsidR="00661F63" w:rsidRDefault="00661F63"/>
    <w:p w:rsidR="00202B03" w:rsidRDefault="00821781">
      <w:r>
        <w:rPr>
          <w:rFonts w:ascii="Times New Roman" w:eastAsia="Times New Roman" w:hAnsi="Times New Roman" w:cs="Times New Roman"/>
          <w:sz w:val="14"/>
          <w:szCs w:val="14"/>
          <w:highlight w:val="white"/>
        </w:rPr>
        <w:t xml:space="preserve"> </w:t>
      </w:r>
      <w:r>
        <w:rPr>
          <w:b/>
          <w:color w:val="333333"/>
          <w:highlight w:val="white"/>
        </w:rPr>
        <w:t>Issues</w:t>
      </w:r>
    </w:p>
    <w:p w:rsidR="00202B03" w:rsidRDefault="00821781">
      <w:r>
        <w:rPr>
          <w:color w:val="333333"/>
          <w:highlight w:val="white"/>
        </w:rPr>
        <w:t>Input validation – Since the Users column is not standardized in the request list, it is not completely automated. The best we can do is send an error message if a username does not exist</w:t>
      </w:r>
      <w:r w:rsidR="003F2765">
        <w:rPr>
          <w:color w:val="333333"/>
        </w:rPr>
        <w:t>.</w:t>
      </w:r>
    </w:p>
    <w:p w:rsidR="00202B03" w:rsidRDefault="00202B03"/>
    <w:p w:rsidR="00202B03" w:rsidRDefault="00821781">
      <w:r>
        <w:rPr>
          <w:b/>
          <w:sz w:val="34"/>
          <w:szCs w:val="34"/>
          <w:highlight w:val="white"/>
        </w:rPr>
        <w:t>Feature Specification</w:t>
      </w:r>
    </w:p>
    <w:p w:rsidR="00202B03" w:rsidRDefault="00821781">
      <w:pPr>
        <w:numPr>
          <w:ilvl w:val="0"/>
          <w:numId w:val="1"/>
        </w:numPr>
        <w:ind w:hanging="360"/>
        <w:contextualSpacing/>
        <w:rPr>
          <w:b/>
          <w:color w:val="333333"/>
          <w:highlight w:val="white"/>
        </w:rPr>
      </w:pPr>
      <w:r>
        <w:rPr>
          <w:b/>
          <w:color w:val="333333"/>
          <w:highlight w:val="white"/>
        </w:rPr>
        <w:t>Supportability</w:t>
      </w:r>
    </w:p>
    <w:p w:rsidR="00202B03" w:rsidRDefault="003F2765">
      <w:pPr>
        <w:numPr>
          <w:ilvl w:val="1"/>
          <w:numId w:val="1"/>
        </w:numPr>
        <w:ind w:hanging="360"/>
        <w:contextualSpacing/>
        <w:rPr>
          <w:b/>
          <w:color w:val="333333"/>
          <w:highlight w:val="white"/>
        </w:rPr>
      </w:pPr>
      <w:r>
        <w:rPr>
          <w:color w:val="333333"/>
          <w:highlight w:val="white"/>
        </w:rPr>
        <w:t>Logging keeps track every time the file setP4Permissions.py with t</w:t>
      </w:r>
      <w:r w:rsidR="00661F63">
        <w:rPr>
          <w:color w:val="333333"/>
          <w:highlight w:val="white"/>
        </w:rPr>
        <w:t>ime/date/and argument variables</w:t>
      </w:r>
    </w:p>
    <w:p w:rsidR="00202B03" w:rsidRDefault="00821781">
      <w:pPr>
        <w:numPr>
          <w:ilvl w:val="1"/>
          <w:numId w:val="1"/>
        </w:numPr>
        <w:ind w:hanging="360"/>
        <w:contextualSpacing/>
        <w:rPr>
          <w:highlight w:val="white"/>
        </w:rPr>
      </w:pPr>
      <w:r>
        <w:rPr>
          <w:color w:val="333333"/>
          <w:highlight w:val="white"/>
        </w:rPr>
        <w:t>On failure, software sends an error email specifying what went wrong</w:t>
      </w:r>
    </w:p>
    <w:p w:rsidR="00202B03" w:rsidRDefault="00821781">
      <w:pPr>
        <w:numPr>
          <w:ilvl w:val="0"/>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b/>
          <w:color w:val="333333"/>
          <w:highlight w:val="white"/>
        </w:rPr>
        <w:t>Polling</w:t>
      </w:r>
    </w:p>
    <w:p w:rsidR="00202B03" w:rsidRDefault="00821781">
      <w:pPr>
        <w:numPr>
          <w:ilvl w:val="1"/>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color w:val="333333"/>
          <w:highlight w:val="white"/>
        </w:rPr>
        <w:t>The software i</w:t>
      </w:r>
      <w:r w:rsidR="003F2765">
        <w:rPr>
          <w:color w:val="333333"/>
          <w:highlight w:val="white"/>
        </w:rPr>
        <w:t xml:space="preserve">s triggered on a change to the </w:t>
      </w:r>
      <w:r w:rsidR="001C7214">
        <w:rPr>
          <w:color w:val="333333"/>
          <w:highlight w:val="white"/>
        </w:rPr>
        <w:t>SharePoint</w:t>
      </w:r>
      <w:r>
        <w:rPr>
          <w:color w:val="333333"/>
          <w:highlight w:val="white"/>
        </w:rPr>
        <w:t xml:space="preserve"> list</w:t>
      </w:r>
    </w:p>
    <w:p w:rsidR="00202B03" w:rsidRDefault="00821781">
      <w:pPr>
        <w:numPr>
          <w:ilvl w:val="1"/>
          <w:numId w:val="1"/>
        </w:numPr>
        <w:ind w:hanging="360"/>
        <w:contextualSpacing/>
        <w:rPr>
          <w:highlight w:val="white"/>
        </w:rPr>
      </w:pPr>
      <w:r>
        <w:rPr>
          <w:rFonts w:ascii="Times New Roman" w:eastAsia="Times New Roman" w:hAnsi="Times New Roman" w:cs="Times New Roman"/>
          <w:sz w:val="14"/>
          <w:szCs w:val="14"/>
          <w:highlight w:val="white"/>
        </w:rPr>
        <w:lastRenderedPageBreak/>
        <w:t xml:space="preserve">  </w:t>
      </w:r>
      <w:r>
        <w:rPr>
          <w:color w:val="333333"/>
          <w:highlight w:val="white"/>
        </w:rPr>
        <w:t>Once triggered, the change is processed and perforce is updated accordingly</w:t>
      </w:r>
    </w:p>
    <w:p w:rsidR="00202B03" w:rsidRDefault="00821781">
      <w:pPr>
        <w:numPr>
          <w:ilvl w:val="0"/>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b/>
          <w:color w:val="333333"/>
          <w:highlight w:val="white"/>
        </w:rPr>
        <w:t>Token Processing</w:t>
      </w:r>
    </w:p>
    <w:p w:rsidR="00202B03" w:rsidRDefault="00821781">
      <w:pPr>
        <w:numPr>
          <w:ilvl w:val="1"/>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color w:val="333333"/>
          <w:highlight w:val="white"/>
        </w:rPr>
        <w:t xml:space="preserve">Relevant information is extracted from </w:t>
      </w:r>
      <w:r w:rsidR="001C7214">
        <w:rPr>
          <w:color w:val="333333"/>
          <w:highlight w:val="white"/>
        </w:rPr>
        <w:t>SharePoint</w:t>
      </w:r>
    </w:p>
    <w:p w:rsidR="00202B03" w:rsidRDefault="00821781">
      <w:pPr>
        <w:numPr>
          <w:ilvl w:val="1"/>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color w:val="333333"/>
          <w:highlight w:val="white"/>
        </w:rPr>
        <w:t>The process pipes this information to P4Admin to change permissions</w:t>
      </w:r>
    </w:p>
    <w:p w:rsidR="00202B03" w:rsidRDefault="00821781">
      <w:pPr>
        <w:numPr>
          <w:ilvl w:val="0"/>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b/>
          <w:color w:val="333333"/>
          <w:highlight w:val="white"/>
        </w:rPr>
        <w:t>Notification</w:t>
      </w:r>
    </w:p>
    <w:p w:rsidR="00202B03" w:rsidRDefault="00821781">
      <w:pPr>
        <w:numPr>
          <w:ilvl w:val="1"/>
          <w:numId w:val="1"/>
        </w:numPr>
        <w:ind w:hanging="360"/>
        <w:contextualSpacing/>
        <w:rPr>
          <w:highlight w:val="white"/>
        </w:rPr>
      </w:pPr>
      <w:r>
        <w:rPr>
          <w:rFonts w:ascii="Times New Roman" w:eastAsia="Times New Roman" w:hAnsi="Times New Roman" w:cs="Times New Roman"/>
          <w:sz w:val="14"/>
          <w:szCs w:val="14"/>
          <w:highlight w:val="white"/>
        </w:rPr>
        <w:t xml:space="preserve">  </w:t>
      </w:r>
      <w:r>
        <w:rPr>
          <w:color w:val="333333"/>
          <w:highlight w:val="white"/>
        </w:rPr>
        <w:t>After completion, the software notifies the token’s user and any other specified user</w:t>
      </w:r>
    </w:p>
    <w:p w:rsidR="00202B03" w:rsidRDefault="00821781">
      <w:pPr>
        <w:numPr>
          <w:ilvl w:val="1"/>
          <w:numId w:val="1"/>
        </w:numPr>
        <w:ind w:hanging="360"/>
        <w:contextualSpacing/>
        <w:rPr>
          <w:highlight w:val="white"/>
        </w:rPr>
      </w:pPr>
      <w:r>
        <w:rPr>
          <w:color w:val="333333"/>
          <w:highlight w:val="white"/>
        </w:rPr>
        <w:t>If it is a request for a restricted branch, a query must be sent to the current administrator (</w:t>
      </w:r>
      <w:r w:rsidR="003F2765">
        <w:rPr>
          <w:color w:val="333333"/>
          <w:highlight w:val="white"/>
        </w:rPr>
        <w:t>TBA</w:t>
      </w:r>
      <w:r>
        <w:rPr>
          <w:color w:val="333333"/>
          <w:highlight w:val="white"/>
        </w:rPr>
        <w:t>) before approval is set</w:t>
      </w:r>
    </w:p>
    <w:p w:rsidR="005146BC" w:rsidRDefault="005146BC">
      <w:pPr>
        <w:rPr>
          <w:b/>
          <w:sz w:val="34"/>
          <w:szCs w:val="34"/>
          <w:highlight w:val="white"/>
        </w:rPr>
      </w:pPr>
    </w:p>
    <w:p w:rsidR="00202B03" w:rsidRDefault="00821781">
      <w:r>
        <w:rPr>
          <w:b/>
          <w:sz w:val="34"/>
          <w:szCs w:val="34"/>
          <w:highlight w:val="white"/>
        </w:rPr>
        <w:t>Typical use cases</w:t>
      </w:r>
    </w:p>
    <w:p w:rsidR="00672247" w:rsidRDefault="00672247">
      <w:pPr>
        <w:spacing w:before="160" w:after="120"/>
      </w:pPr>
      <w:r>
        <w:t>Update branches:</w:t>
      </w:r>
    </w:p>
    <w:p w:rsidR="00AB38DD" w:rsidRPr="003F2765" w:rsidRDefault="00672247" w:rsidP="003F2765">
      <w:pPr>
        <w:spacing w:before="160" w:after="120"/>
        <w:ind w:left="720"/>
        <w:rPr>
          <w:b/>
          <w:i/>
          <w:u w:val="single"/>
        </w:rPr>
      </w:pPr>
      <w:r>
        <w:t xml:space="preserve">When a branch name is changed, all that must be done is </w:t>
      </w:r>
      <w:r w:rsidR="003F2765">
        <w:t>adding a line to the branches.txt file</w:t>
      </w:r>
      <w:r>
        <w:t xml:space="preserve"> </w:t>
      </w:r>
      <w:r w:rsidRPr="00672247">
        <w:rPr>
          <w:b/>
          <w:i/>
          <w:u w:val="single"/>
        </w:rPr>
        <w:t xml:space="preserve">Do not delete any entries unless the branches are deleted on </w:t>
      </w:r>
      <w:proofErr w:type="spellStart"/>
      <w:r w:rsidRPr="00672247">
        <w:rPr>
          <w:b/>
          <w:i/>
          <w:u w:val="single"/>
        </w:rPr>
        <w:t>Sharepoint</w:t>
      </w:r>
      <w:proofErr w:type="spellEnd"/>
      <w:r w:rsidRPr="00672247">
        <w:rPr>
          <w:b/>
          <w:i/>
          <w:u w:val="single"/>
        </w:rPr>
        <w:t xml:space="preserve"> and the database has been cleaned of any references. </w:t>
      </w:r>
    </w:p>
    <w:p w:rsidR="00AB38DD" w:rsidRDefault="00672247" w:rsidP="003F2765">
      <w:pPr>
        <w:spacing w:before="160" w:after="120"/>
        <w:ind w:left="720"/>
      </w:pPr>
      <w:r>
        <w:t>Restrict branch: simply find the branch in branches.txt and change the ‘n’ at the end of the line to an ‘r’.</w:t>
      </w:r>
    </w:p>
    <w:p w:rsidR="00AB38DD" w:rsidRDefault="00672247" w:rsidP="003F2765">
      <w:pPr>
        <w:spacing w:before="160" w:after="120"/>
        <w:ind w:left="720"/>
      </w:pPr>
      <w:r>
        <w:t>Un-restrict a branch: simply find the branch in branches.txt and change the ‘r’ at the end of the line to an ‘n’.</w:t>
      </w:r>
    </w:p>
    <w:p w:rsidR="00672247" w:rsidRDefault="00672247" w:rsidP="00672247">
      <w:pPr>
        <w:spacing w:before="160" w:after="120"/>
        <w:ind w:left="720"/>
      </w:pPr>
      <w:r>
        <w:t>Add a branch: add a line in the following format</w:t>
      </w:r>
    </w:p>
    <w:p w:rsidR="00672247" w:rsidRDefault="00672247" w:rsidP="00672247">
      <w:pPr>
        <w:spacing w:before="160" w:after="120"/>
        <w:ind w:left="720" w:firstLine="720"/>
      </w:pPr>
      <w:r>
        <w:t>“[</w:t>
      </w:r>
      <w:proofErr w:type="spellStart"/>
      <w:r>
        <w:t>list_name</w:t>
      </w:r>
      <w:proofErr w:type="spellEnd"/>
      <w:r>
        <w:t>] [</w:t>
      </w:r>
      <w:proofErr w:type="spellStart"/>
      <w:r>
        <w:t>perforce_branch_name</w:t>
      </w:r>
      <w:proofErr w:type="spellEnd"/>
      <w:r>
        <w:t>] [‘</w:t>
      </w:r>
      <w:proofErr w:type="spellStart"/>
      <w:r>
        <w:t>r’|’n</w:t>
      </w:r>
      <w:proofErr w:type="spellEnd"/>
      <w:r>
        <w:t>’]”</w:t>
      </w:r>
    </w:p>
    <w:p w:rsidR="00AB38DD" w:rsidRDefault="00672247" w:rsidP="003F2765">
      <w:pPr>
        <w:ind w:left="720" w:firstLine="720"/>
      </w:pPr>
      <w:proofErr w:type="gramStart"/>
      <w:r>
        <w:t>r</w:t>
      </w:r>
      <w:proofErr w:type="gramEnd"/>
      <w:r>
        <w:t xml:space="preserve"> for </w:t>
      </w:r>
      <w:r>
        <w:rPr>
          <w:u w:val="single"/>
        </w:rPr>
        <w:t>restricted</w:t>
      </w:r>
      <w:r>
        <w:t xml:space="preserve"> and n for </w:t>
      </w:r>
      <w:r>
        <w:rPr>
          <w:u w:val="single"/>
        </w:rPr>
        <w:t>not restricted</w:t>
      </w:r>
      <w:r>
        <w:t xml:space="preserve"> </w:t>
      </w:r>
    </w:p>
    <w:p w:rsidR="00672247" w:rsidRDefault="003F2765" w:rsidP="00672247">
      <w:pPr>
        <w:spacing w:before="160" w:after="120"/>
        <w:ind w:left="720"/>
      </w:pPr>
      <w:r>
        <w:t>C</w:t>
      </w:r>
      <w:r w:rsidR="00672247">
        <w:t xml:space="preserve">hange a branch: </w:t>
      </w:r>
      <w:r w:rsidR="00672247">
        <w:rPr>
          <w:b/>
          <w:i/>
          <w:u w:val="single"/>
        </w:rPr>
        <w:t xml:space="preserve">Important: do not just change the </w:t>
      </w:r>
      <w:proofErr w:type="spellStart"/>
      <w:r w:rsidR="00672247">
        <w:rPr>
          <w:b/>
          <w:i/>
          <w:u w:val="single"/>
        </w:rPr>
        <w:t>list_name</w:t>
      </w:r>
      <w:proofErr w:type="spellEnd"/>
      <w:r w:rsidR="00672247">
        <w:rPr>
          <w:b/>
          <w:i/>
          <w:u w:val="single"/>
        </w:rPr>
        <w:t xml:space="preserve"> of a branch. You must create a new entry with the new list name and point it to the perforce branch.</w:t>
      </w:r>
    </w:p>
    <w:p w:rsidR="00672247" w:rsidRDefault="00672247" w:rsidP="00672247">
      <w:pPr>
        <w:spacing w:before="160" w:after="120"/>
        <w:ind w:left="720"/>
      </w:pPr>
      <w:r>
        <w:t xml:space="preserve">To change a branch, simply update the </w:t>
      </w:r>
      <w:proofErr w:type="spellStart"/>
      <w:r>
        <w:t>perforce_branch_name</w:t>
      </w:r>
      <w:proofErr w:type="spellEnd"/>
      <w:r>
        <w:t xml:space="preserve"> in the entry.</w:t>
      </w:r>
    </w:p>
    <w:p w:rsidR="00672247" w:rsidRDefault="00672247" w:rsidP="00672247">
      <w:pPr>
        <w:spacing w:before="160" w:after="120"/>
      </w:pPr>
      <w:r>
        <w:tab/>
        <w:t xml:space="preserve">Example for changing a </w:t>
      </w:r>
      <w:proofErr w:type="spellStart"/>
      <w:r>
        <w:t>list_name</w:t>
      </w:r>
      <w:proofErr w:type="spellEnd"/>
      <w:r>
        <w:t>:</w:t>
      </w:r>
    </w:p>
    <w:p w:rsidR="00672247" w:rsidRDefault="00672247" w:rsidP="00672247">
      <w:pPr>
        <w:spacing w:before="160" w:after="120"/>
      </w:pPr>
      <w:r>
        <w:tab/>
      </w:r>
      <w:r>
        <w:tab/>
        <w:t>If branches.txt reads:</w:t>
      </w:r>
    </w:p>
    <w:p w:rsidR="00672247" w:rsidRDefault="00672247" w:rsidP="00672247">
      <w:pPr>
        <w:spacing w:before="160" w:after="120"/>
      </w:pPr>
      <w:r>
        <w:tab/>
      </w:r>
      <w:r>
        <w:tab/>
      </w:r>
      <w:r>
        <w:tab/>
        <w:t>List_1 perforce_branch_1 r</w:t>
      </w:r>
    </w:p>
    <w:p w:rsidR="00672247" w:rsidRDefault="00672247" w:rsidP="00AB38DD">
      <w:pPr>
        <w:spacing w:before="160" w:after="120"/>
        <w:ind w:left="1440"/>
      </w:pPr>
      <w:r>
        <w:t xml:space="preserve">And </w:t>
      </w:r>
      <w:r w:rsidR="00AB38DD">
        <w:t xml:space="preserve">you want to change the name of perforce_branch_1 on </w:t>
      </w:r>
      <w:proofErr w:type="spellStart"/>
      <w:proofErr w:type="gramStart"/>
      <w:r w:rsidR="00AB38DD">
        <w:t>sharepoint</w:t>
      </w:r>
      <w:proofErr w:type="spellEnd"/>
      <w:r w:rsidR="00AB38DD">
        <w:t>,</w:t>
      </w:r>
      <w:proofErr w:type="gramEnd"/>
      <w:r w:rsidR="00AB38DD">
        <w:t xml:space="preserve"> you must add an entry that reads:</w:t>
      </w:r>
    </w:p>
    <w:p w:rsidR="00AB38DD" w:rsidRDefault="00AB38DD" w:rsidP="00672247">
      <w:pPr>
        <w:spacing w:before="160" w:after="120"/>
      </w:pPr>
      <w:r>
        <w:tab/>
      </w:r>
      <w:r>
        <w:tab/>
      </w:r>
      <w:r>
        <w:tab/>
        <w:t>New_List_1 perforce_branch_1 r</w:t>
      </w:r>
    </w:p>
    <w:p w:rsidR="00AB38DD" w:rsidRDefault="00AB38DD" w:rsidP="00672247">
      <w:pPr>
        <w:spacing w:before="160" w:after="120"/>
      </w:pPr>
      <w:r>
        <w:tab/>
      </w:r>
      <w:r>
        <w:tab/>
        <w:t xml:space="preserve">You must keep the previous name in there for legacy </w:t>
      </w:r>
      <w:proofErr w:type="spellStart"/>
      <w:r>
        <w:t>compatability</w:t>
      </w:r>
      <w:proofErr w:type="spellEnd"/>
      <w:r>
        <w:t>.</w:t>
      </w:r>
    </w:p>
    <w:p w:rsidR="00AB38DD" w:rsidRDefault="00AB38DD" w:rsidP="00672247">
      <w:pPr>
        <w:spacing w:before="160" w:after="120"/>
      </w:pPr>
      <w:r>
        <w:tab/>
      </w:r>
      <w:r>
        <w:tab/>
        <w:t>In the end, branches.txt must read</w:t>
      </w:r>
    </w:p>
    <w:p w:rsidR="00AB38DD" w:rsidRDefault="00AB38DD" w:rsidP="00672247">
      <w:pPr>
        <w:spacing w:before="160" w:after="120"/>
      </w:pPr>
      <w:r>
        <w:tab/>
      </w:r>
      <w:r>
        <w:tab/>
      </w:r>
      <w:r>
        <w:tab/>
        <w:t>List_1 perforce_branch_1 r</w:t>
      </w:r>
    </w:p>
    <w:p w:rsidR="00AB38DD" w:rsidRDefault="00AB38DD">
      <w:pPr>
        <w:spacing w:before="160" w:after="120"/>
      </w:pPr>
      <w:r>
        <w:lastRenderedPageBreak/>
        <w:tab/>
      </w:r>
      <w:r>
        <w:tab/>
      </w:r>
      <w:r>
        <w:tab/>
        <w:t>New_List_1 perforce_branch_1 r</w:t>
      </w:r>
    </w:p>
    <w:p w:rsidR="00821781" w:rsidRDefault="00821781">
      <w:pPr>
        <w:spacing w:before="160" w:after="120"/>
      </w:pPr>
      <w:r>
        <w:t>Add notification email address:</w:t>
      </w:r>
    </w:p>
    <w:p w:rsidR="00821781" w:rsidRDefault="00821781" w:rsidP="00821781">
      <w:pPr>
        <w:ind w:left="720"/>
        <w:rPr>
          <w:rFonts w:ascii="Times New Roman" w:eastAsia="Times New Roman" w:hAnsi="Times New Roman" w:cs="Times New Roman"/>
          <w:color w:val="auto"/>
          <w:sz w:val="24"/>
          <w:szCs w:val="24"/>
        </w:rPr>
      </w:pPr>
      <w:r>
        <w:t xml:space="preserve">Open the emails table in the </w:t>
      </w:r>
      <w:proofErr w:type="spellStart"/>
      <w:r>
        <w:t>tokenrequests</w:t>
      </w:r>
      <w:proofErr w:type="spellEnd"/>
      <w:r>
        <w:t xml:space="preserve"> database </w:t>
      </w:r>
      <w:proofErr w:type="gramStart"/>
      <w:r>
        <w:t xml:space="preserve">at  </w:t>
      </w:r>
      <w:r w:rsidRPr="00821781">
        <w:rPr>
          <w:rFonts w:ascii="Times New Roman" w:eastAsia="Times New Roman" w:hAnsi="Times New Roman" w:cs="Times New Roman"/>
          <w:color w:val="auto"/>
          <w:sz w:val="24"/>
          <w:szCs w:val="24"/>
        </w:rPr>
        <w:t>smarttestdb.cal.ci.spirentcom.com</w:t>
      </w:r>
      <w:proofErr w:type="gramEnd"/>
      <w:r>
        <w:rPr>
          <w:rFonts w:ascii="Times New Roman" w:eastAsia="Times New Roman" w:hAnsi="Times New Roman" w:cs="Times New Roman"/>
          <w:color w:val="auto"/>
          <w:sz w:val="24"/>
          <w:szCs w:val="24"/>
        </w:rPr>
        <w:t xml:space="preserve"> and add an entry with the requested email along with whether or not the email belongs to a manager.</w:t>
      </w:r>
    </w:p>
    <w:p w:rsidR="00821781" w:rsidRDefault="00821781" w:rsidP="00821781">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Example:</w:t>
      </w:r>
    </w:p>
    <w:p w:rsidR="00821781" w:rsidRDefault="00821781" w:rsidP="00821781">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&lt;</w:t>
      </w:r>
      <w:proofErr w:type="spellStart"/>
      <w:proofErr w:type="gramStart"/>
      <w:r>
        <w:rPr>
          <w:rFonts w:ascii="Times New Roman" w:eastAsia="Times New Roman" w:hAnsi="Times New Roman" w:cs="Times New Roman"/>
          <w:color w:val="auto"/>
          <w:sz w:val="24"/>
          <w:szCs w:val="24"/>
        </w:rPr>
        <w:t>postgresql</w:t>
      </w:r>
      <w:proofErr w:type="spellEnd"/>
      <w:proofErr w:type="gramEnd"/>
      <w:r>
        <w:rPr>
          <w:rFonts w:ascii="Times New Roman" w:eastAsia="Times New Roman" w:hAnsi="Times New Roman" w:cs="Times New Roman"/>
          <w:color w:val="auto"/>
          <w:sz w:val="24"/>
          <w:szCs w:val="24"/>
        </w:rPr>
        <w:t>&gt;</w:t>
      </w:r>
    </w:p>
    <w:p w:rsidR="00821781" w:rsidRDefault="00821781" w:rsidP="00821781">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INSERT INTO emails VALUES</w:t>
      </w:r>
    </w:p>
    <w:p w:rsidR="00821781" w:rsidRDefault="00821781" w:rsidP="00821781">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(‘email1@spirent.com’, False)</w:t>
      </w:r>
    </w:p>
    <w:p w:rsidR="00821781" w:rsidRDefault="00821781" w:rsidP="00661F63">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&lt;/</w:t>
      </w:r>
      <w:proofErr w:type="spellStart"/>
      <w:r>
        <w:rPr>
          <w:rFonts w:ascii="Times New Roman" w:eastAsia="Times New Roman" w:hAnsi="Times New Roman" w:cs="Times New Roman"/>
          <w:color w:val="auto"/>
          <w:sz w:val="24"/>
          <w:szCs w:val="24"/>
        </w:rPr>
        <w:t>postgresql</w:t>
      </w:r>
      <w:proofErr w:type="spellEnd"/>
      <w:r>
        <w:rPr>
          <w:rFonts w:ascii="Times New Roman" w:eastAsia="Times New Roman" w:hAnsi="Times New Roman" w:cs="Times New Roman"/>
          <w:color w:val="auto"/>
          <w:sz w:val="24"/>
          <w:szCs w:val="24"/>
        </w:rPr>
        <w:t>&gt;</w:t>
      </w:r>
    </w:p>
    <w:p w:rsidR="00661F63" w:rsidRPr="001C7214" w:rsidRDefault="00661F63" w:rsidP="00661F63">
      <w:pPr>
        <w:ind w:left="720"/>
        <w:rPr>
          <w:rFonts w:ascii="Times New Roman" w:eastAsia="Times New Roman" w:hAnsi="Times New Roman" w:cs="Times New Roman"/>
          <w:color w:val="auto"/>
          <w:sz w:val="24"/>
          <w:szCs w:val="24"/>
        </w:rPr>
      </w:pPr>
    </w:p>
    <w:p w:rsidR="00202B03" w:rsidRDefault="00672247">
      <w:pPr>
        <w:spacing w:before="160" w:after="120"/>
      </w:pPr>
      <w:r>
        <w:t>Script calls:</w:t>
      </w:r>
    </w:p>
    <w:p w:rsidR="00202B03" w:rsidRDefault="00821781">
      <w:pPr>
        <w:spacing w:before="160" w:after="120"/>
      </w:pPr>
      <w:r>
        <w:tab/>
      </w:r>
      <w:proofErr w:type="gramStart"/>
      <w:r w:rsidRPr="00AB38DD">
        <w:rPr>
          <w:b/>
        </w:rPr>
        <w:t>update</w:t>
      </w:r>
      <w:proofErr w:type="gramEnd"/>
    </w:p>
    <w:p w:rsidR="00202B03" w:rsidRDefault="00821781">
      <w:pPr>
        <w:spacing w:before="160" w:after="120"/>
      </w:pPr>
      <w:r>
        <w:tab/>
      </w:r>
      <w:r>
        <w:tab/>
        <w:t>Use: “python setP4Permissions update”</w:t>
      </w:r>
    </w:p>
    <w:p w:rsidR="00202B03" w:rsidRDefault="00821781">
      <w:pPr>
        <w:spacing w:before="160" w:after="120"/>
      </w:pPr>
      <w:r>
        <w:tab/>
      </w:r>
      <w:r>
        <w:tab/>
        <w:t>Effect:</w:t>
      </w:r>
    </w:p>
    <w:p w:rsidR="00202B03" w:rsidRDefault="00821781">
      <w:pPr>
        <w:spacing w:before="160" w:after="120"/>
        <w:ind w:left="2160"/>
      </w:pPr>
      <w:r>
        <w:t>The software will poll the latest entries in the list since [</w:t>
      </w:r>
      <w:proofErr w:type="spellStart"/>
      <w:r>
        <w:t>lastUpdate</w:t>
      </w:r>
      <w:proofErr w:type="spellEnd"/>
      <w:r>
        <w:t>] and set [</w:t>
      </w:r>
      <w:proofErr w:type="spellStart"/>
      <w:r>
        <w:t>lastUpdate</w:t>
      </w:r>
      <w:proofErr w:type="spellEnd"/>
      <w:r>
        <w:t xml:space="preserve">] to the current time. </w:t>
      </w:r>
      <w:proofErr w:type="gramStart"/>
      <w:r>
        <w:t>it</w:t>
      </w:r>
      <w:proofErr w:type="gramEnd"/>
      <w:r>
        <w:t xml:space="preserve"> will then take these entries and set their permissions on perforce if there is not a restricted branch requested. If there is, the software will send a parameterized link to a Jenkins job to approve the restricted request to the acting manager. Finally, the software will update the token database.</w:t>
      </w:r>
    </w:p>
    <w:p w:rsidR="00202B03" w:rsidRDefault="00821781">
      <w:pPr>
        <w:spacing w:before="160" w:after="120"/>
      </w:pPr>
      <w:r>
        <w:tab/>
      </w:r>
      <w:proofErr w:type="spellStart"/>
      <w:proofErr w:type="gramStart"/>
      <w:r w:rsidRPr="00AB38DD">
        <w:rPr>
          <w:b/>
        </w:rPr>
        <w:t>addRestricted</w:t>
      </w:r>
      <w:proofErr w:type="spellEnd"/>
      <w:proofErr w:type="gramEnd"/>
    </w:p>
    <w:p w:rsidR="00202B03" w:rsidRDefault="00821781">
      <w:pPr>
        <w:spacing w:before="160" w:after="120"/>
      </w:pPr>
      <w:r>
        <w:tab/>
      </w:r>
      <w:r>
        <w:tab/>
        <w:t xml:space="preserve">Use: “python setP4Permissions </w:t>
      </w:r>
      <w:proofErr w:type="spellStart"/>
      <w:r>
        <w:t>addRestricted</w:t>
      </w:r>
      <w:proofErr w:type="spellEnd"/>
      <w:r>
        <w:t xml:space="preserve"> [user] [</w:t>
      </w:r>
      <w:r w:rsidR="00F43358">
        <w:t>created</w:t>
      </w:r>
      <w:r>
        <w:t>] [branch]”</w:t>
      </w:r>
    </w:p>
    <w:p w:rsidR="00202B03" w:rsidRDefault="00821781">
      <w:pPr>
        <w:spacing w:before="160" w:after="120"/>
      </w:pPr>
      <w:r>
        <w:tab/>
      </w:r>
      <w:r>
        <w:tab/>
        <w:t>Effect:</w:t>
      </w:r>
    </w:p>
    <w:p w:rsidR="00202B03" w:rsidRDefault="00821781">
      <w:pPr>
        <w:spacing w:before="160" w:after="120"/>
        <w:ind w:left="2160"/>
      </w:pPr>
      <w:r>
        <w:t>The software will pull the most recent token matching [</w:t>
      </w:r>
      <w:r w:rsidR="00F43358">
        <w:t>created</w:t>
      </w:r>
      <w:r>
        <w:t xml:space="preserve">] from the </w:t>
      </w:r>
      <w:proofErr w:type="spellStart"/>
      <w:r>
        <w:t>tokenrequests</w:t>
      </w:r>
      <w:proofErr w:type="spellEnd"/>
      <w:r>
        <w:t xml:space="preserve"> database. If the parameters of user or branch do not match, the request is ignored as it is, most likely, somebody trying to give themselves access. If they do match, the user is given access to [branch] and notification emails are sent out.</w:t>
      </w:r>
    </w:p>
    <w:p w:rsidR="00202B03" w:rsidRPr="00AB38DD" w:rsidRDefault="00821781">
      <w:pPr>
        <w:spacing w:before="160" w:after="120"/>
        <w:ind w:firstLine="720"/>
        <w:rPr>
          <w:b/>
        </w:rPr>
      </w:pPr>
      <w:proofErr w:type="spellStart"/>
      <w:proofErr w:type="gramStart"/>
      <w:r w:rsidRPr="00AB38DD">
        <w:rPr>
          <w:b/>
        </w:rPr>
        <w:t>buildDB</w:t>
      </w:r>
      <w:proofErr w:type="spellEnd"/>
      <w:proofErr w:type="gramEnd"/>
    </w:p>
    <w:p w:rsidR="00202B03" w:rsidRDefault="00821781">
      <w:pPr>
        <w:spacing w:before="160" w:after="120"/>
        <w:ind w:left="720" w:firstLine="720"/>
      </w:pPr>
      <w:r>
        <w:t xml:space="preserve">Use: “python setP4Permissions </w:t>
      </w:r>
      <w:proofErr w:type="spellStart"/>
      <w:r>
        <w:t>buildDB</w:t>
      </w:r>
      <w:proofErr w:type="spellEnd"/>
      <w:r>
        <w:t>”</w:t>
      </w:r>
    </w:p>
    <w:p w:rsidR="00202B03" w:rsidRDefault="00661F63">
      <w:pPr>
        <w:spacing w:before="160" w:after="120"/>
        <w:ind w:left="2160"/>
      </w:pPr>
      <w:r>
        <w:t>Pulls</w:t>
      </w:r>
      <w:r w:rsidR="00821781">
        <w:t xml:space="preserve"> top 250 entries in the </w:t>
      </w:r>
      <w:r>
        <w:t>SharePoint</w:t>
      </w:r>
      <w:r w:rsidR="00821781">
        <w:t xml:space="preserve"> list and builds a database from them and submits to </w:t>
      </w:r>
      <w:proofErr w:type="spellStart"/>
      <w:r w:rsidR="00821781">
        <w:t>tokenrequests</w:t>
      </w:r>
      <w:proofErr w:type="spellEnd"/>
      <w:r w:rsidR="00821781">
        <w:t xml:space="preserve"> database</w:t>
      </w:r>
    </w:p>
    <w:p w:rsidR="00202B03" w:rsidRPr="00AB38DD" w:rsidRDefault="00821781">
      <w:pPr>
        <w:spacing w:before="160" w:after="120"/>
        <w:ind w:left="720"/>
        <w:rPr>
          <w:b/>
        </w:rPr>
      </w:pPr>
      <w:proofErr w:type="spellStart"/>
      <w:proofErr w:type="gramStart"/>
      <w:r w:rsidRPr="00AB38DD">
        <w:rPr>
          <w:b/>
        </w:rPr>
        <w:t>refreshToken</w:t>
      </w:r>
      <w:proofErr w:type="spellEnd"/>
      <w:proofErr w:type="gramEnd"/>
    </w:p>
    <w:p w:rsidR="00202B03" w:rsidRDefault="00821781">
      <w:pPr>
        <w:spacing w:before="160" w:after="120"/>
        <w:ind w:left="720"/>
      </w:pPr>
      <w:r>
        <w:tab/>
      </w:r>
      <w:proofErr w:type="gramStart"/>
      <w:r>
        <w:t>use</w:t>
      </w:r>
      <w:proofErr w:type="gramEnd"/>
      <w:r>
        <w:t xml:space="preserve">: “python setP4Permissions </w:t>
      </w:r>
      <w:proofErr w:type="spellStart"/>
      <w:r>
        <w:t>refreshToken</w:t>
      </w:r>
      <w:proofErr w:type="spellEnd"/>
      <w:r>
        <w:t xml:space="preserve"> [</w:t>
      </w:r>
      <w:r w:rsidR="00F43358">
        <w:t>created</w:t>
      </w:r>
      <w:r>
        <w:t>]”</w:t>
      </w:r>
    </w:p>
    <w:p w:rsidR="00202B03" w:rsidRDefault="00821781">
      <w:pPr>
        <w:spacing w:before="160" w:after="120"/>
        <w:ind w:left="720"/>
      </w:pPr>
      <w:r>
        <w:lastRenderedPageBreak/>
        <w:tab/>
      </w:r>
      <w:r>
        <w:tab/>
      </w:r>
      <w:proofErr w:type="gramStart"/>
      <w:r>
        <w:t>manually</w:t>
      </w:r>
      <w:proofErr w:type="gramEnd"/>
      <w:r>
        <w:t xml:space="preserve"> re-processes the token specified by [</w:t>
      </w:r>
      <w:r w:rsidR="00F43358">
        <w:t>created</w:t>
      </w:r>
      <w:r>
        <w:t>]</w:t>
      </w:r>
    </w:p>
    <w:p w:rsidR="00202B03" w:rsidRPr="00AB38DD" w:rsidRDefault="00821781">
      <w:pPr>
        <w:spacing w:before="160" w:after="120"/>
        <w:rPr>
          <w:b/>
        </w:rPr>
      </w:pPr>
      <w:r>
        <w:tab/>
      </w:r>
      <w:proofErr w:type="spellStart"/>
      <w:proofErr w:type="gramStart"/>
      <w:r w:rsidR="00AB38DD">
        <w:rPr>
          <w:b/>
        </w:rPr>
        <w:t>dumpStats</w:t>
      </w:r>
      <w:proofErr w:type="spellEnd"/>
      <w:proofErr w:type="gramEnd"/>
    </w:p>
    <w:p w:rsidR="00202B03" w:rsidRDefault="00821781">
      <w:pPr>
        <w:spacing w:before="160" w:after="120"/>
        <w:ind w:left="720"/>
      </w:pPr>
      <w:r>
        <w:tab/>
      </w:r>
      <w:proofErr w:type="gramStart"/>
      <w:r>
        <w:t>use</w:t>
      </w:r>
      <w:proofErr w:type="gramEnd"/>
      <w:r>
        <w:t xml:space="preserve">: “python setP4Permissions </w:t>
      </w:r>
      <w:proofErr w:type="spellStart"/>
      <w:r>
        <w:t>dumpStats</w:t>
      </w:r>
      <w:proofErr w:type="spellEnd"/>
      <w:r>
        <w:t>”</w:t>
      </w:r>
    </w:p>
    <w:p w:rsidR="00AB38DD" w:rsidRPr="00661F63" w:rsidRDefault="00821781" w:rsidP="00661F63">
      <w:pPr>
        <w:spacing w:before="160" w:after="120"/>
        <w:ind w:left="720"/>
      </w:pPr>
      <w:r>
        <w:tab/>
      </w:r>
      <w:r>
        <w:tab/>
      </w:r>
      <w:proofErr w:type="gramStart"/>
      <w:r>
        <w:t>provides</w:t>
      </w:r>
      <w:proofErr w:type="gramEnd"/>
      <w:r>
        <w:t xml:space="preserve"> a simple data dump of the </w:t>
      </w:r>
      <w:proofErr w:type="spellStart"/>
      <w:r>
        <w:t>tokenrequests</w:t>
      </w:r>
      <w:proofErr w:type="spellEnd"/>
      <w:r>
        <w:t xml:space="preserve"> database to </w:t>
      </w:r>
      <w:proofErr w:type="spellStart"/>
      <w:r>
        <w:t>stdout</w:t>
      </w:r>
      <w:proofErr w:type="spellEnd"/>
    </w:p>
    <w:p w:rsidR="00661F63" w:rsidRDefault="00661F63">
      <w:pPr>
        <w:spacing w:before="160" w:after="120"/>
        <w:rPr>
          <w:b/>
          <w:sz w:val="34"/>
          <w:szCs w:val="34"/>
          <w:highlight w:val="white"/>
        </w:rPr>
      </w:pPr>
    </w:p>
    <w:p w:rsidR="00202B03" w:rsidRDefault="00821781">
      <w:pPr>
        <w:spacing w:before="160" w:after="120"/>
      </w:pPr>
      <w:r>
        <w:rPr>
          <w:b/>
          <w:sz w:val="34"/>
          <w:szCs w:val="34"/>
          <w:highlight w:val="white"/>
        </w:rPr>
        <w:t>Component Interactions</w:t>
      </w:r>
    </w:p>
    <w:p w:rsidR="00202B03" w:rsidRDefault="00202B03"/>
    <w:p w:rsidR="00202B03" w:rsidRDefault="00821781">
      <w:r>
        <w:rPr>
          <w:noProof/>
        </w:rPr>
        <w:lastRenderedPageBreak/>
        <w:drawing>
          <wp:inline distT="19050" distB="19050" distL="19050" distR="19050">
            <wp:extent cx="6572250" cy="8201025"/>
            <wp:effectExtent l="0" t="0" r="0"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6575306" cy="8204838"/>
                    </a:xfrm>
                    <a:prstGeom prst="rect">
                      <a:avLst/>
                    </a:prstGeom>
                    <a:ln/>
                  </pic:spPr>
                </pic:pic>
              </a:graphicData>
            </a:graphic>
          </wp:inline>
        </w:drawing>
      </w:r>
    </w:p>
    <w:p w:rsidR="00202B03" w:rsidRDefault="00202B03"/>
    <w:p w:rsidR="00202B03" w:rsidRDefault="00202B03">
      <w:pPr>
        <w:spacing w:before="160" w:after="120"/>
      </w:pPr>
    </w:p>
    <w:p w:rsidR="005146BC" w:rsidRDefault="005146BC">
      <w:pPr>
        <w:spacing w:before="160" w:after="120"/>
        <w:rPr>
          <w:b/>
          <w:sz w:val="34"/>
          <w:szCs w:val="34"/>
          <w:highlight w:val="white"/>
        </w:rPr>
      </w:pPr>
    </w:p>
    <w:p w:rsidR="00202B03" w:rsidRDefault="00821781">
      <w:pPr>
        <w:spacing w:before="160" w:after="120"/>
      </w:pPr>
      <w:r>
        <w:rPr>
          <w:b/>
          <w:sz w:val="34"/>
          <w:szCs w:val="34"/>
          <w:highlight w:val="white"/>
        </w:rPr>
        <w:t>Resources and Generated Files</w:t>
      </w:r>
    </w:p>
    <w:p w:rsidR="00202B03" w:rsidRDefault="00821781">
      <w:r>
        <w:tab/>
        <w:t>TokenDB.py:</w:t>
      </w:r>
    </w:p>
    <w:p w:rsidR="00202B03" w:rsidRDefault="00821781">
      <w:r>
        <w:tab/>
      </w:r>
      <w:r>
        <w:tab/>
        <w:t xml:space="preserve">Python interface to the </w:t>
      </w:r>
      <w:proofErr w:type="spellStart"/>
      <w:r>
        <w:t>tokenrequests</w:t>
      </w:r>
      <w:proofErr w:type="spellEnd"/>
      <w:r>
        <w:t xml:space="preserve"> database</w:t>
      </w:r>
    </w:p>
    <w:p w:rsidR="00202B03" w:rsidRDefault="00821781">
      <w:r>
        <w:tab/>
        <w:t>SPTokenList.py</w:t>
      </w:r>
    </w:p>
    <w:p w:rsidR="00202B03" w:rsidRDefault="00821781">
      <w:r>
        <w:tab/>
      </w:r>
      <w:r>
        <w:tab/>
        <w:t xml:space="preserve">Python interface to the </w:t>
      </w:r>
      <w:proofErr w:type="spellStart"/>
      <w:r>
        <w:t>Sharepoint</w:t>
      </w:r>
      <w:proofErr w:type="spellEnd"/>
      <w:r>
        <w:t xml:space="preserve"> Perforce Request for Integration list</w:t>
      </w:r>
    </w:p>
    <w:p w:rsidR="00202B03" w:rsidRDefault="00821781">
      <w:pPr>
        <w:ind w:firstLine="720"/>
      </w:pPr>
      <w:proofErr w:type="spellStart"/>
      <w:proofErr w:type="gramStart"/>
      <w:r>
        <w:t>lastUpdate</w:t>
      </w:r>
      <w:proofErr w:type="spellEnd"/>
      <w:proofErr w:type="gramEnd"/>
      <w:r>
        <w:t>:</w:t>
      </w:r>
    </w:p>
    <w:p w:rsidR="00202B03" w:rsidRDefault="00821781" w:rsidP="00661F63">
      <w:pPr>
        <w:ind w:left="1440"/>
      </w:pPr>
      <w:proofErr w:type="gramStart"/>
      <w:r>
        <w:t>Generated timestamp file.</w:t>
      </w:r>
      <w:proofErr w:type="gramEnd"/>
      <w:r>
        <w:t xml:space="preserve"> Only list entries newer than this timestamp will be processed</w:t>
      </w:r>
    </w:p>
    <w:p w:rsidR="00202B03" w:rsidRDefault="00821781">
      <w:pPr>
        <w:ind w:firstLine="720"/>
      </w:pPr>
      <w:r>
        <w:t>branches.txt:</w:t>
      </w:r>
    </w:p>
    <w:p w:rsidR="00202B03" w:rsidRDefault="00821781">
      <w:pPr>
        <w:ind w:left="1440"/>
      </w:pPr>
      <w:proofErr w:type="gramStart"/>
      <w:r>
        <w:t xml:space="preserve">Translation document for converting </w:t>
      </w:r>
      <w:proofErr w:type="spellStart"/>
      <w:r>
        <w:t>Sharepoint</w:t>
      </w:r>
      <w:proofErr w:type="spellEnd"/>
      <w:r>
        <w:t xml:space="preserve"> branch name to p4 branch name.</w:t>
      </w:r>
      <w:proofErr w:type="gramEnd"/>
      <w:r w:rsidR="00672247">
        <w:t xml:space="preserve"> </w:t>
      </w:r>
      <w:r w:rsidR="00672247" w:rsidRPr="00672247">
        <w:rPr>
          <w:u w:val="single"/>
        </w:rPr>
        <w:t>Do not</w:t>
      </w:r>
      <w:r w:rsidR="00672247">
        <w:rPr>
          <w:u w:val="single"/>
        </w:rPr>
        <w:t xml:space="preserve"> delete any entries unless the branches are deleted on </w:t>
      </w:r>
      <w:proofErr w:type="spellStart"/>
      <w:r w:rsidR="00672247">
        <w:rPr>
          <w:u w:val="single"/>
        </w:rPr>
        <w:t>Sharepoint</w:t>
      </w:r>
      <w:proofErr w:type="spellEnd"/>
      <w:r w:rsidR="00672247">
        <w:rPr>
          <w:u w:val="single"/>
        </w:rPr>
        <w:t xml:space="preserve"> and the database has been cleaned of any references.</w:t>
      </w:r>
      <w:r w:rsidR="00672247">
        <w:t xml:space="preserve"> </w:t>
      </w:r>
    </w:p>
    <w:p w:rsidR="00672247" w:rsidRPr="00672247" w:rsidRDefault="00672247">
      <w:pPr>
        <w:ind w:left="1440"/>
        <w:rPr>
          <w:i/>
        </w:rPr>
      </w:pPr>
    </w:p>
    <w:p w:rsidR="00202B03" w:rsidRDefault="00821781">
      <w:r>
        <w:tab/>
      </w:r>
      <w:r>
        <w:tab/>
      </w:r>
      <w:proofErr w:type="gramStart"/>
      <w:r>
        <w:t>entry</w:t>
      </w:r>
      <w:proofErr w:type="gramEnd"/>
      <w:r>
        <w:t xml:space="preserve"> format:</w:t>
      </w:r>
    </w:p>
    <w:p w:rsidR="00202B03" w:rsidRDefault="00821781">
      <w:r>
        <w:tab/>
      </w:r>
      <w:r>
        <w:tab/>
      </w:r>
      <w:r>
        <w:tab/>
        <w:t>“[</w:t>
      </w:r>
      <w:proofErr w:type="spellStart"/>
      <w:r>
        <w:t>list_name</w:t>
      </w:r>
      <w:proofErr w:type="spellEnd"/>
      <w:r>
        <w:t>] [</w:t>
      </w:r>
      <w:proofErr w:type="spellStart"/>
      <w:r>
        <w:t>perforce_branch_name</w:t>
      </w:r>
      <w:proofErr w:type="spellEnd"/>
      <w:r>
        <w:t>] [‘</w:t>
      </w:r>
      <w:proofErr w:type="spellStart"/>
      <w:r>
        <w:t>r’|’n</w:t>
      </w:r>
      <w:proofErr w:type="spellEnd"/>
      <w:r>
        <w:t>’]”</w:t>
      </w:r>
    </w:p>
    <w:p w:rsidR="00202B03" w:rsidRDefault="00821781">
      <w:pPr>
        <w:ind w:left="1440" w:firstLine="720"/>
      </w:pPr>
      <w:proofErr w:type="gramStart"/>
      <w:r>
        <w:t>r</w:t>
      </w:r>
      <w:proofErr w:type="gramEnd"/>
      <w:r>
        <w:t xml:space="preserve"> for </w:t>
      </w:r>
      <w:r>
        <w:rPr>
          <w:u w:val="single"/>
        </w:rPr>
        <w:t>restricted</w:t>
      </w:r>
      <w:r>
        <w:t xml:space="preserve"> and n for </w:t>
      </w:r>
      <w:r>
        <w:rPr>
          <w:u w:val="single"/>
        </w:rPr>
        <w:t>not restricted</w:t>
      </w:r>
      <w:r>
        <w:t xml:space="preserve"> </w:t>
      </w:r>
    </w:p>
    <w:p w:rsidR="00202B03" w:rsidRDefault="00821781">
      <w:r>
        <w:tab/>
        <w:t>input.txt</w:t>
      </w:r>
    </w:p>
    <w:p w:rsidR="00202B03" w:rsidRDefault="00821781">
      <w:r>
        <w:tab/>
      </w:r>
      <w:r>
        <w:tab/>
        <w:t>Generated file that pipes into p4 command to update a p4 group</w:t>
      </w:r>
    </w:p>
    <w:p w:rsidR="00202B03" w:rsidRDefault="00821781">
      <w:r>
        <w:tab/>
      </w:r>
    </w:p>
    <w:p w:rsidR="00202B03" w:rsidRDefault="00821781">
      <w:r>
        <w:tab/>
      </w:r>
      <w:proofErr w:type="spellStart"/>
      <w:proofErr w:type="gramStart"/>
      <w:r>
        <w:t>tokenrequests</w:t>
      </w:r>
      <w:proofErr w:type="spellEnd"/>
      <w:proofErr w:type="gramEnd"/>
      <w:r>
        <w:t>:</w:t>
      </w:r>
    </w:p>
    <w:p w:rsidR="00202B03" w:rsidRDefault="00821781">
      <w:r>
        <w:tab/>
      </w:r>
      <w:r>
        <w:tab/>
      </w:r>
      <w:proofErr w:type="spellStart"/>
      <w:proofErr w:type="gramStart"/>
      <w:r>
        <w:t>postgresql</w:t>
      </w:r>
      <w:proofErr w:type="spellEnd"/>
      <w:proofErr w:type="gramEnd"/>
      <w:r>
        <w:t xml:space="preserve"> database for keeping track of token requests.</w:t>
      </w:r>
    </w:p>
    <w:p w:rsidR="00202B03" w:rsidRDefault="00821781">
      <w:r>
        <w:tab/>
      </w:r>
      <w:r>
        <w:tab/>
      </w:r>
      <w:proofErr w:type="gramStart"/>
      <w:r>
        <w:t>smtdb-test.cal.ci.spirentcom.com:</w:t>
      </w:r>
      <w:proofErr w:type="gramEnd"/>
      <w:r>
        <w:t>5432</w:t>
      </w:r>
    </w:p>
    <w:p w:rsidR="00202B03" w:rsidRDefault="00821781">
      <w:r>
        <w:tab/>
      </w:r>
    </w:p>
    <w:p w:rsidR="00202B03" w:rsidRDefault="00821781" w:rsidP="00661F63">
      <w:pPr>
        <w:ind w:left="720"/>
      </w:pPr>
      <w:r>
        <w:rPr>
          <w:highlight w:val="white"/>
        </w:rPr>
        <w:t>Perforce Request for Integration Token</w:t>
      </w:r>
      <w:r w:rsidR="00661F63">
        <w:t xml:space="preserve"> List:</w:t>
      </w:r>
    </w:p>
    <w:p w:rsidR="00661F63" w:rsidRDefault="00661F63" w:rsidP="00661F63">
      <w:pPr>
        <w:ind w:left="720" w:firstLine="720"/>
      </w:pPr>
      <w:hyperlink r:id="rId10" w:history="1">
        <w:r w:rsidRPr="008A20EB">
          <w:rPr>
            <w:rStyle w:val="Hyperlink"/>
            <w:i/>
          </w:rPr>
          <w:t>https://spirent1.sharepoint.com/sites/cip/stcrelplan/Lists/Perforce%20Mainline%20Token/AllItems.aspx</w:t>
        </w:r>
      </w:hyperlink>
    </w:p>
    <w:p w:rsidR="00661F63" w:rsidRDefault="00661F63" w:rsidP="00661F63">
      <w:pPr>
        <w:ind w:left="720" w:firstLine="720"/>
      </w:pPr>
    </w:p>
    <w:p w:rsidR="00202B03" w:rsidRDefault="00821781">
      <w:pPr>
        <w:ind w:firstLine="720"/>
      </w:pPr>
      <w:proofErr w:type="gramStart"/>
      <w:r>
        <w:t>perforce</w:t>
      </w:r>
      <w:proofErr w:type="gramEnd"/>
      <w:r>
        <w:t xml:space="preserve"> server:</w:t>
      </w:r>
    </w:p>
    <w:p w:rsidR="00202B03" w:rsidRDefault="00821781">
      <w:r>
        <w:tab/>
      </w:r>
      <w:r>
        <w:tab/>
      </w:r>
      <w:proofErr w:type="gramStart"/>
      <w:r>
        <w:t>main</w:t>
      </w:r>
      <w:proofErr w:type="gramEnd"/>
      <w:r>
        <w:t xml:space="preserve"> perforce server</w:t>
      </w:r>
    </w:p>
    <w:p w:rsidR="00202B03" w:rsidRDefault="00821781">
      <w:r>
        <w:tab/>
      </w:r>
      <w:r>
        <w:tab/>
        <w:t>perforce.spirentcom.</w:t>
      </w:r>
      <w:bookmarkStart w:id="0" w:name="_GoBack"/>
      <w:bookmarkEnd w:id="0"/>
      <w:r>
        <w:t>com</w:t>
      </w:r>
    </w:p>
    <w:sectPr w:rsidR="00202B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994"/>
    <w:multiLevelType w:val="multilevel"/>
    <w:tmpl w:val="2A3C8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BFF033F"/>
    <w:multiLevelType w:val="hybridMultilevel"/>
    <w:tmpl w:val="53FC6D4C"/>
    <w:lvl w:ilvl="0" w:tplc="2AE4D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02B03"/>
    <w:rsid w:val="000A42F5"/>
    <w:rsid w:val="00171BB6"/>
    <w:rsid w:val="001C7214"/>
    <w:rsid w:val="00202B03"/>
    <w:rsid w:val="003F2765"/>
    <w:rsid w:val="005146BC"/>
    <w:rsid w:val="00661F63"/>
    <w:rsid w:val="00672247"/>
    <w:rsid w:val="0076788A"/>
    <w:rsid w:val="00821781"/>
    <w:rsid w:val="00AB38DD"/>
    <w:rsid w:val="00EF02E9"/>
    <w:rsid w:val="00F4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5146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BC"/>
    <w:rPr>
      <w:rFonts w:ascii="Tahoma" w:hAnsi="Tahoma" w:cs="Tahoma"/>
      <w:sz w:val="16"/>
      <w:szCs w:val="16"/>
    </w:rPr>
  </w:style>
  <w:style w:type="character" w:styleId="Hyperlink">
    <w:name w:val="Hyperlink"/>
    <w:basedOn w:val="DefaultParagraphFont"/>
    <w:uiPriority w:val="99"/>
    <w:unhideWhenUsed/>
    <w:rsid w:val="003F2765"/>
    <w:rPr>
      <w:color w:val="0000FF" w:themeColor="hyperlink"/>
      <w:u w:val="single"/>
    </w:rPr>
  </w:style>
  <w:style w:type="character" w:customStyle="1" w:styleId="ms-radiotext">
    <w:name w:val="ms-radiotext"/>
    <w:basedOn w:val="DefaultParagraphFont"/>
    <w:rsid w:val="00171BB6"/>
  </w:style>
  <w:style w:type="paragraph" w:styleId="z-TopofForm">
    <w:name w:val="HTML Top of Form"/>
    <w:basedOn w:val="Normal"/>
    <w:next w:val="Normal"/>
    <w:link w:val="z-TopofFormChar"/>
    <w:hidden/>
    <w:uiPriority w:val="99"/>
    <w:semiHidden/>
    <w:unhideWhenUsed/>
    <w:rsid w:val="00171BB6"/>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171BB6"/>
    <w:rPr>
      <w:vanish/>
      <w:sz w:val="16"/>
      <w:szCs w:val="16"/>
    </w:rPr>
  </w:style>
  <w:style w:type="paragraph" w:styleId="z-BottomofForm">
    <w:name w:val="HTML Bottom of Form"/>
    <w:basedOn w:val="Normal"/>
    <w:next w:val="Normal"/>
    <w:link w:val="z-BottomofFormChar"/>
    <w:hidden/>
    <w:uiPriority w:val="99"/>
    <w:semiHidden/>
    <w:unhideWhenUsed/>
    <w:rsid w:val="00171BB6"/>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171BB6"/>
    <w:rPr>
      <w:vanish/>
      <w:sz w:val="16"/>
      <w:szCs w:val="16"/>
    </w:rPr>
  </w:style>
  <w:style w:type="paragraph" w:styleId="ListParagraph">
    <w:name w:val="List Paragraph"/>
    <w:basedOn w:val="Normal"/>
    <w:uiPriority w:val="34"/>
    <w:qFormat/>
    <w:rsid w:val="00171B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5146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6BC"/>
    <w:rPr>
      <w:rFonts w:ascii="Tahoma" w:hAnsi="Tahoma" w:cs="Tahoma"/>
      <w:sz w:val="16"/>
      <w:szCs w:val="16"/>
    </w:rPr>
  </w:style>
  <w:style w:type="character" w:styleId="Hyperlink">
    <w:name w:val="Hyperlink"/>
    <w:basedOn w:val="DefaultParagraphFont"/>
    <w:uiPriority w:val="99"/>
    <w:unhideWhenUsed/>
    <w:rsid w:val="003F2765"/>
    <w:rPr>
      <w:color w:val="0000FF" w:themeColor="hyperlink"/>
      <w:u w:val="single"/>
    </w:rPr>
  </w:style>
  <w:style w:type="character" w:customStyle="1" w:styleId="ms-radiotext">
    <w:name w:val="ms-radiotext"/>
    <w:basedOn w:val="DefaultParagraphFont"/>
    <w:rsid w:val="00171BB6"/>
  </w:style>
  <w:style w:type="paragraph" w:styleId="z-TopofForm">
    <w:name w:val="HTML Top of Form"/>
    <w:basedOn w:val="Normal"/>
    <w:next w:val="Normal"/>
    <w:link w:val="z-TopofFormChar"/>
    <w:hidden/>
    <w:uiPriority w:val="99"/>
    <w:semiHidden/>
    <w:unhideWhenUsed/>
    <w:rsid w:val="00171BB6"/>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171BB6"/>
    <w:rPr>
      <w:vanish/>
      <w:sz w:val="16"/>
      <w:szCs w:val="16"/>
    </w:rPr>
  </w:style>
  <w:style w:type="paragraph" w:styleId="z-BottomofForm">
    <w:name w:val="HTML Bottom of Form"/>
    <w:basedOn w:val="Normal"/>
    <w:next w:val="Normal"/>
    <w:link w:val="z-BottomofFormChar"/>
    <w:hidden/>
    <w:uiPriority w:val="99"/>
    <w:semiHidden/>
    <w:unhideWhenUsed/>
    <w:rsid w:val="00171BB6"/>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171BB6"/>
    <w:rPr>
      <w:vanish/>
      <w:sz w:val="16"/>
      <w:szCs w:val="16"/>
    </w:rPr>
  </w:style>
  <w:style w:type="paragraph" w:styleId="ListParagraph">
    <w:name w:val="List Paragraph"/>
    <w:basedOn w:val="Normal"/>
    <w:uiPriority w:val="34"/>
    <w:qFormat/>
    <w:rsid w:val="0017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372090">
      <w:bodyDiv w:val="1"/>
      <w:marLeft w:val="0"/>
      <w:marRight w:val="0"/>
      <w:marTop w:val="0"/>
      <w:marBottom w:val="0"/>
      <w:divBdr>
        <w:top w:val="none" w:sz="0" w:space="0" w:color="auto"/>
        <w:left w:val="none" w:sz="0" w:space="0" w:color="auto"/>
        <w:bottom w:val="none" w:sz="0" w:space="0" w:color="auto"/>
        <w:right w:val="none" w:sz="0" w:space="0" w:color="auto"/>
      </w:divBdr>
    </w:div>
    <w:div w:id="84752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s.spirent.com/STCRelPlan/" TargetMode="External"/><Relationship Id="rId3" Type="http://schemas.microsoft.com/office/2007/relationships/stylesWithEffects" Target="stylesWithEffects.xml"/><Relationship Id="rId7" Type="http://schemas.openxmlformats.org/officeDocument/2006/relationships/hyperlink" Target="http://jenkins-devops.cal.ci.spirentcom.com:8080/job/token_autom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rent1.sharepoint.com/sites/cip/stcrelplan/Lists/Perforce%20Mainline%20Token/AllItems.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irent1.sharepoint.com/sites/cip/stcrelplan/Lists/Perforce%20Mainline%20Token/AllItems.asp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Mayeux, Ben</dc:creator>
  <cp:lastModifiedBy>user</cp:lastModifiedBy>
  <cp:revision>7</cp:revision>
  <dcterms:created xsi:type="dcterms:W3CDTF">2016-07-01T17:31:00Z</dcterms:created>
  <dcterms:modified xsi:type="dcterms:W3CDTF">2016-07-01T18:00:00Z</dcterms:modified>
</cp:coreProperties>
</file>