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CA133" w14:textId="4CFD7559" w:rsidR="00373A9A" w:rsidRDefault="005B56FB">
      <w:pPr>
        <w:pStyle w:val="1"/>
      </w:pPr>
      <w:bookmarkStart w:id="0" w:name="_ddn463e46qbj" w:colFirst="0" w:colLast="0"/>
      <w:bookmarkEnd w:id="0"/>
      <w:r>
        <w:rPr>
          <w:rFonts w:ascii="Arial Unicode MS" w:hAnsi="Arial Unicode MS" w:cs="Arial Unicode MS" w:hint="eastAsia"/>
        </w:rPr>
        <w:t>1</w:t>
      </w:r>
      <w:r w:rsidR="00000000">
        <w:rPr>
          <w:rFonts w:ascii="Arial Unicode MS" w:eastAsia="Arial Unicode MS" w:hAnsi="Arial Unicode MS" w:cs="Arial Unicode MS"/>
        </w:rPr>
        <w:t>9장 실습문제</w:t>
      </w:r>
    </w:p>
    <w:p w14:paraId="60510CE6" w14:textId="77777777" w:rsidR="00373A9A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태권도장에서 회원의 승급 내 역을 관리하기 위한 DB를 구축하려고 한다. 다음 요구사항을 만족하는 ER 다이어그램을 작성한 다음， 릴레이션 스키마로 변환하고 무결성 제약조건을 정의하시오.</w:t>
      </w:r>
    </w:p>
    <w:p w14:paraId="2068B88F" w14:textId="77777777" w:rsidR="00373A9A" w:rsidRDefault="00373A9A"/>
    <w:p w14:paraId="6C7D1A17" w14:textId="77777777" w:rsidR="00373A9A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요구사항</w:t>
      </w:r>
    </w:p>
    <w:p w14:paraId="165EE3E3" w14:textId="77777777" w:rsidR="00373A9A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회원은 회원 변호， 이름， 등록일， 생년월일， 휴대폰 번호， 주소가 필요하다.</w:t>
      </w:r>
    </w:p>
    <w:p w14:paraId="515934EF" w14:textId="77777777" w:rsidR="00373A9A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승급 내 역은 순서， 승급 일자， 급품단， 띠 종류 정보를 포함해야 한다.</w:t>
      </w:r>
    </w:p>
    <w:p w14:paraId="66509AE0" w14:textId="77777777" w:rsidR="00373A9A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모든 회원의 승급 내역의 순서는 1부터 시작한다.</w:t>
      </w:r>
    </w:p>
    <w:p w14:paraId="3D526C5A" w14:textId="77777777" w:rsidR="00373A9A" w:rsidRDefault="00373A9A"/>
    <w:p w14:paraId="1E137E88" w14:textId="77777777" w:rsidR="00373A9A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최종 개체 타입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5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1740"/>
        <w:gridCol w:w="2190"/>
        <w:gridCol w:w="3510"/>
      </w:tblGrid>
      <w:tr w:rsidR="00373A9A" w14:paraId="511A45BF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9E5F8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84EA2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 타입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D7A49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속성 목록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92FC5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식별자</w:t>
            </w:r>
          </w:p>
        </w:tc>
      </w:tr>
      <w:tr w:rsidR="00373A9A" w14:paraId="69BEE4F0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29E87" w14:textId="328BBBF6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8A1B2" w14:textId="54A7BBBB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FFEDC" w14:textId="24191055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등록일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생년월일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휴대폰번호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주소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1058E" w14:textId="10882E1E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회원번호</w:t>
            </w:r>
          </w:p>
        </w:tc>
      </w:tr>
      <w:tr w:rsidR="00373A9A" w14:paraId="085964C2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1A88C" w14:textId="35B6A409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E923" w14:textId="50C06283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승급내역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BBB3C" w14:textId="132C3D50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순서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승급일자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급품단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종류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AA644" w14:textId="7AB36BF1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회원번호</w:t>
            </w:r>
            <w:r>
              <w:rPr>
                <w:rFonts w:hint="eastAsia"/>
              </w:rPr>
              <w:t xml:space="preserve">(FK) + </w:t>
            </w:r>
            <w:r>
              <w:rPr>
                <w:rFonts w:hint="eastAsia"/>
              </w:rPr>
              <w:t>순서</w:t>
            </w:r>
          </w:p>
        </w:tc>
      </w:tr>
    </w:tbl>
    <w:p w14:paraId="687B2916" w14:textId="77777777" w:rsidR="00373A9A" w:rsidRDefault="00373A9A">
      <w:pPr>
        <w:rPr>
          <w:b/>
          <w:bCs/>
        </w:rPr>
      </w:pPr>
    </w:p>
    <w:p w14:paraId="57E41D30" w14:textId="77777777" w:rsidR="00373A9A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최종 관계 타입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6"/>
        <w:tblW w:w="862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1590"/>
        <w:gridCol w:w="1800"/>
        <w:gridCol w:w="1875"/>
        <w:gridCol w:w="2175"/>
      </w:tblGrid>
      <w:tr w:rsidR="00373A9A" w14:paraId="1FB076C8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09F5D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EA652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타입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F9B70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AF712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관계 유형 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5024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설명 속성</w:t>
            </w:r>
          </w:p>
        </w:tc>
      </w:tr>
      <w:tr w:rsidR="00373A9A" w14:paraId="57C64245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99A51" w14:textId="5040F077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F018" w14:textId="0F86234C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승급하다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473F5" w14:textId="4A836F4C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승급내역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12A11" w14:textId="53AF16E0" w:rsidR="00373A9A" w:rsidRDefault="005B5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1:N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7A28" w14:textId="5798E05A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승급일자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급품단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종류</w:t>
            </w:r>
          </w:p>
        </w:tc>
      </w:tr>
    </w:tbl>
    <w:p w14:paraId="6BE94713" w14:textId="77777777" w:rsidR="00373A9A" w:rsidRDefault="00373A9A">
      <w:pPr>
        <w:rPr>
          <w:b/>
          <w:bCs/>
        </w:rPr>
      </w:pPr>
    </w:p>
    <w:p w14:paraId="6F58A753" w14:textId="77777777" w:rsidR="00373A9A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무결성제약조건정의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7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690"/>
        <w:gridCol w:w="2160"/>
        <w:gridCol w:w="2160"/>
      </w:tblGrid>
      <w:tr w:rsidR="00373A9A" w14:paraId="2A04F1EC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80C12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3DE30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제약조건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B480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 유형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C5CE7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 릴레이션</w:t>
            </w:r>
          </w:p>
        </w:tc>
      </w:tr>
      <w:tr w:rsidR="00373A9A" w14:paraId="5E80ACEC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1A2B5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C788" w14:textId="0E19B3DB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회원번호는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없다</w:t>
            </w:r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274B6" w14:textId="6E185D75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NOT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44ED2" w14:textId="0F1B9817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</w:tr>
      <w:tr w:rsidR="00373A9A" w14:paraId="16EE9192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6C363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264CA" w14:textId="582A0FA2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휴대폰번호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등록일은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lastRenderedPageBreak/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없다</w:t>
            </w:r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15939" w14:textId="57A7B71E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NOT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B041" w14:textId="78DD45A7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</w:tr>
      <w:tr w:rsidR="00373A9A" w14:paraId="7670B3B5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34D5A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B6230" w14:textId="7D958709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휴대폰번호는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유일한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가져야한다</w:t>
            </w:r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2CC3D" w14:textId="6A0EAFAF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UNIQUE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2234A" w14:textId="353EC499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</w:tr>
      <w:tr w:rsidR="00373A9A" w14:paraId="7E1388B5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B212F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500C9" w14:textId="75EE8EEA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승급내역의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순서는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이상의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BEA66" w14:textId="11938EF7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CHECK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C1A8E" w14:textId="6ECC856E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승급내역</w:t>
            </w:r>
          </w:p>
        </w:tc>
      </w:tr>
      <w:tr w:rsidR="00373A9A" w14:paraId="69026D7F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80C3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8A02A" w14:textId="3A4D00D3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승급일자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급품단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띠종류는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없다</w:t>
            </w:r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5579A" w14:textId="1B288AC1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NOT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EA1D0" w14:textId="0E3A8B8C" w:rsidR="00373A9A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승급내역</w:t>
            </w:r>
          </w:p>
        </w:tc>
      </w:tr>
      <w:tr w:rsidR="00B7697B" w14:paraId="00F1308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C59D5" w14:textId="3FDFF31A" w:rsidR="00B7697B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6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F3291" w14:textId="774B1F1F" w:rsidR="00B7697B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승급내역의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회원번호</w:t>
            </w:r>
            <w:r>
              <w:rPr>
                <w:rFonts w:hint="eastAsia"/>
              </w:rPr>
              <w:t>(FK)</w:t>
            </w:r>
            <w:r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테이블의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회원번호를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참조하며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승급내역도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함께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삭제된다</w:t>
            </w:r>
            <w:r>
              <w:rPr>
                <w:rFonts w:hint="eastAsia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3DDFB" w14:textId="081F1226" w:rsidR="00B7697B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  <w:r>
              <w:rPr>
                <w:rFonts w:hint="eastAsia"/>
              </w:rPr>
              <w:t>(Cascade)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E961" w14:textId="31139740" w:rsidR="00B7697B" w:rsidRDefault="00B7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승급내역</w:t>
            </w:r>
          </w:p>
        </w:tc>
      </w:tr>
    </w:tbl>
    <w:p w14:paraId="1D2F7F2D" w14:textId="77777777" w:rsidR="00373A9A" w:rsidRDefault="00373A9A">
      <w:pPr>
        <w:rPr>
          <w:b/>
          <w:bCs/>
        </w:rPr>
      </w:pPr>
    </w:p>
    <w:p w14:paraId="422E9340" w14:textId="77777777" w:rsidR="00373A9A" w:rsidRDefault="00373A9A">
      <w:pPr>
        <w:rPr>
          <w:b/>
          <w:bCs/>
        </w:rPr>
      </w:pPr>
    </w:p>
    <w:p w14:paraId="0FD3D70B" w14:textId="77777777" w:rsidR="00373A9A" w:rsidRDefault="00000000">
      <w:r>
        <w:br w:type="page"/>
      </w:r>
    </w:p>
    <w:p w14:paraId="4CED7DD6" w14:textId="77777777" w:rsidR="00373A9A" w:rsidRDefault="00000000">
      <w:r>
        <w:rPr>
          <w:rFonts w:ascii="Arial Unicode MS" w:eastAsia="Arial Unicode MS" w:hAnsi="Arial Unicode MS" w:cs="Arial Unicode MS"/>
        </w:rPr>
        <w:lastRenderedPageBreak/>
        <w:t>2. 국내 관광을 전문으로 하는 한 여행사가 DB를 구축하기 위해 다음과 같은 ER 다이어그램과 운영상의 제약사항을 작성하였다. 이를 기초로 하여 릴레이션 스키마와 무결성 제약조건을 정의하시오.</w:t>
      </w:r>
    </w:p>
    <w:p w14:paraId="4E016776" w14:textId="77777777" w:rsidR="00373A9A" w:rsidRDefault="00000000">
      <w:r>
        <w:rPr>
          <w:noProof/>
        </w:rPr>
        <w:drawing>
          <wp:inline distT="114300" distB="114300" distL="114300" distR="114300" wp14:anchorId="2989BC99" wp14:editId="241514EC">
            <wp:extent cx="5943600" cy="502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B0936" w14:textId="77777777" w:rsidR="00373A9A" w:rsidRDefault="00373A9A"/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8580"/>
      </w:tblGrid>
      <w:tr w:rsidR="00373A9A" w14:paraId="33E65055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D3350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63D9B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운영상의 제약사항</w:t>
            </w:r>
          </w:p>
        </w:tc>
      </w:tr>
      <w:tr w:rsidR="00373A9A" w14:paraId="3414514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48B5F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381B8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여행상품에 6회 이상 참여한 고객은 ‘최우수’, 3~5회 참여한 고객은 ‘우수’, 나머지 고객은 ‘일반’ 등급으로 구분한다.</w:t>
            </w:r>
          </w:p>
        </w:tc>
      </w:tr>
      <w:tr w:rsidR="00373A9A" w14:paraId="707C087F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DE330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1613C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직원의 담당업무는 여행상품 관리(개발 포함), 예약 관리, 관광버스 배차, 직원 관리, 고객 관리로 구분한다.</w:t>
            </w:r>
          </w:p>
        </w:tc>
      </w:tr>
      <w:tr w:rsidR="00373A9A" w14:paraId="08C739F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ED7D6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B1592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고객이 여행상품을 예약한 후 24시간 안에 예약금을 결제하지 않으면 예약을 취소한다.</w:t>
            </w:r>
          </w:p>
        </w:tc>
      </w:tr>
      <w:tr w:rsidR="00373A9A" w14:paraId="3242E325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672FE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66D10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 여부는 늦어도 여행 출발 2주일 전까지 결정해야 한다.</w:t>
            </w:r>
          </w:p>
        </w:tc>
      </w:tr>
      <w:tr w:rsidR="00373A9A" w14:paraId="3E1ECB4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0BE3C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5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EDBB0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결정된 다음 관광버스 1대와 운전기사 1명을 배정한다.</w:t>
            </w:r>
          </w:p>
        </w:tc>
      </w:tr>
      <w:tr w:rsidR="00373A9A" w14:paraId="567DF62D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827B3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7C283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결정된 경우, 1주일 안에 나머지 여행경비를 결제하지 않으면 예약이 취소되고, 예약금은 반환하지 않는다.</w:t>
            </w:r>
          </w:p>
        </w:tc>
      </w:tr>
      <w:tr w:rsidR="00373A9A" w14:paraId="010618C8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A0D57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E9926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취소된 경우, 1주일 안에 고객에게 예약금을 반환해야 한다.</w:t>
            </w:r>
          </w:p>
        </w:tc>
      </w:tr>
    </w:tbl>
    <w:p w14:paraId="61F15931" w14:textId="77777777" w:rsidR="00373A9A" w:rsidRDefault="00373A9A">
      <w:pPr>
        <w:rPr>
          <w:b/>
          <w:bCs/>
        </w:rPr>
      </w:pPr>
    </w:p>
    <w:p w14:paraId="02F790E9" w14:textId="77777777" w:rsidR="00373A9A" w:rsidRDefault="00000000">
      <w:pPr>
        <w:numPr>
          <w:ilvl w:val="0"/>
          <w:numId w:val="3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무결성제약조건정의</w:t>
      </w:r>
    </w:p>
    <w:p w14:paraId="6E7EECFE" w14:textId="77777777" w:rsidR="00373A9A" w:rsidRDefault="00373A9A">
      <w:pPr>
        <w:ind w:left="720"/>
        <w:rPr>
          <w:b/>
          <w:bCs/>
        </w:rPr>
      </w:pPr>
    </w:p>
    <w:tbl>
      <w:tblPr>
        <w:tblStyle w:val="a9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465"/>
        <w:gridCol w:w="2160"/>
        <w:gridCol w:w="2160"/>
      </w:tblGrid>
      <w:tr w:rsidR="00373A9A" w14:paraId="4E556E5B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6CEE1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B48DC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제약조건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6DF76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 유형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78CE7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 길레이션</w:t>
            </w:r>
          </w:p>
        </w:tc>
      </w:tr>
      <w:tr w:rsidR="00373A9A" w14:paraId="2EC96E22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77D63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22120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D7A28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4067B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3A9A" w14:paraId="0AF90DB1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2D2D7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F3655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42583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FCE46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3A9A" w14:paraId="18D4B0A1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EE841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0B022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1F87C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6D1D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3A9A" w14:paraId="445B6F48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8C1B8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C7048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C5C17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5A157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3A9A" w14:paraId="42D10E43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8ED7C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56BB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B35F9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293E8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3A9A" w14:paraId="136E594B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CF827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8EBE1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DC5F2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F9907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3A9A" w14:paraId="0E1B3C4E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44B1F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29292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DA841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CAECF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3A9A" w14:paraId="5E9F919B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52E9D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A124F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08F0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CA76B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3A9A" w14:paraId="5F9D65A1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CA11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1B117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37AB3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6F97A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3A9A" w14:paraId="541640CE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0C70D" w14:textId="77777777" w:rsidR="00373A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1757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9215F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1F44" w14:textId="77777777" w:rsidR="00373A9A" w:rsidRDefault="00373A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4C0F527" w14:textId="77777777" w:rsidR="00373A9A" w:rsidRDefault="00373A9A">
      <w:pPr>
        <w:ind w:left="720"/>
        <w:rPr>
          <w:b/>
          <w:bCs/>
        </w:rPr>
      </w:pPr>
    </w:p>
    <w:sectPr w:rsidR="00373A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B9FCE5A-46A4-45A1-8061-0BBE459A6BA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8511C55-7905-47CA-A3B1-1B760D09E5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1D3EF4B-E72A-49F2-8AB0-67FCDAE772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676EE"/>
    <w:multiLevelType w:val="multilevel"/>
    <w:tmpl w:val="A5262B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8F1749"/>
    <w:multiLevelType w:val="multilevel"/>
    <w:tmpl w:val="F9A61C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2FC22D9"/>
    <w:multiLevelType w:val="multilevel"/>
    <w:tmpl w:val="B99C220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770050314">
    <w:abstractNumId w:val="2"/>
  </w:num>
  <w:num w:numId="2" w16cid:durableId="535313144">
    <w:abstractNumId w:val="1"/>
  </w:num>
  <w:num w:numId="3" w16cid:durableId="111525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9A"/>
    <w:rsid w:val="00373A9A"/>
    <w:rsid w:val="003A0F08"/>
    <w:rsid w:val="005B56FB"/>
    <w:rsid w:val="00B7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A7140"/>
  <w15:docId w15:val="{F31D88E0-69B7-4330-B0EC-2B7902BE8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하늘 이</cp:lastModifiedBy>
  <cp:revision>2</cp:revision>
  <dcterms:created xsi:type="dcterms:W3CDTF">2026-05-19T05:46:00Z</dcterms:created>
  <dcterms:modified xsi:type="dcterms:W3CDTF">2026-05-19T06:04:00Z</dcterms:modified>
</cp:coreProperties>
</file>