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여러 개의 모바일 게임을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대상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서비스를 이용하는 주체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시작/종료 일시, 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현재 버전, 최초 출시일, 현재 버전 출시일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게임을 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일시, 종료 일시, 획득 점수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현재 버전, 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일시, 종료 일시, 획득 점수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