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번호, 이름, 등록일, 생년월일, 휴대폰 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 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 일자, 급품단, 띠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 (부분키)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번호는 null이거나 중복될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(회원번호, 순서)는 null이거나 중복될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회원번호는 회원의 회원번호에 존재하는 값이거나 null이어야 하나, 식별 관계이므로 null일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 속성 값은 1부터 시작하는 정수여야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승급일자, 생년월일 등은 유효한 날짜 형식이어야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등급은 참여 횟수에 따라 '최우수', '우수', '일반' 중 하나의 값만 가져야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'여행상품 관리', '예약 관리', '관광버스 배차', '직원 관리', '고객 관리' 중 하나의 값만 가져야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 예약 후 24시간 이내에 예약금을 결제하지 않으면 예약 상태가 '취소'로 변경되어야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 상태는 여행 출발일 기준 최소 2주일 전까지 확정(결정)되어야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출발이 결정된 여행상품에는 반드시 관광버스 1대와 운전기사 1명이 배정되어야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여행상품, 배차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출발이 결정된 후 1주일 내 잔금 미결제 시 예약이 취소되며, 예약금 반환 여부는 '불가'로 처리되어야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취소된 경우, 취소일로부터 1주일 이내에 예약금 반환 처리가 완료되어야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정의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예약, 여행상품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릴레이션의 기본키(고객 id, 사번 등)는 NULL 값을 가질 수 없고 중복될 수 없다.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릴레이션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릴레이션의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고객등급 릴레이션의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등급코드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존재하는 값이거나 NULL이어야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생년월일, 입사일, 연락처 등은 미리 지정된 유효한 데이터 형식(날짜 형태, 숫자 등)을 지켜야 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직원 등 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