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DC29B">
      <w:pPr>
        <w:pStyle w:val="2"/>
        <w:spacing w:line="360" w:lineRule="auto"/>
        <w:rPr>
          <w:rFonts w:hint="default" w:ascii="Arial" w:hAnsi="Arial" w:cs="Arial"/>
        </w:rPr>
      </w:pPr>
      <w:r>
        <w:rPr>
          <w:rFonts w:hint="default" w:ascii="Arial" w:hAnsi="Arial" w:cs="Arial"/>
        </w:rPr>
        <w:t>PROGRAMA INTEGRADO</w:t>
      </w:r>
      <w:r>
        <w:rPr>
          <w:rFonts w:hint="default" w:ascii="Arial" w:hAnsi="Arial" w:cs="Arial"/>
          <w:lang w:val="es-MX"/>
        </w:rPr>
        <w:t>R</w:t>
      </w:r>
      <w:r>
        <w:rPr>
          <w:rFonts w:hint="default" w:ascii="Arial" w:hAnsi="Arial" w:cs="Arial"/>
        </w:rPr>
        <w:t xml:space="preserve"> – FAST BURGER</w:t>
      </w:r>
    </w:p>
    <w:p w14:paraId="1C26DBEB">
      <w:pPr>
        <w:spacing w:after="120" w:line="360" w:lineRule="auto"/>
        <w:rPr>
          <w:rFonts w:hint="default" w:ascii="Arial" w:hAnsi="Arial" w:cs="Arial"/>
          <w:sz w:val="24"/>
          <w:szCs w:val="24"/>
        </w:rPr>
      </w:pPr>
      <w:r>
        <w:rPr>
          <w:rFonts w:hint="default" w:ascii="Arial" w:hAnsi="Arial" w:cs="Arial"/>
          <w:sz w:val="24"/>
          <w:szCs w:val="24"/>
        </w:rPr>
        <w:t>Este documento amplía el procedimiento del programa principal para explicar con mayor detalle cómo la implementación Java reproduce la lógica definida en el BPMN. El objetivo original es simular la venta de hamburguesas: toma y confirmación, disponibilidad, preparación, cálculo, cobro, validación y entrega. </w:t>
      </w:r>
    </w:p>
    <w:p w14:paraId="4CC9F16D">
      <w:pPr>
        <w:pStyle w:val="2"/>
        <w:spacing w:line="360" w:lineRule="auto"/>
        <w:rPr>
          <w:rFonts w:hint="default" w:ascii="Arial" w:hAnsi="Arial" w:cs="Arial"/>
        </w:rPr>
      </w:pPr>
      <w:r>
        <w:rPr>
          <w:rFonts w:hint="default" w:ascii="Arial" w:hAnsi="Arial" w:cs="Arial"/>
        </w:rPr>
        <w:t>1. Alcance</w:t>
      </w:r>
    </w:p>
    <w:p w14:paraId="7C0182A8">
      <w:pPr>
        <w:spacing w:after="120" w:line="360" w:lineRule="auto"/>
        <w:rPr>
          <w:rFonts w:hint="default" w:ascii="Arial" w:hAnsi="Arial" w:cs="Arial"/>
          <w:sz w:val="24"/>
          <w:szCs w:val="24"/>
        </w:rPr>
      </w:pPr>
      <w:r>
        <w:rPr>
          <w:rFonts w:hint="default" w:ascii="Arial" w:hAnsi="Arial" w:cs="Arial"/>
          <w:sz w:val="24"/>
          <w:szCs w:val="24"/>
        </w:rPr>
        <w:t xml:space="preserve">La implementación reproduce las principales decisiones del proceso mediante métodos, condicionales y ciclos. La disponibilidad de ingredientes y la aprobación del pago son condiciones simuladas para poder recorrer diferentes rutas sin depender de sistemas externos. </w:t>
      </w:r>
    </w:p>
    <w:p w14:paraId="6F0DEEF6">
      <w:pPr>
        <w:pStyle w:val="2"/>
        <w:spacing w:line="360" w:lineRule="auto"/>
        <w:rPr>
          <w:rFonts w:hint="default" w:ascii="Arial" w:hAnsi="Arial" w:cs="Arial"/>
        </w:rPr>
      </w:pPr>
      <w:r>
        <w:rPr>
          <w:rFonts w:hint="default" w:ascii="Arial" w:hAnsi="Arial" w:cs="Arial"/>
        </w:rPr>
        <w:t>2. Relación BPMN–Java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255F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tcPr>
          <w:p w14:paraId="2E0EE8A0">
            <w:pPr>
              <w:spacing w:after="0" w:line="360" w:lineRule="auto"/>
              <w:rPr>
                <w:rFonts w:hint="default" w:ascii="Arial" w:hAnsi="Arial" w:cs="Arial"/>
                <w:sz w:val="24"/>
                <w:szCs w:val="24"/>
              </w:rPr>
            </w:pPr>
            <w:r>
              <w:rPr>
                <w:rFonts w:hint="default" w:ascii="Arial" w:hAnsi="Arial" w:cs="Arial"/>
                <w:sz w:val="24"/>
                <w:szCs w:val="24"/>
              </w:rPr>
              <w:t>BPMN</w:t>
            </w:r>
          </w:p>
        </w:tc>
        <w:tc>
          <w:tcPr>
            <w:tcW w:w="3264" w:type="dxa"/>
            <w:shd w:val="clear" w:color="auto" w:fill="D9EAF7"/>
          </w:tcPr>
          <w:p w14:paraId="5C0818F0">
            <w:pPr>
              <w:spacing w:after="0" w:line="360" w:lineRule="auto"/>
              <w:rPr>
                <w:rFonts w:hint="default" w:ascii="Arial" w:hAnsi="Arial" w:cs="Arial"/>
                <w:sz w:val="24"/>
                <w:szCs w:val="24"/>
              </w:rPr>
            </w:pPr>
            <w:r>
              <w:rPr>
                <w:rFonts w:hint="default" w:ascii="Arial" w:hAnsi="Arial" w:cs="Arial"/>
                <w:sz w:val="24"/>
                <w:szCs w:val="24"/>
              </w:rPr>
              <w:t>Java</w:t>
            </w:r>
          </w:p>
        </w:tc>
        <w:tc>
          <w:tcPr>
            <w:tcW w:w="3264" w:type="dxa"/>
            <w:shd w:val="clear" w:color="auto" w:fill="D9EAF7"/>
          </w:tcPr>
          <w:p w14:paraId="3B49D10F">
            <w:pPr>
              <w:spacing w:after="0" w:line="360" w:lineRule="auto"/>
              <w:rPr>
                <w:rFonts w:hint="default" w:ascii="Arial" w:hAnsi="Arial" w:cs="Arial"/>
                <w:sz w:val="24"/>
                <w:szCs w:val="24"/>
              </w:rPr>
            </w:pPr>
            <w:r>
              <w:rPr>
                <w:rFonts w:hint="default" w:ascii="Arial" w:hAnsi="Arial" w:cs="Arial"/>
                <w:sz w:val="24"/>
                <w:szCs w:val="24"/>
              </w:rPr>
              <w:t>Función</w:t>
            </w:r>
          </w:p>
        </w:tc>
      </w:tr>
      <w:tr w14:paraId="0B02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283D1514">
            <w:pPr>
              <w:spacing w:after="0" w:line="360" w:lineRule="auto"/>
              <w:rPr>
                <w:rFonts w:hint="default" w:ascii="Arial" w:hAnsi="Arial" w:cs="Arial"/>
                <w:sz w:val="24"/>
                <w:szCs w:val="24"/>
              </w:rPr>
            </w:pPr>
            <w:r>
              <w:rPr>
                <w:rFonts w:hint="default" w:ascii="Arial" w:hAnsi="Arial" w:cs="Arial"/>
                <w:sz w:val="24"/>
                <w:szCs w:val="24"/>
              </w:rPr>
              <w:t>Mostrar menú</w:t>
            </w:r>
          </w:p>
        </w:tc>
        <w:tc>
          <w:tcPr>
            <w:tcW w:w="3264" w:type="dxa"/>
          </w:tcPr>
          <w:p w14:paraId="2FDD3CAE">
            <w:pPr>
              <w:spacing w:after="0" w:line="360" w:lineRule="auto"/>
              <w:rPr>
                <w:rFonts w:hint="default" w:ascii="Arial" w:hAnsi="Arial" w:cs="Arial"/>
                <w:sz w:val="24"/>
                <w:szCs w:val="24"/>
              </w:rPr>
            </w:pPr>
            <w:r>
              <w:rPr>
                <w:rFonts w:hint="default" w:ascii="Arial" w:hAnsi="Arial" w:cs="Arial"/>
                <w:sz w:val="24"/>
                <w:szCs w:val="24"/>
              </w:rPr>
              <w:t>mostrarMenu()</w:t>
            </w:r>
          </w:p>
        </w:tc>
        <w:tc>
          <w:tcPr>
            <w:tcW w:w="3264" w:type="dxa"/>
          </w:tcPr>
          <w:p w14:paraId="26457360">
            <w:pPr>
              <w:spacing w:after="0" w:line="360" w:lineRule="auto"/>
              <w:rPr>
                <w:rFonts w:hint="default" w:ascii="Arial" w:hAnsi="Arial" w:cs="Arial"/>
                <w:sz w:val="24"/>
                <w:szCs w:val="24"/>
              </w:rPr>
            </w:pPr>
            <w:r>
              <w:rPr>
                <w:rFonts w:hint="default" w:ascii="Arial" w:hAnsi="Arial" w:cs="Arial"/>
                <w:sz w:val="24"/>
                <w:szCs w:val="24"/>
              </w:rPr>
              <w:t>Presentar productos.</w:t>
            </w:r>
          </w:p>
        </w:tc>
      </w:tr>
      <w:tr w14:paraId="4810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572A2645">
            <w:pPr>
              <w:spacing w:after="0" w:line="360" w:lineRule="auto"/>
              <w:rPr>
                <w:rFonts w:hint="default" w:ascii="Arial" w:hAnsi="Arial" w:cs="Arial"/>
                <w:sz w:val="24"/>
                <w:szCs w:val="24"/>
              </w:rPr>
            </w:pPr>
            <w:r>
              <w:rPr>
                <w:rFonts w:hint="default" w:ascii="Arial" w:hAnsi="Arial" w:cs="Arial"/>
                <w:sz w:val="24"/>
                <w:szCs w:val="24"/>
              </w:rPr>
              <w:t>Tomar pedido</w:t>
            </w:r>
          </w:p>
        </w:tc>
        <w:tc>
          <w:tcPr>
            <w:tcW w:w="3264" w:type="dxa"/>
          </w:tcPr>
          <w:p w14:paraId="0B2523F1">
            <w:pPr>
              <w:spacing w:after="0" w:line="360" w:lineRule="auto"/>
              <w:rPr>
                <w:rFonts w:hint="default" w:ascii="Arial" w:hAnsi="Arial" w:cs="Arial"/>
                <w:sz w:val="24"/>
                <w:szCs w:val="24"/>
              </w:rPr>
            </w:pPr>
            <w:r>
              <w:rPr>
                <w:rFonts w:hint="default" w:ascii="Arial" w:hAnsi="Arial" w:cs="Arial"/>
                <w:sz w:val="24"/>
                <w:szCs w:val="24"/>
              </w:rPr>
              <w:t>tomarPedido()</w:t>
            </w:r>
          </w:p>
        </w:tc>
        <w:tc>
          <w:tcPr>
            <w:tcW w:w="3264" w:type="dxa"/>
          </w:tcPr>
          <w:p w14:paraId="4B91B211">
            <w:pPr>
              <w:spacing w:after="0" w:line="360" w:lineRule="auto"/>
              <w:rPr>
                <w:rFonts w:hint="default" w:ascii="Arial" w:hAnsi="Arial" w:cs="Arial"/>
                <w:sz w:val="24"/>
                <w:szCs w:val="24"/>
              </w:rPr>
            </w:pPr>
            <w:r>
              <w:rPr>
                <w:rFonts w:hint="default" w:ascii="Arial" w:hAnsi="Arial" w:cs="Arial"/>
                <w:sz w:val="24"/>
                <w:szCs w:val="24"/>
              </w:rPr>
              <w:t>Registrar selección.</w:t>
            </w:r>
          </w:p>
        </w:tc>
      </w:tr>
      <w:tr w14:paraId="11E1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7759ABEA">
            <w:pPr>
              <w:spacing w:after="0" w:line="360" w:lineRule="auto"/>
              <w:rPr>
                <w:rFonts w:hint="default" w:ascii="Arial" w:hAnsi="Arial" w:cs="Arial"/>
                <w:sz w:val="24"/>
                <w:szCs w:val="24"/>
              </w:rPr>
            </w:pPr>
            <w:r>
              <w:rPr>
                <w:rFonts w:hint="default" w:ascii="Arial" w:hAnsi="Arial" w:cs="Arial"/>
                <w:sz w:val="24"/>
                <w:szCs w:val="24"/>
              </w:rPr>
              <w:t>Confirmación</w:t>
            </w:r>
          </w:p>
        </w:tc>
        <w:tc>
          <w:tcPr>
            <w:tcW w:w="3264" w:type="dxa"/>
          </w:tcPr>
          <w:p w14:paraId="52C1B886">
            <w:pPr>
              <w:spacing w:after="0" w:line="360" w:lineRule="auto"/>
              <w:rPr>
                <w:rFonts w:hint="default" w:ascii="Arial" w:hAnsi="Arial" w:cs="Arial"/>
                <w:sz w:val="24"/>
                <w:szCs w:val="24"/>
              </w:rPr>
            </w:pPr>
            <w:r>
              <w:rPr>
                <w:rFonts w:hint="default" w:ascii="Arial" w:hAnsi="Arial" w:cs="Arial"/>
                <w:sz w:val="24"/>
                <w:szCs w:val="24"/>
              </w:rPr>
              <w:t>procesarPedido()</w:t>
            </w:r>
          </w:p>
        </w:tc>
        <w:tc>
          <w:tcPr>
            <w:tcW w:w="3264" w:type="dxa"/>
          </w:tcPr>
          <w:p w14:paraId="28F47C39">
            <w:pPr>
              <w:spacing w:after="0" w:line="360" w:lineRule="auto"/>
              <w:rPr>
                <w:rFonts w:hint="default" w:ascii="Arial" w:hAnsi="Arial" w:cs="Arial"/>
                <w:sz w:val="24"/>
                <w:szCs w:val="24"/>
              </w:rPr>
            </w:pPr>
            <w:r>
              <w:rPr>
                <w:rFonts w:hint="default" w:ascii="Arial" w:hAnsi="Arial" w:cs="Arial"/>
                <w:sz w:val="24"/>
                <w:szCs w:val="24"/>
              </w:rPr>
              <w:t>Controlar confirmación.</w:t>
            </w:r>
          </w:p>
        </w:tc>
      </w:tr>
      <w:tr w14:paraId="3C7B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759D2319">
            <w:pPr>
              <w:spacing w:after="0" w:line="360" w:lineRule="auto"/>
              <w:rPr>
                <w:rFonts w:hint="default" w:ascii="Arial" w:hAnsi="Arial" w:cs="Arial"/>
                <w:sz w:val="24"/>
                <w:szCs w:val="24"/>
              </w:rPr>
            </w:pPr>
            <w:r>
              <w:rPr>
                <w:rFonts w:hint="default" w:ascii="Arial" w:hAnsi="Arial" w:cs="Arial"/>
                <w:sz w:val="24"/>
                <w:szCs w:val="24"/>
              </w:rPr>
              <w:t>Modificar</w:t>
            </w:r>
          </w:p>
        </w:tc>
        <w:tc>
          <w:tcPr>
            <w:tcW w:w="3264" w:type="dxa"/>
          </w:tcPr>
          <w:p w14:paraId="795E088F">
            <w:pPr>
              <w:spacing w:after="0" w:line="360" w:lineRule="auto"/>
              <w:rPr>
                <w:rFonts w:hint="default" w:ascii="Arial" w:hAnsi="Arial" w:cs="Arial"/>
                <w:sz w:val="24"/>
                <w:szCs w:val="24"/>
              </w:rPr>
            </w:pPr>
            <w:r>
              <w:rPr>
                <w:rFonts w:hint="default" w:ascii="Arial" w:hAnsi="Arial" w:cs="Arial"/>
                <w:sz w:val="24"/>
                <w:szCs w:val="24"/>
              </w:rPr>
              <w:t>modificarPedido()</w:t>
            </w:r>
          </w:p>
        </w:tc>
        <w:tc>
          <w:tcPr>
            <w:tcW w:w="3264" w:type="dxa"/>
          </w:tcPr>
          <w:p w14:paraId="4ED9C4E0">
            <w:pPr>
              <w:spacing w:after="0" w:line="360" w:lineRule="auto"/>
              <w:rPr>
                <w:rFonts w:hint="default" w:ascii="Arial" w:hAnsi="Arial" w:cs="Arial"/>
                <w:sz w:val="24"/>
                <w:szCs w:val="24"/>
              </w:rPr>
            </w:pPr>
            <w:r>
              <w:rPr>
                <w:rFonts w:hint="default" w:ascii="Arial" w:hAnsi="Arial" w:cs="Arial"/>
                <w:sz w:val="24"/>
                <w:szCs w:val="24"/>
              </w:rPr>
              <w:t>Cambiar producto.</w:t>
            </w:r>
          </w:p>
        </w:tc>
      </w:tr>
      <w:tr w14:paraId="0084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3822BCC9">
            <w:pPr>
              <w:spacing w:after="0" w:line="360" w:lineRule="auto"/>
              <w:rPr>
                <w:rFonts w:hint="default" w:ascii="Arial" w:hAnsi="Arial" w:cs="Arial"/>
                <w:sz w:val="24"/>
                <w:szCs w:val="24"/>
              </w:rPr>
            </w:pPr>
            <w:r>
              <w:rPr>
                <w:rFonts w:hint="default" w:ascii="Arial" w:hAnsi="Arial" w:cs="Arial"/>
                <w:sz w:val="24"/>
                <w:szCs w:val="24"/>
              </w:rPr>
              <w:t>Ingredientes</w:t>
            </w:r>
          </w:p>
        </w:tc>
        <w:tc>
          <w:tcPr>
            <w:tcW w:w="3264" w:type="dxa"/>
          </w:tcPr>
          <w:p w14:paraId="5EF72B87">
            <w:pPr>
              <w:spacing w:after="0" w:line="360" w:lineRule="auto"/>
              <w:rPr>
                <w:rFonts w:hint="default" w:ascii="Arial" w:hAnsi="Arial" w:cs="Arial"/>
                <w:sz w:val="24"/>
                <w:szCs w:val="24"/>
              </w:rPr>
            </w:pPr>
            <w:r>
              <w:rPr>
                <w:rFonts w:hint="default" w:ascii="Arial" w:hAnsi="Arial" w:cs="Arial"/>
                <w:sz w:val="24"/>
                <w:szCs w:val="24"/>
              </w:rPr>
              <w:t>verificarIngredientes()</w:t>
            </w:r>
          </w:p>
        </w:tc>
        <w:tc>
          <w:tcPr>
            <w:tcW w:w="3264" w:type="dxa"/>
          </w:tcPr>
          <w:p w14:paraId="7E6699EA">
            <w:pPr>
              <w:spacing w:after="0" w:line="360" w:lineRule="auto"/>
              <w:rPr>
                <w:rFonts w:hint="default" w:ascii="Arial" w:hAnsi="Arial" w:cs="Arial"/>
                <w:sz w:val="24"/>
                <w:szCs w:val="24"/>
              </w:rPr>
            </w:pPr>
            <w:r>
              <w:rPr>
                <w:rFonts w:hint="default" w:ascii="Arial" w:hAnsi="Arial" w:cs="Arial"/>
                <w:sz w:val="24"/>
                <w:szCs w:val="24"/>
              </w:rPr>
              <w:t>Simular disponibilidad.</w:t>
            </w:r>
          </w:p>
        </w:tc>
      </w:tr>
      <w:tr w14:paraId="06A9E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2A435385">
            <w:pPr>
              <w:spacing w:after="0" w:line="360" w:lineRule="auto"/>
              <w:rPr>
                <w:rFonts w:hint="default" w:ascii="Arial" w:hAnsi="Arial" w:cs="Arial"/>
                <w:sz w:val="24"/>
                <w:szCs w:val="24"/>
              </w:rPr>
            </w:pPr>
            <w:r>
              <w:rPr>
                <w:rFonts w:hint="default" w:ascii="Arial" w:hAnsi="Arial" w:cs="Arial"/>
                <w:sz w:val="24"/>
                <w:szCs w:val="24"/>
              </w:rPr>
              <w:t>Alternativa</w:t>
            </w:r>
          </w:p>
        </w:tc>
        <w:tc>
          <w:tcPr>
            <w:tcW w:w="3264" w:type="dxa"/>
          </w:tcPr>
          <w:p w14:paraId="331300F5">
            <w:pPr>
              <w:spacing w:after="0" w:line="360" w:lineRule="auto"/>
              <w:rPr>
                <w:rFonts w:hint="default" w:ascii="Arial" w:hAnsi="Arial" w:cs="Arial"/>
                <w:sz w:val="24"/>
                <w:szCs w:val="24"/>
              </w:rPr>
            </w:pPr>
            <w:r>
              <w:rPr>
                <w:rFonts w:hint="default" w:ascii="Arial" w:hAnsi="Arial" w:cs="Arial"/>
                <w:sz w:val="24"/>
                <w:szCs w:val="24"/>
              </w:rPr>
              <w:t>ofrecerAlternativa()</w:t>
            </w:r>
          </w:p>
        </w:tc>
        <w:tc>
          <w:tcPr>
            <w:tcW w:w="3264" w:type="dxa"/>
          </w:tcPr>
          <w:p w14:paraId="2F63A8E1">
            <w:pPr>
              <w:spacing w:after="0" w:line="360" w:lineRule="auto"/>
              <w:rPr>
                <w:rFonts w:hint="default" w:ascii="Arial" w:hAnsi="Arial" w:cs="Arial"/>
                <w:sz w:val="24"/>
                <w:szCs w:val="24"/>
              </w:rPr>
            </w:pPr>
            <w:r>
              <w:rPr>
                <w:rFonts w:hint="default" w:ascii="Arial" w:hAnsi="Arial" w:cs="Arial"/>
                <w:sz w:val="24"/>
                <w:szCs w:val="24"/>
              </w:rPr>
              <w:t>Proponer opción.</w:t>
            </w:r>
          </w:p>
        </w:tc>
      </w:tr>
      <w:tr w14:paraId="3CAD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3CD9373A">
            <w:pPr>
              <w:spacing w:after="0" w:line="360" w:lineRule="auto"/>
              <w:rPr>
                <w:rFonts w:hint="default" w:ascii="Arial" w:hAnsi="Arial" w:cs="Arial"/>
                <w:sz w:val="24"/>
                <w:szCs w:val="24"/>
              </w:rPr>
            </w:pPr>
            <w:r>
              <w:rPr>
                <w:rFonts w:hint="default" w:ascii="Arial" w:hAnsi="Arial" w:cs="Arial"/>
                <w:sz w:val="24"/>
                <w:szCs w:val="24"/>
              </w:rPr>
              <w:t>Total</w:t>
            </w:r>
          </w:p>
        </w:tc>
        <w:tc>
          <w:tcPr>
            <w:tcW w:w="3264" w:type="dxa"/>
          </w:tcPr>
          <w:p w14:paraId="39DF42AF">
            <w:pPr>
              <w:spacing w:after="0" w:line="360" w:lineRule="auto"/>
              <w:rPr>
                <w:rFonts w:hint="default" w:ascii="Arial" w:hAnsi="Arial" w:cs="Arial"/>
                <w:sz w:val="24"/>
                <w:szCs w:val="24"/>
              </w:rPr>
            </w:pPr>
            <w:r>
              <w:rPr>
                <w:rFonts w:hint="default" w:ascii="Arial" w:hAnsi="Arial" w:cs="Arial"/>
                <w:sz w:val="24"/>
                <w:szCs w:val="24"/>
              </w:rPr>
              <w:t>calcularTotal()</w:t>
            </w:r>
          </w:p>
        </w:tc>
        <w:tc>
          <w:tcPr>
            <w:tcW w:w="3264" w:type="dxa"/>
          </w:tcPr>
          <w:p w14:paraId="54079975">
            <w:pPr>
              <w:spacing w:after="0" w:line="360" w:lineRule="auto"/>
              <w:rPr>
                <w:rFonts w:hint="default" w:ascii="Arial" w:hAnsi="Arial" w:cs="Arial"/>
                <w:sz w:val="24"/>
                <w:szCs w:val="24"/>
              </w:rPr>
            </w:pPr>
            <w:r>
              <w:rPr>
                <w:rFonts w:hint="default" w:ascii="Arial" w:hAnsi="Arial" w:cs="Arial"/>
                <w:sz w:val="24"/>
                <w:szCs w:val="24"/>
              </w:rPr>
              <w:t>Obtener importe.</w:t>
            </w:r>
          </w:p>
        </w:tc>
      </w:tr>
      <w:tr w14:paraId="1923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7F6B3E11">
            <w:pPr>
              <w:spacing w:after="0" w:line="360" w:lineRule="auto"/>
              <w:rPr>
                <w:rFonts w:hint="default" w:ascii="Arial" w:hAnsi="Arial" w:cs="Arial"/>
                <w:sz w:val="24"/>
                <w:szCs w:val="24"/>
              </w:rPr>
            </w:pPr>
            <w:r>
              <w:rPr>
                <w:rFonts w:hint="default" w:ascii="Arial" w:hAnsi="Arial" w:cs="Arial"/>
                <w:sz w:val="24"/>
                <w:szCs w:val="24"/>
              </w:rPr>
              <w:t>Cobro/pago</w:t>
            </w:r>
          </w:p>
        </w:tc>
        <w:tc>
          <w:tcPr>
            <w:tcW w:w="3264" w:type="dxa"/>
          </w:tcPr>
          <w:p w14:paraId="307C855C">
            <w:pPr>
              <w:spacing w:after="0" w:line="360" w:lineRule="auto"/>
              <w:rPr>
                <w:rFonts w:hint="default" w:ascii="Arial" w:hAnsi="Arial" w:cs="Arial"/>
                <w:sz w:val="24"/>
                <w:szCs w:val="24"/>
              </w:rPr>
            </w:pPr>
            <w:r>
              <w:rPr>
                <w:rFonts w:hint="default" w:ascii="Arial" w:hAnsi="Arial" w:cs="Arial"/>
                <w:sz w:val="24"/>
                <w:szCs w:val="24"/>
              </w:rPr>
              <w:t>cobrarPedido()</w:t>
            </w:r>
          </w:p>
        </w:tc>
        <w:tc>
          <w:tcPr>
            <w:tcW w:w="3264" w:type="dxa"/>
          </w:tcPr>
          <w:p w14:paraId="0875605B">
            <w:pPr>
              <w:spacing w:after="0" w:line="360" w:lineRule="auto"/>
              <w:rPr>
                <w:rFonts w:hint="default" w:ascii="Arial" w:hAnsi="Arial" w:cs="Arial"/>
                <w:sz w:val="24"/>
                <w:szCs w:val="24"/>
              </w:rPr>
            </w:pPr>
            <w:r>
              <w:rPr>
                <w:rFonts w:hint="default" w:ascii="Arial" w:hAnsi="Arial" w:cs="Arial"/>
                <w:sz w:val="24"/>
                <w:szCs w:val="24"/>
              </w:rPr>
              <w:t>Gestionar pago.</w:t>
            </w:r>
          </w:p>
        </w:tc>
      </w:tr>
      <w:tr w14:paraId="7FAF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795A9E32">
            <w:pPr>
              <w:spacing w:after="0" w:line="360" w:lineRule="auto"/>
              <w:rPr>
                <w:rFonts w:hint="default" w:ascii="Arial" w:hAnsi="Arial" w:cs="Arial"/>
                <w:sz w:val="24"/>
                <w:szCs w:val="24"/>
              </w:rPr>
            </w:pPr>
            <w:r>
              <w:rPr>
                <w:rFonts w:hint="default" w:ascii="Arial" w:hAnsi="Arial" w:cs="Arial"/>
                <w:sz w:val="24"/>
                <w:szCs w:val="24"/>
              </w:rPr>
              <w:t>Entrega</w:t>
            </w:r>
          </w:p>
        </w:tc>
        <w:tc>
          <w:tcPr>
            <w:tcW w:w="3264" w:type="dxa"/>
          </w:tcPr>
          <w:p w14:paraId="4BE783CF">
            <w:pPr>
              <w:spacing w:after="0" w:line="360" w:lineRule="auto"/>
              <w:rPr>
                <w:rFonts w:hint="default" w:ascii="Arial" w:hAnsi="Arial" w:cs="Arial"/>
                <w:sz w:val="24"/>
                <w:szCs w:val="24"/>
              </w:rPr>
            </w:pPr>
            <w:r>
              <w:rPr>
                <w:rFonts w:hint="default" w:ascii="Arial" w:hAnsi="Arial" w:cs="Arial"/>
                <w:sz w:val="24"/>
                <w:szCs w:val="24"/>
              </w:rPr>
              <w:t>entregarPedido()</w:t>
            </w:r>
          </w:p>
        </w:tc>
        <w:tc>
          <w:tcPr>
            <w:tcW w:w="3264" w:type="dxa"/>
          </w:tcPr>
          <w:p w14:paraId="0A5C7FFF">
            <w:pPr>
              <w:spacing w:after="0" w:line="360" w:lineRule="auto"/>
              <w:rPr>
                <w:rFonts w:hint="default" w:ascii="Arial" w:hAnsi="Arial" w:cs="Arial"/>
                <w:sz w:val="24"/>
                <w:szCs w:val="24"/>
              </w:rPr>
            </w:pPr>
            <w:r>
              <w:rPr>
                <w:rFonts w:hint="default" w:ascii="Arial" w:hAnsi="Arial" w:cs="Arial"/>
                <w:sz w:val="24"/>
                <w:szCs w:val="24"/>
              </w:rPr>
              <w:t>Simular entrega.</w:t>
            </w:r>
          </w:p>
        </w:tc>
      </w:tr>
    </w:tbl>
    <w:p w14:paraId="729CB961">
      <w:pPr>
        <w:spacing w:line="360" w:lineRule="auto"/>
        <w:rPr>
          <w:rFonts w:hint="default" w:ascii="Arial" w:hAnsi="Arial" w:cs="Arial"/>
        </w:rPr>
      </w:pPr>
    </w:p>
    <w:p w14:paraId="50018803">
      <w:pPr>
        <w:spacing w:after="120" w:line="360" w:lineRule="auto"/>
        <w:rPr>
          <w:rFonts w:hint="default" w:ascii="Arial" w:hAnsi="Arial" w:cs="Arial"/>
          <w:sz w:val="24"/>
          <w:szCs w:val="24"/>
        </w:rPr>
      </w:pPr>
      <w:r>
        <w:rPr>
          <w:rFonts w:hint="default" w:ascii="Arial" w:hAnsi="Arial" w:cs="Arial"/>
          <w:sz w:val="24"/>
          <w:szCs w:val="24"/>
        </w:rPr>
        <w:t>Esta relación está basada en el mapeo del documento original. </w:t>
      </w:r>
    </w:p>
    <w:p w14:paraId="4E780C04">
      <w:pPr>
        <w:spacing w:after="120" w:line="360" w:lineRule="auto"/>
        <w:rPr>
          <w:rFonts w:hint="default" w:ascii="Arial" w:hAnsi="Arial" w:cs="Arial"/>
          <w:sz w:val="24"/>
          <w:szCs w:val="24"/>
        </w:rPr>
      </w:pPr>
    </w:p>
    <w:p w14:paraId="19E61604">
      <w:pPr>
        <w:spacing w:after="120" w:line="360" w:lineRule="auto"/>
        <w:rPr>
          <w:rFonts w:hint="default" w:ascii="Arial" w:hAnsi="Arial" w:cs="Arial"/>
          <w:sz w:val="24"/>
          <w:szCs w:val="24"/>
        </w:rPr>
      </w:pPr>
    </w:p>
    <w:p w14:paraId="673CF31D">
      <w:pPr>
        <w:pStyle w:val="2"/>
        <w:spacing w:line="360" w:lineRule="auto"/>
        <w:rPr>
          <w:rFonts w:hint="default" w:ascii="Arial" w:hAnsi="Arial" w:cs="Arial"/>
        </w:rPr>
      </w:pPr>
      <w:r>
        <w:rPr>
          <w:rFonts w:hint="default" w:ascii="Arial" w:hAnsi="Arial" w:cs="Arial"/>
        </w:rPr>
        <w:t>3. Procedimiento completo del programa</w:t>
      </w:r>
    </w:p>
    <w:p w14:paraId="5AB82BDB">
      <w:pPr>
        <w:pStyle w:val="25"/>
        <w:spacing w:line="360" w:lineRule="auto"/>
        <w:rPr>
          <w:rFonts w:hint="default" w:ascii="Arial" w:hAnsi="Arial" w:cs="Arial"/>
          <w:sz w:val="24"/>
          <w:szCs w:val="24"/>
        </w:rPr>
      </w:pPr>
      <w:r>
        <w:rPr>
          <w:rFonts w:hint="default" w:ascii="Arial" w:hAnsi="Arial" w:cs="Arial"/>
          <w:sz w:val="24"/>
          <w:szCs w:val="24"/>
        </w:rPr>
        <w:t>main() muestra el título y menú principal.</w:t>
      </w:r>
    </w:p>
    <w:p w14:paraId="1EC4DB81">
      <w:pPr>
        <w:pStyle w:val="25"/>
        <w:spacing w:line="360" w:lineRule="auto"/>
        <w:rPr>
          <w:rFonts w:hint="default" w:ascii="Arial" w:hAnsi="Arial" w:cs="Arial"/>
          <w:sz w:val="24"/>
          <w:szCs w:val="24"/>
        </w:rPr>
      </w:pPr>
      <w:r>
        <w:rPr>
          <w:rFonts w:hint="default" w:ascii="Arial" w:hAnsi="Arial" w:cs="Arial"/>
          <w:sz w:val="24"/>
          <w:szCs w:val="24"/>
        </w:rPr>
        <w:t>El usuario selecciona realizar pedido o salir.</w:t>
      </w:r>
    </w:p>
    <w:p w14:paraId="3BEC6F25">
      <w:pPr>
        <w:pStyle w:val="25"/>
        <w:spacing w:line="360" w:lineRule="auto"/>
        <w:rPr>
          <w:rFonts w:hint="default" w:ascii="Arial" w:hAnsi="Arial" w:cs="Arial"/>
          <w:sz w:val="24"/>
          <w:szCs w:val="24"/>
        </w:rPr>
      </w:pPr>
      <w:r>
        <w:rPr>
          <w:rFonts w:hint="default" w:ascii="Arial" w:hAnsi="Arial" w:cs="Arial"/>
          <w:sz w:val="24"/>
          <w:szCs w:val="24"/>
        </w:rPr>
        <w:t>procesarPedido() inicia la venta.</w:t>
      </w:r>
    </w:p>
    <w:p w14:paraId="1853464A">
      <w:pPr>
        <w:pStyle w:val="25"/>
        <w:spacing w:line="360" w:lineRule="auto"/>
        <w:rPr>
          <w:rFonts w:hint="default" w:ascii="Arial" w:hAnsi="Arial" w:cs="Arial"/>
          <w:sz w:val="24"/>
          <w:szCs w:val="24"/>
        </w:rPr>
      </w:pPr>
      <w:r>
        <w:rPr>
          <w:rFonts w:hint="default" w:ascii="Arial" w:hAnsi="Arial" w:cs="Arial"/>
          <w:sz w:val="24"/>
          <w:szCs w:val="24"/>
        </w:rPr>
        <w:t>mostrarMenu() presenta hamburguesas.</w:t>
      </w:r>
    </w:p>
    <w:p w14:paraId="5C549C8F">
      <w:pPr>
        <w:pStyle w:val="25"/>
        <w:spacing w:line="360" w:lineRule="auto"/>
        <w:rPr>
          <w:rFonts w:hint="default" w:ascii="Arial" w:hAnsi="Arial" w:cs="Arial"/>
          <w:sz w:val="24"/>
          <w:szCs w:val="24"/>
        </w:rPr>
      </w:pPr>
      <w:r>
        <w:rPr>
          <w:rFonts w:hint="default" w:ascii="Arial" w:hAnsi="Arial" w:cs="Arial"/>
          <w:sz w:val="24"/>
          <w:szCs w:val="24"/>
        </w:rPr>
        <w:t>El usuario selecciona un producto.</w:t>
      </w:r>
    </w:p>
    <w:p w14:paraId="66E7A05A">
      <w:pPr>
        <w:pStyle w:val="25"/>
        <w:spacing w:line="360" w:lineRule="auto"/>
        <w:rPr>
          <w:rFonts w:hint="default" w:ascii="Arial" w:hAnsi="Arial" w:cs="Arial"/>
          <w:sz w:val="24"/>
          <w:szCs w:val="24"/>
        </w:rPr>
      </w:pPr>
      <w:r>
        <w:rPr>
          <w:rFonts w:hint="default" w:ascii="Arial" w:hAnsi="Arial" w:cs="Arial"/>
          <w:sz w:val="24"/>
          <w:szCs w:val="24"/>
        </w:rPr>
        <w:t>El pedido queda registrado.</w:t>
      </w:r>
    </w:p>
    <w:p w14:paraId="121F32BD">
      <w:pPr>
        <w:pStyle w:val="25"/>
        <w:spacing w:line="360" w:lineRule="auto"/>
        <w:rPr>
          <w:rFonts w:hint="default" w:ascii="Arial" w:hAnsi="Arial" w:cs="Arial"/>
          <w:sz w:val="24"/>
          <w:szCs w:val="24"/>
        </w:rPr>
      </w:pPr>
      <w:r>
        <w:rPr>
          <w:rFonts w:hint="default" w:ascii="Arial" w:hAnsi="Arial" w:cs="Arial"/>
          <w:sz w:val="24"/>
          <w:szCs w:val="24"/>
        </w:rPr>
        <w:t>Se solicita confirmación.</w:t>
      </w:r>
    </w:p>
    <w:p w14:paraId="5EB4BAFA">
      <w:pPr>
        <w:pStyle w:val="25"/>
        <w:spacing w:line="360" w:lineRule="auto"/>
        <w:rPr>
          <w:rFonts w:hint="default" w:ascii="Arial" w:hAnsi="Arial" w:cs="Arial"/>
          <w:sz w:val="24"/>
          <w:szCs w:val="24"/>
        </w:rPr>
      </w:pPr>
      <w:r>
        <w:rPr>
          <w:rFonts w:hint="default" w:ascii="Arial" w:hAnsi="Arial" w:cs="Arial"/>
          <w:sz w:val="24"/>
          <w:szCs w:val="24"/>
        </w:rPr>
        <w:t>Si responde No, se ejecuta modificarPedido() y se vuelve a confirmar.</w:t>
      </w:r>
    </w:p>
    <w:p w14:paraId="54F2A529">
      <w:pPr>
        <w:pStyle w:val="25"/>
        <w:spacing w:line="360" w:lineRule="auto"/>
        <w:rPr>
          <w:rFonts w:hint="default" w:ascii="Arial" w:hAnsi="Arial" w:cs="Arial"/>
          <w:sz w:val="24"/>
          <w:szCs w:val="24"/>
        </w:rPr>
      </w:pPr>
      <w:r>
        <w:rPr>
          <w:rFonts w:hint="default" w:ascii="Arial" w:hAnsi="Arial" w:cs="Arial"/>
          <w:sz w:val="24"/>
          <w:szCs w:val="24"/>
        </w:rPr>
        <w:t>Si confirma, se verifica disponibilidad.</w:t>
      </w:r>
    </w:p>
    <w:p w14:paraId="562F4B9C">
      <w:pPr>
        <w:pStyle w:val="25"/>
        <w:spacing w:line="360" w:lineRule="auto"/>
        <w:rPr>
          <w:rFonts w:hint="default" w:ascii="Arial" w:hAnsi="Arial" w:cs="Arial"/>
          <w:sz w:val="24"/>
          <w:szCs w:val="24"/>
        </w:rPr>
      </w:pPr>
      <w:r>
        <w:rPr>
          <w:rFonts w:hint="default" w:ascii="Arial" w:hAnsi="Arial" w:cs="Arial"/>
          <w:sz w:val="24"/>
          <w:szCs w:val="24"/>
        </w:rPr>
        <w:t>Si no hay ingredientes, se ofrece alternativa.</w:t>
      </w:r>
    </w:p>
    <w:p w14:paraId="25EAF782">
      <w:pPr>
        <w:pStyle w:val="25"/>
        <w:spacing w:line="360" w:lineRule="auto"/>
        <w:rPr>
          <w:rFonts w:hint="default" w:ascii="Arial" w:hAnsi="Arial" w:cs="Arial"/>
          <w:sz w:val="24"/>
          <w:szCs w:val="24"/>
        </w:rPr>
      </w:pPr>
      <w:r>
        <w:rPr>
          <w:rFonts w:hint="default" w:ascii="Arial" w:hAnsi="Arial" w:cs="Arial"/>
          <w:sz w:val="24"/>
          <w:szCs w:val="24"/>
        </w:rPr>
        <w:t>Se calcula el total.</w:t>
      </w:r>
    </w:p>
    <w:p w14:paraId="49879E90">
      <w:pPr>
        <w:pStyle w:val="25"/>
        <w:spacing w:line="360" w:lineRule="auto"/>
        <w:rPr>
          <w:rFonts w:hint="default" w:ascii="Arial" w:hAnsi="Arial" w:cs="Arial"/>
          <w:sz w:val="24"/>
          <w:szCs w:val="24"/>
        </w:rPr>
      </w:pPr>
      <w:r>
        <w:rPr>
          <w:rFonts w:hint="default" w:ascii="Arial" w:hAnsi="Arial" w:cs="Arial"/>
          <w:sz w:val="24"/>
          <w:szCs w:val="24"/>
        </w:rPr>
        <w:t>Se ejecuta el cobro.</w:t>
      </w:r>
    </w:p>
    <w:p w14:paraId="07D40306">
      <w:pPr>
        <w:pStyle w:val="25"/>
        <w:spacing w:line="360" w:lineRule="auto"/>
        <w:rPr>
          <w:rFonts w:hint="default" w:ascii="Arial" w:hAnsi="Arial" w:cs="Arial"/>
          <w:sz w:val="24"/>
          <w:szCs w:val="24"/>
        </w:rPr>
      </w:pPr>
      <w:r>
        <w:rPr>
          <w:rFonts w:hint="default" w:ascii="Arial" w:hAnsi="Arial" w:cs="Arial"/>
          <w:sz w:val="24"/>
          <w:szCs w:val="24"/>
        </w:rPr>
        <w:t>Si el pago es rechazado, se solicita otro método.</w:t>
      </w:r>
    </w:p>
    <w:p w14:paraId="244278C7">
      <w:pPr>
        <w:pStyle w:val="25"/>
        <w:spacing w:line="360" w:lineRule="auto"/>
        <w:rPr>
          <w:rFonts w:hint="default" w:ascii="Arial" w:hAnsi="Arial" w:cs="Arial"/>
          <w:sz w:val="24"/>
          <w:szCs w:val="24"/>
        </w:rPr>
      </w:pPr>
      <w:r>
        <w:rPr>
          <w:rFonts w:hint="default" w:ascii="Arial" w:hAnsi="Arial" w:cs="Arial"/>
          <w:sz w:val="24"/>
          <w:szCs w:val="24"/>
        </w:rPr>
        <w:t>Cuando el pago es aprobado, se entrega el pedido.</w:t>
      </w:r>
    </w:p>
    <w:p w14:paraId="13E04B71">
      <w:pPr>
        <w:pStyle w:val="25"/>
        <w:spacing w:line="360" w:lineRule="auto"/>
        <w:rPr>
          <w:rFonts w:hint="default" w:ascii="Arial" w:hAnsi="Arial" w:cs="Arial"/>
          <w:sz w:val="24"/>
          <w:szCs w:val="24"/>
        </w:rPr>
      </w:pPr>
      <w:r>
        <w:rPr>
          <w:rFonts w:hint="default" w:ascii="Arial" w:hAnsi="Arial" w:cs="Arial"/>
          <w:sz w:val="24"/>
          <w:szCs w:val="24"/>
        </w:rPr>
        <w:t>El proceso termina y el programa regresa al menú.</w:t>
      </w:r>
    </w:p>
    <w:p w14:paraId="46190271">
      <w:pPr>
        <w:spacing w:after="120" w:line="360" w:lineRule="auto"/>
        <w:rPr>
          <w:rFonts w:hint="default" w:ascii="Arial" w:hAnsi="Arial" w:cs="Arial"/>
          <w:sz w:val="24"/>
          <w:szCs w:val="24"/>
        </w:rPr>
      </w:pPr>
      <w:r>
        <w:rPr>
          <w:rFonts w:hint="default" w:ascii="Arial" w:hAnsi="Arial" w:cs="Arial"/>
          <w:sz w:val="24"/>
          <w:szCs w:val="24"/>
        </w:rPr>
        <w:t xml:space="preserve">La secuencia amplía el procedimiento original sin cambiar sus pasos principales. </w:t>
      </w:r>
    </w:p>
    <w:p w14:paraId="45D9B99A">
      <w:pPr>
        <w:pStyle w:val="2"/>
        <w:spacing w:line="360" w:lineRule="auto"/>
        <w:rPr>
          <w:rFonts w:hint="default" w:ascii="Arial" w:hAnsi="Arial" w:cs="Arial"/>
        </w:rPr>
      </w:pPr>
      <w:r>
        <w:rPr>
          <w:rFonts w:hint="default" w:ascii="Arial" w:hAnsi="Arial" w:cs="Arial"/>
        </w:rPr>
        <w:t>4. Métodos principales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5CB3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shd w:val="clear" w:color="auto" w:fill="D9EAF7"/>
          </w:tcPr>
          <w:p w14:paraId="45E900AA">
            <w:pPr>
              <w:spacing w:after="0" w:line="360" w:lineRule="auto"/>
              <w:rPr>
                <w:rFonts w:hint="default" w:ascii="Arial" w:hAnsi="Arial" w:cs="Arial"/>
                <w:sz w:val="24"/>
                <w:szCs w:val="24"/>
              </w:rPr>
            </w:pPr>
            <w:r>
              <w:rPr>
                <w:rFonts w:hint="default" w:ascii="Arial" w:hAnsi="Arial" w:cs="Arial"/>
                <w:sz w:val="24"/>
                <w:szCs w:val="24"/>
              </w:rPr>
              <w:t>Método</w:t>
            </w:r>
          </w:p>
        </w:tc>
        <w:tc>
          <w:tcPr>
            <w:tcW w:w="4896" w:type="dxa"/>
            <w:shd w:val="clear" w:color="auto" w:fill="D9EAF7"/>
          </w:tcPr>
          <w:p w14:paraId="00588064">
            <w:pPr>
              <w:spacing w:after="0" w:line="360" w:lineRule="auto"/>
              <w:rPr>
                <w:rFonts w:hint="default" w:ascii="Arial" w:hAnsi="Arial" w:cs="Arial"/>
                <w:sz w:val="24"/>
                <w:szCs w:val="24"/>
              </w:rPr>
            </w:pPr>
            <w:r>
              <w:rPr>
                <w:rFonts w:hint="default" w:ascii="Arial" w:hAnsi="Arial" w:cs="Arial"/>
                <w:sz w:val="24"/>
                <w:szCs w:val="24"/>
              </w:rPr>
              <w:t>Responsabilidad</w:t>
            </w:r>
          </w:p>
        </w:tc>
      </w:tr>
      <w:tr w14:paraId="3A22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5D227ABB">
            <w:pPr>
              <w:spacing w:after="0" w:line="360" w:lineRule="auto"/>
              <w:rPr>
                <w:rFonts w:hint="default" w:ascii="Arial" w:hAnsi="Arial" w:cs="Arial"/>
                <w:sz w:val="24"/>
                <w:szCs w:val="24"/>
              </w:rPr>
            </w:pPr>
            <w:r>
              <w:rPr>
                <w:rFonts w:hint="default" w:ascii="Arial" w:hAnsi="Arial" w:cs="Arial"/>
                <w:sz w:val="24"/>
                <w:szCs w:val="24"/>
              </w:rPr>
              <w:t>main()</w:t>
            </w:r>
          </w:p>
        </w:tc>
        <w:tc>
          <w:tcPr>
            <w:tcW w:w="4896" w:type="dxa"/>
          </w:tcPr>
          <w:p w14:paraId="52D52C54">
            <w:pPr>
              <w:spacing w:after="0" w:line="360" w:lineRule="auto"/>
              <w:rPr>
                <w:rFonts w:hint="default" w:ascii="Arial" w:hAnsi="Arial" w:cs="Arial"/>
                <w:sz w:val="24"/>
                <w:szCs w:val="24"/>
              </w:rPr>
            </w:pPr>
            <w:r>
              <w:rPr>
                <w:rFonts w:hint="default" w:ascii="Arial" w:hAnsi="Arial" w:cs="Arial"/>
                <w:sz w:val="24"/>
                <w:szCs w:val="24"/>
              </w:rPr>
              <w:t>Controla el menú principal.</w:t>
            </w:r>
          </w:p>
        </w:tc>
      </w:tr>
      <w:tr w14:paraId="7518D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2EFD110">
            <w:pPr>
              <w:spacing w:after="0" w:line="360" w:lineRule="auto"/>
              <w:rPr>
                <w:rFonts w:hint="default" w:ascii="Arial" w:hAnsi="Arial" w:cs="Arial"/>
                <w:sz w:val="24"/>
                <w:szCs w:val="24"/>
              </w:rPr>
            </w:pPr>
            <w:r>
              <w:rPr>
                <w:rFonts w:hint="default" w:ascii="Arial" w:hAnsi="Arial" w:cs="Arial"/>
                <w:sz w:val="24"/>
                <w:szCs w:val="24"/>
              </w:rPr>
              <w:t>procesarPedido()</w:t>
            </w:r>
          </w:p>
        </w:tc>
        <w:tc>
          <w:tcPr>
            <w:tcW w:w="4896" w:type="dxa"/>
          </w:tcPr>
          <w:p w14:paraId="2408E37A">
            <w:pPr>
              <w:spacing w:after="0" w:line="360" w:lineRule="auto"/>
              <w:rPr>
                <w:rFonts w:hint="default" w:ascii="Arial" w:hAnsi="Arial" w:cs="Arial"/>
                <w:sz w:val="24"/>
                <w:szCs w:val="24"/>
              </w:rPr>
            </w:pPr>
            <w:r>
              <w:rPr>
                <w:rFonts w:hint="default" w:ascii="Arial" w:hAnsi="Arial" w:cs="Arial"/>
                <w:sz w:val="24"/>
                <w:szCs w:val="24"/>
              </w:rPr>
              <w:t>Coordina la venta.</w:t>
            </w:r>
          </w:p>
        </w:tc>
      </w:tr>
      <w:tr w14:paraId="726C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0CCF8B6">
            <w:pPr>
              <w:spacing w:after="0" w:line="360" w:lineRule="auto"/>
              <w:rPr>
                <w:rFonts w:hint="default" w:ascii="Arial" w:hAnsi="Arial" w:cs="Arial"/>
                <w:sz w:val="24"/>
                <w:szCs w:val="24"/>
              </w:rPr>
            </w:pPr>
            <w:r>
              <w:rPr>
                <w:rFonts w:hint="default" w:ascii="Arial" w:hAnsi="Arial" w:cs="Arial"/>
                <w:sz w:val="24"/>
                <w:szCs w:val="24"/>
              </w:rPr>
              <w:t>mostrarMenu()</w:t>
            </w:r>
          </w:p>
        </w:tc>
        <w:tc>
          <w:tcPr>
            <w:tcW w:w="4896" w:type="dxa"/>
          </w:tcPr>
          <w:p w14:paraId="303D75A2">
            <w:pPr>
              <w:spacing w:after="0" w:line="360" w:lineRule="auto"/>
              <w:rPr>
                <w:rFonts w:hint="default" w:ascii="Arial" w:hAnsi="Arial" w:cs="Arial"/>
                <w:sz w:val="24"/>
                <w:szCs w:val="24"/>
              </w:rPr>
            </w:pPr>
            <w:r>
              <w:rPr>
                <w:rFonts w:hint="default" w:ascii="Arial" w:hAnsi="Arial" w:cs="Arial"/>
                <w:sz w:val="24"/>
                <w:szCs w:val="24"/>
              </w:rPr>
              <w:t>Muestra productos y precios.</w:t>
            </w:r>
          </w:p>
        </w:tc>
      </w:tr>
      <w:tr w14:paraId="49CB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6082D880">
            <w:pPr>
              <w:spacing w:after="0" w:line="360" w:lineRule="auto"/>
              <w:rPr>
                <w:rFonts w:hint="default" w:ascii="Arial" w:hAnsi="Arial" w:cs="Arial"/>
                <w:sz w:val="24"/>
                <w:szCs w:val="24"/>
              </w:rPr>
            </w:pPr>
            <w:r>
              <w:rPr>
                <w:rFonts w:hint="default" w:ascii="Arial" w:hAnsi="Arial" w:cs="Arial"/>
                <w:sz w:val="24"/>
                <w:szCs w:val="24"/>
              </w:rPr>
              <w:t>tomarPedido()</w:t>
            </w:r>
          </w:p>
        </w:tc>
        <w:tc>
          <w:tcPr>
            <w:tcW w:w="4896" w:type="dxa"/>
          </w:tcPr>
          <w:p w14:paraId="49946C53">
            <w:pPr>
              <w:spacing w:after="0" w:line="360" w:lineRule="auto"/>
              <w:rPr>
                <w:rFonts w:hint="default" w:ascii="Arial" w:hAnsi="Arial" w:cs="Arial"/>
                <w:sz w:val="24"/>
                <w:szCs w:val="24"/>
              </w:rPr>
            </w:pPr>
            <w:r>
              <w:rPr>
                <w:rFonts w:hint="default" w:ascii="Arial" w:hAnsi="Arial" w:cs="Arial"/>
                <w:sz w:val="24"/>
                <w:szCs w:val="24"/>
              </w:rPr>
              <w:t>Permite seleccionar.</w:t>
            </w:r>
          </w:p>
        </w:tc>
      </w:tr>
      <w:tr w14:paraId="0F2B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8235883">
            <w:pPr>
              <w:spacing w:after="0" w:line="360" w:lineRule="auto"/>
              <w:rPr>
                <w:rFonts w:hint="default" w:ascii="Arial" w:hAnsi="Arial" w:cs="Arial"/>
                <w:sz w:val="24"/>
                <w:szCs w:val="24"/>
              </w:rPr>
            </w:pPr>
            <w:r>
              <w:rPr>
                <w:rFonts w:hint="default" w:ascii="Arial" w:hAnsi="Arial" w:cs="Arial"/>
                <w:sz w:val="24"/>
                <w:szCs w:val="24"/>
              </w:rPr>
              <w:t>modificarPedido()</w:t>
            </w:r>
          </w:p>
        </w:tc>
        <w:tc>
          <w:tcPr>
            <w:tcW w:w="4896" w:type="dxa"/>
          </w:tcPr>
          <w:p w14:paraId="392514BA">
            <w:pPr>
              <w:spacing w:after="0" w:line="360" w:lineRule="auto"/>
              <w:rPr>
                <w:rFonts w:hint="default" w:ascii="Arial" w:hAnsi="Arial" w:cs="Arial"/>
                <w:sz w:val="24"/>
                <w:szCs w:val="24"/>
              </w:rPr>
            </w:pPr>
            <w:r>
              <w:rPr>
                <w:rFonts w:hint="default" w:ascii="Arial" w:hAnsi="Arial" w:cs="Arial"/>
                <w:sz w:val="24"/>
                <w:szCs w:val="24"/>
              </w:rPr>
              <w:t>Cambia el producto.</w:t>
            </w:r>
          </w:p>
        </w:tc>
      </w:tr>
      <w:tr w14:paraId="7F96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00B6EEF6">
            <w:pPr>
              <w:spacing w:after="0" w:line="360" w:lineRule="auto"/>
              <w:rPr>
                <w:rFonts w:hint="default" w:ascii="Arial" w:hAnsi="Arial" w:cs="Arial"/>
                <w:sz w:val="24"/>
                <w:szCs w:val="24"/>
              </w:rPr>
            </w:pPr>
            <w:r>
              <w:rPr>
                <w:rFonts w:hint="default" w:ascii="Arial" w:hAnsi="Arial" w:cs="Arial"/>
                <w:sz w:val="24"/>
                <w:szCs w:val="24"/>
              </w:rPr>
              <w:t>verificarIngredientes()</w:t>
            </w:r>
          </w:p>
        </w:tc>
        <w:tc>
          <w:tcPr>
            <w:tcW w:w="4896" w:type="dxa"/>
          </w:tcPr>
          <w:p w14:paraId="478C6B71">
            <w:pPr>
              <w:spacing w:after="0" w:line="360" w:lineRule="auto"/>
              <w:rPr>
                <w:rFonts w:hint="default" w:ascii="Arial" w:hAnsi="Arial" w:cs="Arial"/>
                <w:sz w:val="24"/>
                <w:szCs w:val="24"/>
              </w:rPr>
            </w:pPr>
            <w:r>
              <w:rPr>
                <w:rFonts w:hint="default" w:ascii="Arial" w:hAnsi="Arial" w:cs="Arial"/>
                <w:sz w:val="24"/>
                <w:szCs w:val="24"/>
              </w:rPr>
              <w:t>Simula disponibilidad.</w:t>
            </w:r>
          </w:p>
        </w:tc>
      </w:tr>
      <w:tr w14:paraId="017C6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4F50F5D7">
            <w:pPr>
              <w:spacing w:after="0" w:line="360" w:lineRule="auto"/>
              <w:rPr>
                <w:rFonts w:hint="default" w:ascii="Arial" w:hAnsi="Arial" w:cs="Arial"/>
                <w:sz w:val="24"/>
                <w:szCs w:val="24"/>
              </w:rPr>
            </w:pPr>
            <w:r>
              <w:rPr>
                <w:rFonts w:hint="default" w:ascii="Arial" w:hAnsi="Arial" w:cs="Arial"/>
                <w:sz w:val="24"/>
                <w:szCs w:val="24"/>
              </w:rPr>
              <w:t>ofrecerAlternativa()</w:t>
            </w:r>
          </w:p>
        </w:tc>
        <w:tc>
          <w:tcPr>
            <w:tcW w:w="4896" w:type="dxa"/>
          </w:tcPr>
          <w:p w14:paraId="00A5322B">
            <w:pPr>
              <w:spacing w:after="0" w:line="360" w:lineRule="auto"/>
              <w:rPr>
                <w:rFonts w:hint="default" w:ascii="Arial" w:hAnsi="Arial" w:cs="Arial"/>
                <w:sz w:val="24"/>
                <w:szCs w:val="24"/>
              </w:rPr>
            </w:pPr>
            <w:r>
              <w:rPr>
                <w:rFonts w:hint="default" w:ascii="Arial" w:hAnsi="Arial" w:cs="Arial"/>
                <w:sz w:val="24"/>
                <w:szCs w:val="24"/>
              </w:rPr>
              <w:t>Ofrece opción alternativa.</w:t>
            </w:r>
          </w:p>
        </w:tc>
      </w:tr>
      <w:tr w14:paraId="665A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393380CA">
            <w:pPr>
              <w:spacing w:after="0" w:line="360" w:lineRule="auto"/>
              <w:rPr>
                <w:rFonts w:hint="default" w:ascii="Arial" w:hAnsi="Arial" w:cs="Arial"/>
                <w:sz w:val="24"/>
                <w:szCs w:val="24"/>
              </w:rPr>
            </w:pPr>
            <w:r>
              <w:rPr>
                <w:rFonts w:hint="default" w:ascii="Arial" w:hAnsi="Arial" w:cs="Arial"/>
                <w:sz w:val="24"/>
                <w:szCs w:val="24"/>
              </w:rPr>
              <w:t>calcularTotal()</w:t>
            </w:r>
          </w:p>
        </w:tc>
        <w:tc>
          <w:tcPr>
            <w:tcW w:w="4896" w:type="dxa"/>
          </w:tcPr>
          <w:p w14:paraId="64F790BC">
            <w:pPr>
              <w:spacing w:after="0" w:line="360" w:lineRule="auto"/>
              <w:rPr>
                <w:rFonts w:hint="default" w:ascii="Arial" w:hAnsi="Arial" w:cs="Arial"/>
                <w:sz w:val="24"/>
                <w:szCs w:val="24"/>
              </w:rPr>
            </w:pPr>
            <w:r>
              <w:rPr>
                <w:rFonts w:hint="default" w:ascii="Arial" w:hAnsi="Arial" w:cs="Arial"/>
                <w:sz w:val="24"/>
                <w:szCs w:val="24"/>
              </w:rPr>
              <w:t>Devuelve precio.</w:t>
            </w:r>
          </w:p>
        </w:tc>
      </w:tr>
      <w:tr w14:paraId="3D47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709723F2">
            <w:pPr>
              <w:spacing w:after="0" w:line="360" w:lineRule="auto"/>
              <w:rPr>
                <w:rFonts w:hint="default" w:ascii="Arial" w:hAnsi="Arial" w:cs="Arial"/>
                <w:sz w:val="24"/>
                <w:szCs w:val="24"/>
              </w:rPr>
            </w:pPr>
            <w:r>
              <w:rPr>
                <w:rFonts w:hint="default" w:ascii="Arial" w:hAnsi="Arial" w:cs="Arial"/>
                <w:sz w:val="24"/>
                <w:szCs w:val="24"/>
              </w:rPr>
              <w:t>cobrarPedido()</w:t>
            </w:r>
          </w:p>
        </w:tc>
        <w:tc>
          <w:tcPr>
            <w:tcW w:w="4896" w:type="dxa"/>
          </w:tcPr>
          <w:p w14:paraId="096604FA">
            <w:pPr>
              <w:spacing w:after="0" w:line="360" w:lineRule="auto"/>
              <w:rPr>
                <w:rFonts w:hint="default" w:ascii="Arial" w:hAnsi="Arial" w:cs="Arial"/>
                <w:sz w:val="24"/>
                <w:szCs w:val="24"/>
              </w:rPr>
            </w:pPr>
            <w:r>
              <w:rPr>
                <w:rFonts w:hint="default" w:ascii="Arial" w:hAnsi="Arial" w:cs="Arial"/>
                <w:sz w:val="24"/>
                <w:szCs w:val="24"/>
              </w:rPr>
              <w:t>Simula cobro y reintento.</w:t>
            </w:r>
          </w:p>
        </w:tc>
      </w:tr>
      <w:tr w14:paraId="4540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1D7EABA5">
            <w:pPr>
              <w:spacing w:after="0" w:line="360" w:lineRule="auto"/>
              <w:rPr>
                <w:rFonts w:hint="default" w:ascii="Arial" w:hAnsi="Arial" w:cs="Arial"/>
                <w:sz w:val="24"/>
                <w:szCs w:val="24"/>
              </w:rPr>
            </w:pPr>
            <w:r>
              <w:rPr>
                <w:rFonts w:hint="default" w:ascii="Arial" w:hAnsi="Arial" w:cs="Arial"/>
                <w:sz w:val="24"/>
                <w:szCs w:val="24"/>
              </w:rPr>
              <w:t>entregarPedido()</w:t>
            </w:r>
          </w:p>
        </w:tc>
        <w:tc>
          <w:tcPr>
            <w:tcW w:w="4896" w:type="dxa"/>
          </w:tcPr>
          <w:p w14:paraId="76CC9ADF">
            <w:pPr>
              <w:spacing w:after="0" w:line="360" w:lineRule="auto"/>
              <w:rPr>
                <w:rFonts w:hint="default" w:ascii="Arial" w:hAnsi="Arial" w:cs="Arial"/>
                <w:sz w:val="24"/>
                <w:szCs w:val="24"/>
              </w:rPr>
            </w:pPr>
            <w:r>
              <w:rPr>
                <w:rFonts w:hint="default" w:ascii="Arial" w:hAnsi="Arial" w:cs="Arial"/>
                <w:sz w:val="24"/>
                <w:szCs w:val="24"/>
              </w:rPr>
              <w:t>Simula entrega.</w:t>
            </w:r>
          </w:p>
        </w:tc>
      </w:tr>
      <w:tr w14:paraId="6801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96" w:type="dxa"/>
          </w:tcPr>
          <w:p w14:paraId="215B3774">
            <w:pPr>
              <w:spacing w:after="0" w:line="360" w:lineRule="auto"/>
              <w:rPr>
                <w:rFonts w:hint="default" w:ascii="Arial" w:hAnsi="Arial" w:cs="Arial"/>
                <w:sz w:val="24"/>
                <w:szCs w:val="24"/>
              </w:rPr>
            </w:pPr>
            <w:r>
              <w:rPr>
                <w:rFonts w:hint="default" w:ascii="Arial" w:hAnsi="Arial" w:cs="Arial"/>
                <w:sz w:val="24"/>
                <w:szCs w:val="24"/>
              </w:rPr>
              <w:t>leerEntero()</w:t>
            </w:r>
          </w:p>
        </w:tc>
        <w:tc>
          <w:tcPr>
            <w:tcW w:w="4896" w:type="dxa"/>
          </w:tcPr>
          <w:p w14:paraId="4224D6AF">
            <w:pPr>
              <w:spacing w:after="0" w:line="360" w:lineRule="auto"/>
              <w:rPr>
                <w:rFonts w:hint="default" w:ascii="Arial" w:hAnsi="Arial" w:cs="Arial"/>
                <w:sz w:val="24"/>
                <w:szCs w:val="24"/>
              </w:rPr>
            </w:pPr>
            <w:r>
              <w:rPr>
                <w:rFonts w:hint="default" w:ascii="Arial" w:hAnsi="Arial" w:cs="Arial"/>
                <w:sz w:val="24"/>
                <w:szCs w:val="24"/>
              </w:rPr>
              <w:t>Valida opciones numéricas.</w:t>
            </w:r>
          </w:p>
        </w:tc>
      </w:tr>
    </w:tbl>
    <w:p w14:paraId="43CDBEA4">
      <w:pPr>
        <w:spacing w:line="360" w:lineRule="auto"/>
        <w:rPr>
          <w:rFonts w:hint="default" w:ascii="Arial" w:hAnsi="Arial" w:cs="Arial"/>
        </w:rPr>
      </w:pPr>
    </w:p>
    <w:p w14:paraId="5879EE5D">
      <w:pPr>
        <w:spacing w:after="120" w:line="360" w:lineRule="auto"/>
        <w:rPr>
          <w:rFonts w:hint="default" w:ascii="Arial" w:hAnsi="Arial" w:cs="Arial"/>
        </w:rPr>
      </w:pPr>
      <w:r>
        <w:rPr>
          <w:rFonts w:hint="default" w:ascii="Arial" w:hAnsi="Arial" w:cs="Arial"/>
        </w:rPr>
        <w:t>Las responsabilidades corresponden al documento original.</w:t>
      </w:r>
    </w:p>
    <w:p w14:paraId="1DCF48F9">
      <w:pPr>
        <w:pStyle w:val="2"/>
        <w:spacing w:line="360" w:lineRule="auto"/>
        <w:rPr>
          <w:rFonts w:hint="default" w:ascii="Arial" w:hAnsi="Arial" w:cs="Arial"/>
        </w:rPr>
      </w:pPr>
      <w:r>
        <w:rPr>
          <w:rFonts w:hint="default" w:ascii="Arial" w:hAnsi="Arial" w:cs="Arial"/>
        </w:rPr>
        <w:t>5. Ejecución en IntelliJ IDEA</w:t>
      </w:r>
    </w:p>
    <w:p w14:paraId="01528D84">
      <w:pPr>
        <w:pStyle w:val="25"/>
        <w:spacing w:line="360" w:lineRule="auto"/>
        <w:rPr>
          <w:rFonts w:hint="default" w:ascii="Arial" w:hAnsi="Arial" w:cs="Arial"/>
          <w:sz w:val="24"/>
          <w:szCs w:val="24"/>
        </w:rPr>
      </w:pPr>
      <w:r>
        <w:rPr>
          <w:rFonts w:hint="default" w:ascii="Arial" w:hAnsi="Arial" w:cs="Arial"/>
          <w:sz w:val="24"/>
          <w:szCs w:val="24"/>
        </w:rPr>
        <w:t>Abrir IntelliJ IDEA.</w:t>
      </w:r>
    </w:p>
    <w:p w14:paraId="1A3D2411">
      <w:pPr>
        <w:pStyle w:val="25"/>
        <w:spacing w:line="360" w:lineRule="auto"/>
        <w:rPr>
          <w:rFonts w:hint="default" w:ascii="Arial" w:hAnsi="Arial" w:cs="Arial"/>
          <w:sz w:val="24"/>
          <w:szCs w:val="24"/>
        </w:rPr>
      </w:pPr>
      <w:r>
        <w:rPr>
          <w:rFonts w:hint="default" w:ascii="Arial" w:hAnsi="Arial" w:cs="Arial"/>
          <w:sz w:val="24"/>
          <w:szCs w:val="24"/>
        </w:rPr>
        <w:t>Crear o abrir un proyecto Java.</w:t>
      </w:r>
    </w:p>
    <w:p w14:paraId="286B6634">
      <w:pPr>
        <w:pStyle w:val="25"/>
        <w:spacing w:line="360" w:lineRule="auto"/>
        <w:rPr>
          <w:rFonts w:hint="default" w:ascii="Arial" w:hAnsi="Arial" w:cs="Arial"/>
          <w:sz w:val="24"/>
          <w:szCs w:val="24"/>
        </w:rPr>
      </w:pPr>
      <w:r>
        <w:rPr>
          <w:rFonts w:hint="default" w:ascii="Arial" w:hAnsi="Arial" w:cs="Arial"/>
          <w:sz w:val="24"/>
          <w:szCs w:val="24"/>
        </w:rPr>
        <w:t>Crear la clase principal.</w:t>
      </w:r>
    </w:p>
    <w:p w14:paraId="2C31A21D">
      <w:pPr>
        <w:pStyle w:val="25"/>
        <w:spacing w:line="360" w:lineRule="auto"/>
        <w:rPr>
          <w:rFonts w:hint="default" w:ascii="Arial" w:hAnsi="Arial" w:cs="Arial"/>
          <w:sz w:val="24"/>
          <w:szCs w:val="24"/>
        </w:rPr>
      </w:pPr>
      <w:r>
        <w:rPr>
          <w:rFonts w:hint="default" w:ascii="Arial" w:hAnsi="Arial" w:cs="Arial"/>
          <w:sz w:val="24"/>
          <w:szCs w:val="24"/>
        </w:rPr>
        <w:t>Integrar el código.</w:t>
      </w:r>
    </w:p>
    <w:p w14:paraId="6B6E6098">
      <w:pPr>
        <w:pStyle w:val="25"/>
        <w:spacing w:line="360" w:lineRule="auto"/>
        <w:rPr>
          <w:rFonts w:hint="default" w:ascii="Arial" w:hAnsi="Arial" w:cs="Arial"/>
          <w:sz w:val="24"/>
          <w:szCs w:val="24"/>
        </w:rPr>
      </w:pPr>
      <w:r>
        <w:rPr>
          <w:rFonts w:hint="default" w:ascii="Arial" w:hAnsi="Arial" w:cs="Arial"/>
          <w:sz w:val="24"/>
          <w:szCs w:val="24"/>
        </w:rPr>
        <w:t>Verificar que clase pública y archivo coincidan.</w:t>
      </w:r>
    </w:p>
    <w:p w14:paraId="41938250">
      <w:pPr>
        <w:pStyle w:val="25"/>
        <w:spacing w:line="360" w:lineRule="auto"/>
        <w:rPr>
          <w:rFonts w:hint="default" w:ascii="Arial" w:hAnsi="Arial" w:cs="Arial"/>
          <w:sz w:val="24"/>
          <w:szCs w:val="24"/>
        </w:rPr>
      </w:pPr>
      <w:r>
        <w:rPr>
          <w:rFonts w:hint="default" w:ascii="Arial" w:hAnsi="Arial" w:cs="Arial"/>
          <w:sz w:val="24"/>
          <w:szCs w:val="24"/>
        </w:rPr>
        <w:t>Comprobar main().</w:t>
      </w:r>
    </w:p>
    <w:p w14:paraId="5A4A2772">
      <w:pPr>
        <w:pStyle w:val="25"/>
        <w:spacing w:line="360" w:lineRule="auto"/>
        <w:rPr>
          <w:rFonts w:hint="default" w:ascii="Arial" w:hAnsi="Arial" w:cs="Arial"/>
          <w:sz w:val="24"/>
          <w:szCs w:val="24"/>
        </w:rPr>
      </w:pPr>
      <w:r>
        <w:rPr>
          <w:rFonts w:hint="default" w:ascii="Arial" w:hAnsi="Arial" w:cs="Arial"/>
          <w:sz w:val="24"/>
          <w:szCs w:val="24"/>
        </w:rPr>
        <w:t>Ejecutar con Run.</w:t>
      </w:r>
    </w:p>
    <w:p w14:paraId="7E721005">
      <w:pPr>
        <w:pStyle w:val="25"/>
        <w:spacing w:line="360" w:lineRule="auto"/>
        <w:rPr>
          <w:rFonts w:hint="default" w:ascii="Arial" w:hAnsi="Arial" w:cs="Arial"/>
          <w:sz w:val="24"/>
          <w:szCs w:val="24"/>
        </w:rPr>
      </w:pPr>
      <w:r>
        <w:rPr>
          <w:rFonts w:hint="default" w:ascii="Arial" w:hAnsi="Arial" w:cs="Arial"/>
          <w:sz w:val="24"/>
          <w:szCs w:val="24"/>
        </w:rPr>
        <w:t>Realizar las pruebas.</w:t>
      </w:r>
    </w:p>
    <w:p w14:paraId="4710C1FB">
      <w:pPr>
        <w:pStyle w:val="25"/>
        <w:spacing w:line="360" w:lineRule="auto"/>
        <w:rPr>
          <w:rFonts w:hint="default" w:ascii="Arial" w:hAnsi="Arial" w:cs="Arial"/>
          <w:sz w:val="24"/>
          <w:szCs w:val="24"/>
        </w:rPr>
      </w:pPr>
      <w:r>
        <w:rPr>
          <w:rFonts w:hint="default" w:ascii="Arial" w:hAnsi="Arial" w:cs="Arial"/>
          <w:sz w:val="24"/>
          <w:szCs w:val="24"/>
        </w:rPr>
        <w:t>Guardar capturas.</w:t>
      </w:r>
    </w:p>
    <w:p w14:paraId="710BFF00">
      <w:pPr>
        <w:spacing w:after="120" w:line="360" w:lineRule="auto"/>
        <w:rPr>
          <w:rFonts w:hint="default" w:ascii="Arial" w:hAnsi="Arial" w:cs="Arial"/>
          <w:sz w:val="24"/>
          <w:szCs w:val="24"/>
        </w:rPr>
      </w:pPr>
      <w:r>
        <w:rPr>
          <w:rFonts w:hint="default" w:ascii="Arial" w:hAnsi="Arial" w:cs="Arial"/>
          <w:sz w:val="24"/>
          <w:szCs w:val="24"/>
        </w:rPr>
        <w:t>El procedimiento original también contempla estas acciones y recomienda cuatro escenarios de prueba. </w:t>
      </w:r>
    </w:p>
    <w:p w14:paraId="6968FD7F">
      <w:pPr>
        <w:pStyle w:val="2"/>
        <w:spacing w:line="360" w:lineRule="auto"/>
        <w:rPr>
          <w:rFonts w:hint="default" w:ascii="Arial" w:hAnsi="Arial" w:cs="Arial"/>
        </w:rPr>
      </w:pPr>
      <w:r>
        <w:rPr>
          <w:rFonts w:hint="default" w:ascii="Arial" w:hAnsi="Arial" w:cs="Arial"/>
        </w:rPr>
        <w:t>6. Casos de prueba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3C1F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AF7"/>
          </w:tcPr>
          <w:p w14:paraId="4E8B4D9D">
            <w:pPr>
              <w:spacing w:after="0" w:line="360" w:lineRule="auto"/>
              <w:rPr>
                <w:rFonts w:hint="default" w:ascii="Arial" w:hAnsi="Arial" w:cs="Arial"/>
                <w:sz w:val="24"/>
                <w:szCs w:val="24"/>
              </w:rPr>
            </w:pPr>
            <w:r>
              <w:rPr>
                <w:rFonts w:hint="default" w:ascii="Arial" w:hAnsi="Arial" w:cs="Arial"/>
                <w:sz w:val="24"/>
                <w:szCs w:val="24"/>
              </w:rPr>
              <w:t>Prueba</w:t>
            </w:r>
          </w:p>
        </w:tc>
        <w:tc>
          <w:tcPr>
            <w:tcW w:w="3264" w:type="dxa"/>
            <w:shd w:val="clear" w:color="auto" w:fill="D9EAF7"/>
          </w:tcPr>
          <w:p w14:paraId="3A669852">
            <w:pPr>
              <w:spacing w:after="0" w:line="360" w:lineRule="auto"/>
              <w:rPr>
                <w:rFonts w:hint="default" w:ascii="Arial" w:hAnsi="Arial" w:cs="Arial"/>
                <w:sz w:val="24"/>
                <w:szCs w:val="24"/>
              </w:rPr>
            </w:pPr>
            <w:r>
              <w:rPr>
                <w:rFonts w:hint="default" w:ascii="Arial" w:hAnsi="Arial" w:cs="Arial"/>
                <w:sz w:val="24"/>
                <w:szCs w:val="24"/>
              </w:rPr>
              <w:t>Secuencia</w:t>
            </w:r>
          </w:p>
        </w:tc>
        <w:tc>
          <w:tcPr>
            <w:tcW w:w="3264" w:type="dxa"/>
            <w:shd w:val="clear" w:color="auto" w:fill="D9EAF7"/>
          </w:tcPr>
          <w:p w14:paraId="3B100838">
            <w:pPr>
              <w:spacing w:after="0" w:line="360" w:lineRule="auto"/>
              <w:rPr>
                <w:rFonts w:hint="default" w:ascii="Arial" w:hAnsi="Arial" w:cs="Arial"/>
                <w:sz w:val="24"/>
                <w:szCs w:val="24"/>
              </w:rPr>
            </w:pPr>
            <w:r>
              <w:rPr>
                <w:rFonts w:hint="default" w:ascii="Arial" w:hAnsi="Arial" w:cs="Arial"/>
                <w:sz w:val="24"/>
                <w:szCs w:val="24"/>
              </w:rPr>
              <w:t>Qué demuestra</w:t>
            </w:r>
          </w:p>
        </w:tc>
      </w:tr>
      <w:tr w14:paraId="10D56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5784D251">
            <w:pPr>
              <w:spacing w:after="0" w:line="360" w:lineRule="auto"/>
              <w:rPr>
                <w:rFonts w:hint="default" w:ascii="Arial" w:hAnsi="Arial" w:cs="Arial"/>
                <w:sz w:val="24"/>
                <w:szCs w:val="24"/>
              </w:rPr>
            </w:pPr>
            <w:r>
              <w:rPr>
                <w:rFonts w:hint="default" w:ascii="Arial" w:hAnsi="Arial" w:cs="Arial"/>
                <w:sz w:val="24"/>
                <w:szCs w:val="24"/>
              </w:rPr>
              <w:t>Normal</w:t>
            </w:r>
          </w:p>
        </w:tc>
        <w:tc>
          <w:tcPr>
            <w:tcW w:w="3264" w:type="dxa"/>
          </w:tcPr>
          <w:p w14:paraId="325D2788">
            <w:pPr>
              <w:spacing w:after="0" w:line="360" w:lineRule="auto"/>
              <w:rPr>
                <w:rFonts w:hint="default" w:ascii="Arial" w:hAnsi="Arial" w:cs="Arial"/>
                <w:sz w:val="24"/>
                <w:szCs w:val="24"/>
              </w:rPr>
            </w:pPr>
            <w:r>
              <w:rPr>
                <w:rFonts w:hint="default" w:ascii="Arial" w:hAnsi="Arial" w:cs="Arial"/>
                <w:sz w:val="24"/>
                <w:szCs w:val="24"/>
              </w:rPr>
              <w:t>Clásica → confirmar → ingredientes → pago aprobado → entrega</w:t>
            </w:r>
          </w:p>
        </w:tc>
        <w:tc>
          <w:tcPr>
            <w:tcW w:w="3264" w:type="dxa"/>
          </w:tcPr>
          <w:p w14:paraId="3285D3AF">
            <w:pPr>
              <w:spacing w:after="0" w:line="360" w:lineRule="auto"/>
              <w:rPr>
                <w:rFonts w:hint="default" w:ascii="Arial" w:hAnsi="Arial" w:cs="Arial"/>
                <w:sz w:val="24"/>
                <w:szCs w:val="24"/>
              </w:rPr>
            </w:pPr>
            <w:r>
              <w:rPr>
                <w:rFonts w:hint="default" w:ascii="Arial" w:hAnsi="Arial" w:cs="Arial"/>
                <w:sz w:val="24"/>
                <w:szCs w:val="24"/>
              </w:rPr>
              <w:t>Ruta principal.</w:t>
            </w:r>
          </w:p>
        </w:tc>
      </w:tr>
      <w:tr w14:paraId="1D20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06784A82">
            <w:pPr>
              <w:spacing w:after="0" w:line="360" w:lineRule="auto"/>
              <w:rPr>
                <w:rFonts w:hint="default" w:ascii="Arial" w:hAnsi="Arial" w:cs="Arial"/>
                <w:sz w:val="24"/>
                <w:szCs w:val="24"/>
              </w:rPr>
            </w:pPr>
            <w:r>
              <w:rPr>
                <w:rFonts w:hint="default" w:ascii="Arial" w:hAnsi="Arial" w:cs="Arial"/>
                <w:sz w:val="24"/>
                <w:szCs w:val="24"/>
              </w:rPr>
              <w:t>Modificar</w:t>
            </w:r>
          </w:p>
        </w:tc>
        <w:tc>
          <w:tcPr>
            <w:tcW w:w="3264" w:type="dxa"/>
          </w:tcPr>
          <w:p w14:paraId="4F6B1C59">
            <w:pPr>
              <w:spacing w:after="0" w:line="360" w:lineRule="auto"/>
              <w:rPr>
                <w:rFonts w:hint="default" w:ascii="Arial" w:hAnsi="Arial" w:cs="Arial"/>
                <w:sz w:val="24"/>
                <w:szCs w:val="24"/>
              </w:rPr>
            </w:pPr>
            <w:r>
              <w:rPr>
                <w:rFonts w:hint="default" w:ascii="Arial" w:hAnsi="Arial" w:cs="Arial"/>
                <w:sz w:val="24"/>
                <w:szCs w:val="24"/>
              </w:rPr>
              <w:t>Producto → No → otro producto → confirmar</w:t>
            </w:r>
          </w:p>
        </w:tc>
        <w:tc>
          <w:tcPr>
            <w:tcW w:w="3264" w:type="dxa"/>
          </w:tcPr>
          <w:p w14:paraId="2D1CCC80">
            <w:pPr>
              <w:spacing w:after="0" w:line="360" w:lineRule="auto"/>
              <w:rPr>
                <w:rFonts w:hint="default" w:ascii="Arial" w:hAnsi="Arial" w:cs="Arial"/>
                <w:sz w:val="24"/>
                <w:szCs w:val="24"/>
              </w:rPr>
            </w:pPr>
            <w:r>
              <w:rPr>
                <w:rFonts w:hint="default" w:ascii="Arial" w:hAnsi="Arial" w:cs="Arial"/>
                <w:sz w:val="24"/>
                <w:szCs w:val="24"/>
              </w:rPr>
              <w:t>Ciclo de modificación.</w:t>
            </w:r>
          </w:p>
        </w:tc>
      </w:tr>
      <w:tr w14:paraId="10E7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3B1DF3F3">
            <w:pPr>
              <w:spacing w:after="0" w:line="360" w:lineRule="auto"/>
              <w:rPr>
                <w:rFonts w:hint="default" w:ascii="Arial" w:hAnsi="Arial" w:cs="Arial"/>
                <w:sz w:val="24"/>
                <w:szCs w:val="24"/>
              </w:rPr>
            </w:pPr>
            <w:r>
              <w:rPr>
                <w:rFonts w:hint="default" w:ascii="Arial" w:hAnsi="Arial" w:cs="Arial"/>
                <w:sz w:val="24"/>
                <w:szCs w:val="24"/>
              </w:rPr>
              <w:t>Sin ingredientes</w:t>
            </w:r>
          </w:p>
        </w:tc>
        <w:tc>
          <w:tcPr>
            <w:tcW w:w="3264" w:type="dxa"/>
          </w:tcPr>
          <w:p w14:paraId="3F01D957">
            <w:pPr>
              <w:spacing w:after="0" w:line="360" w:lineRule="auto"/>
              <w:rPr>
                <w:rFonts w:hint="default" w:ascii="Arial" w:hAnsi="Arial" w:cs="Arial"/>
                <w:sz w:val="24"/>
                <w:szCs w:val="24"/>
              </w:rPr>
            </w:pPr>
            <w:r>
              <w:rPr>
                <w:rFonts w:hint="default" w:ascii="Arial" w:hAnsi="Arial" w:cs="Arial"/>
                <w:sz w:val="24"/>
                <w:szCs w:val="24"/>
              </w:rPr>
              <w:t>Especial → alternativa</w:t>
            </w:r>
          </w:p>
        </w:tc>
        <w:tc>
          <w:tcPr>
            <w:tcW w:w="3264" w:type="dxa"/>
          </w:tcPr>
          <w:p w14:paraId="5433E4A8">
            <w:pPr>
              <w:spacing w:after="0" w:line="360" w:lineRule="auto"/>
              <w:rPr>
                <w:rFonts w:hint="default" w:ascii="Arial" w:hAnsi="Arial" w:cs="Arial"/>
                <w:sz w:val="24"/>
                <w:szCs w:val="24"/>
              </w:rPr>
            </w:pPr>
            <w:r>
              <w:rPr>
                <w:rFonts w:hint="default" w:ascii="Arial" w:hAnsi="Arial" w:cs="Arial"/>
                <w:sz w:val="24"/>
                <w:szCs w:val="24"/>
              </w:rPr>
              <w:t>Ruta de disponibilidad.</w:t>
            </w:r>
          </w:p>
        </w:tc>
      </w:tr>
      <w:tr w14:paraId="0E9A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52815163">
            <w:pPr>
              <w:spacing w:after="0" w:line="360" w:lineRule="auto"/>
              <w:rPr>
                <w:rFonts w:hint="default" w:ascii="Arial" w:hAnsi="Arial" w:cs="Arial"/>
                <w:sz w:val="24"/>
                <w:szCs w:val="24"/>
              </w:rPr>
            </w:pPr>
            <w:r>
              <w:rPr>
                <w:rFonts w:hint="default" w:ascii="Arial" w:hAnsi="Arial" w:cs="Arial"/>
                <w:sz w:val="24"/>
                <w:szCs w:val="24"/>
              </w:rPr>
              <w:t>Pago rechazado</w:t>
            </w:r>
          </w:p>
        </w:tc>
        <w:tc>
          <w:tcPr>
            <w:tcW w:w="3264" w:type="dxa"/>
          </w:tcPr>
          <w:p w14:paraId="703D9F5C">
            <w:pPr>
              <w:spacing w:after="0" w:line="360" w:lineRule="auto"/>
              <w:rPr>
                <w:rFonts w:hint="default" w:ascii="Arial" w:hAnsi="Arial" w:cs="Arial"/>
                <w:sz w:val="24"/>
                <w:szCs w:val="24"/>
              </w:rPr>
            </w:pPr>
            <w:r>
              <w:rPr>
                <w:rFonts w:hint="default" w:ascii="Arial" w:hAnsi="Arial" w:cs="Arial"/>
                <w:sz w:val="24"/>
                <w:szCs w:val="24"/>
              </w:rPr>
              <w:t>Pedido → rechazo → otro método → aprobación</w:t>
            </w:r>
          </w:p>
        </w:tc>
        <w:tc>
          <w:tcPr>
            <w:tcW w:w="3264" w:type="dxa"/>
          </w:tcPr>
          <w:p w14:paraId="740BA50A">
            <w:pPr>
              <w:spacing w:after="0" w:line="360" w:lineRule="auto"/>
              <w:rPr>
                <w:rFonts w:hint="default" w:ascii="Arial" w:hAnsi="Arial" w:cs="Arial"/>
                <w:sz w:val="24"/>
                <w:szCs w:val="24"/>
              </w:rPr>
            </w:pPr>
            <w:r>
              <w:rPr>
                <w:rFonts w:hint="default" w:ascii="Arial" w:hAnsi="Arial" w:cs="Arial"/>
                <w:sz w:val="24"/>
                <w:szCs w:val="24"/>
              </w:rPr>
              <w:t>Ciclo de pago.</w:t>
            </w:r>
          </w:p>
        </w:tc>
      </w:tr>
    </w:tbl>
    <w:p w14:paraId="2CDC6398">
      <w:pPr>
        <w:spacing w:line="360" w:lineRule="auto"/>
        <w:rPr>
          <w:rFonts w:hint="default" w:ascii="Arial" w:hAnsi="Arial" w:cs="Arial"/>
        </w:rPr>
      </w:pPr>
    </w:p>
    <w:p w14:paraId="4A2A9341">
      <w:pPr>
        <w:spacing w:after="120" w:line="360" w:lineRule="auto"/>
        <w:rPr>
          <w:rFonts w:hint="default" w:ascii="Arial" w:hAnsi="Arial" w:cs="Arial"/>
          <w:sz w:val="24"/>
          <w:szCs w:val="24"/>
        </w:rPr>
      </w:pPr>
      <w:r>
        <w:rPr>
          <w:rFonts w:hint="default" w:ascii="Arial" w:hAnsi="Arial" w:cs="Arial"/>
          <w:sz w:val="24"/>
          <w:szCs w:val="24"/>
        </w:rPr>
        <w:t>Estos escenarios son los recomendados en el archivo del programa integrador. </w:t>
      </w:r>
    </w:p>
    <w:p w14:paraId="1B0B8616">
      <w:pPr>
        <w:spacing w:after="120" w:line="360" w:lineRule="auto"/>
        <w:rPr>
          <w:rFonts w:hint="default" w:ascii="Arial" w:hAnsi="Arial" w:cs="Arial"/>
          <w:sz w:val="24"/>
          <w:szCs w:val="24"/>
        </w:rPr>
      </w:pPr>
    </w:p>
    <w:p w14:paraId="4113AF61">
      <w:pPr>
        <w:spacing w:after="120" w:line="360" w:lineRule="auto"/>
        <w:rPr>
          <w:rFonts w:hint="default" w:ascii="Arial" w:hAnsi="Arial" w:cs="Arial"/>
          <w:sz w:val="24"/>
          <w:szCs w:val="24"/>
        </w:rPr>
      </w:pPr>
    </w:p>
    <w:p w14:paraId="0F9D7C36">
      <w:pPr>
        <w:spacing w:after="120" w:line="360" w:lineRule="auto"/>
        <w:rPr>
          <w:rFonts w:hint="default" w:ascii="Arial" w:hAnsi="Arial" w:cs="Arial"/>
          <w:sz w:val="24"/>
          <w:szCs w:val="24"/>
        </w:rPr>
      </w:pPr>
    </w:p>
    <w:p w14:paraId="2FBD3748">
      <w:pPr>
        <w:pStyle w:val="2"/>
        <w:spacing w:line="360" w:lineRule="auto"/>
        <w:rPr>
          <w:rFonts w:hint="default" w:ascii="Arial" w:hAnsi="Arial" w:cs="Arial"/>
        </w:rPr>
      </w:pPr>
      <w:r>
        <w:rPr>
          <w:rFonts w:hint="default" w:ascii="Arial" w:hAnsi="Arial" w:cs="Arial"/>
        </w:rPr>
        <w:t>7. Relación entre pruebas y BPMN</w:t>
      </w:r>
    </w:p>
    <w:p w14:paraId="3B83B4F0">
      <w:pPr>
        <w:pStyle w:val="29"/>
        <w:spacing w:line="360" w:lineRule="auto"/>
        <w:rPr>
          <w:rFonts w:hint="default" w:ascii="Arial" w:hAnsi="Arial" w:cs="Arial"/>
          <w:sz w:val="24"/>
          <w:szCs w:val="24"/>
        </w:rPr>
      </w:pPr>
      <w:r>
        <w:rPr>
          <w:rFonts w:hint="default" w:ascii="Arial" w:hAnsi="Arial" w:cs="Arial"/>
          <w:sz w:val="24"/>
          <w:szCs w:val="24"/>
        </w:rPr>
        <w:t>Prueba normal: comprueba el flujo principal.</w:t>
      </w:r>
    </w:p>
    <w:p w14:paraId="493209F5">
      <w:pPr>
        <w:pStyle w:val="29"/>
        <w:spacing w:line="360" w:lineRule="auto"/>
        <w:rPr>
          <w:rFonts w:hint="default" w:ascii="Arial" w:hAnsi="Arial" w:cs="Arial"/>
          <w:sz w:val="24"/>
          <w:szCs w:val="24"/>
        </w:rPr>
      </w:pPr>
      <w:r>
        <w:rPr>
          <w:rFonts w:hint="default" w:ascii="Arial" w:hAnsi="Arial" w:cs="Arial"/>
          <w:sz w:val="24"/>
          <w:szCs w:val="24"/>
        </w:rPr>
        <w:t>Modificar pedido: comprueba la primera compuerta.</w:t>
      </w:r>
    </w:p>
    <w:p w14:paraId="46C439E5">
      <w:pPr>
        <w:pStyle w:val="29"/>
        <w:spacing w:line="360" w:lineRule="auto"/>
        <w:rPr>
          <w:rFonts w:hint="default" w:ascii="Arial" w:hAnsi="Arial" w:cs="Arial"/>
          <w:sz w:val="24"/>
          <w:szCs w:val="24"/>
        </w:rPr>
      </w:pPr>
      <w:r>
        <w:rPr>
          <w:rFonts w:hint="default" w:ascii="Arial" w:hAnsi="Arial" w:cs="Arial"/>
          <w:sz w:val="24"/>
          <w:szCs w:val="24"/>
        </w:rPr>
        <w:t>Sin ingredientes: comprueba la segunda compuerta.</w:t>
      </w:r>
    </w:p>
    <w:p w14:paraId="4D350B26">
      <w:pPr>
        <w:pStyle w:val="29"/>
        <w:spacing w:line="360" w:lineRule="auto"/>
        <w:rPr>
          <w:rFonts w:hint="default" w:ascii="Arial" w:hAnsi="Arial" w:cs="Arial"/>
          <w:sz w:val="24"/>
          <w:szCs w:val="24"/>
        </w:rPr>
      </w:pPr>
      <w:r>
        <w:rPr>
          <w:rFonts w:hint="default" w:ascii="Arial" w:hAnsi="Arial" w:cs="Arial"/>
          <w:sz w:val="24"/>
          <w:szCs w:val="24"/>
        </w:rPr>
        <w:t>Pago rechazado: comprueba la tercera compuerta.</w:t>
      </w:r>
    </w:p>
    <w:p w14:paraId="23F7EADE">
      <w:pPr>
        <w:pStyle w:val="2"/>
        <w:spacing w:line="360" w:lineRule="auto"/>
        <w:rPr>
          <w:rFonts w:hint="default" w:ascii="Arial" w:hAnsi="Arial" w:cs="Arial"/>
        </w:rPr>
      </w:pPr>
      <w:r>
        <w:rPr>
          <w:rFonts w:hint="default" w:ascii="Arial" w:hAnsi="Arial" w:cs="Arial"/>
        </w:rPr>
        <w:t>8. Evidencias recomendadas</w:t>
      </w:r>
    </w:p>
    <w:p w14:paraId="101A3929">
      <w:pPr>
        <w:pStyle w:val="29"/>
        <w:spacing w:line="360" w:lineRule="auto"/>
        <w:rPr>
          <w:rFonts w:hint="default" w:ascii="Arial" w:hAnsi="Arial" w:cs="Arial"/>
          <w:sz w:val="24"/>
          <w:szCs w:val="24"/>
        </w:rPr>
      </w:pPr>
      <w:r>
        <w:rPr>
          <w:rFonts w:hint="default" w:ascii="Arial" w:hAnsi="Arial" w:cs="Arial"/>
          <w:sz w:val="24"/>
          <w:szCs w:val="24"/>
        </w:rPr>
        <w:t>Captura del menú principal.</w:t>
      </w:r>
    </w:p>
    <w:p w14:paraId="46B5FD31">
      <w:pPr>
        <w:pStyle w:val="29"/>
        <w:spacing w:line="360" w:lineRule="auto"/>
        <w:rPr>
          <w:rFonts w:hint="default" w:ascii="Arial" w:hAnsi="Arial" w:cs="Arial"/>
          <w:sz w:val="24"/>
          <w:szCs w:val="24"/>
        </w:rPr>
      </w:pPr>
      <w:r>
        <w:rPr>
          <w:rFonts w:hint="default" w:ascii="Arial" w:hAnsi="Arial" w:cs="Arial"/>
          <w:sz w:val="24"/>
          <w:szCs w:val="24"/>
        </w:rPr>
        <w:t>Captura de un pedido normal terminado.</w:t>
      </w:r>
    </w:p>
    <w:p w14:paraId="7CC96F8B">
      <w:pPr>
        <w:pStyle w:val="29"/>
        <w:spacing w:line="360" w:lineRule="auto"/>
        <w:rPr>
          <w:rFonts w:hint="default" w:ascii="Arial" w:hAnsi="Arial" w:cs="Arial"/>
          <w:sz w:val="24"/>
          <w:szCs w:val="24"/>
        </w:rPr>
      </w:pPr>
      <w:r>
        <w:rPr>
          <w:rFonts w:hint="default" w:ascii="Arial" w:hAnsi="Arial" w:cs="Arial"/>
          <w:sz w:val="24"/>
          <w:szCs w:val="24"/>
        </w:rPr>
        <w:t>Captura de modificación del pedido.</w:t>
      </w:r>
    </w:p>
    <w:p w14:paraId="3AA6AC4E">
      <w:pPr>
        <w:pStyle w:val="29"/>
        <w:spacing w:line="360" w:lineRule="auto"/>
        <w:rPr>
          <w:rFonts w:hint="default" w:ascii="Arial" w:hAnsi="Arial" w:cs="Arial"/>
          <w:sz w:val="24"/>
          <w:szCs w:val="24"/>
        </w:rPr>
      </w:pPr>
      <w:r>
        <w:rPr>
          <w:rFonts w:hint="default" w:ascii="Arial" w:hAnsi="Arial" w:cs="Arial"/>
          <w:sz w:val="24"/>
          <w:szCs w:val="24"/>
        </w:rPr>
        <w:t>Captura de falta de ingredientes y alternativa.</w:t>
      </w:r>
    </w:p>
    <w:p w14:paraId="392ABCC8">
      <w:pPr>
        <w:pStyle w:val="29"/>
        <w:spacing w:line="360" w:lineRule="auto"/>
        <w:rPr>
          <w:rFonts w:hint="default" w:ascii="Arial" w:hAnsi="Arial" w:cs="Arial"/>
          <w:sz w:val="24"/>
          <w:szCs w:val="24"/>
        </w:rPr>
      </w:pPr>
      <w:r>
        <w:rPr>
          <w:rFonts w:hint="default" w:ascii="Arial" w:hAnsi="Arial" w:cs="Arial"/>
          <w:sz w:val="24"/>
          <w:szCs w:val="24"/>
        </w:rPr>
        <w:t>Captura de pago rechazado y nuevo método.</w:t>
      </w:r>
    </w:p>
    <w:p w14:paraId="26779340">
      <w:pPr>
        <w:pStyle w:val="29"/>
        <w:spacing w:line="360" w:lineRule="auto"/>
        <w:rPr>
          <w:rFonts w:hint="default" w:ascii="Arial" w:hAnsi="Arial" w:cs="Arial"/>
          <w:sz w:val="24"/>
          <w:szCs w:val="24"/>
        </w:rPr>
      </w:pPr>
      <w:r>
        <w:rPr>
          <w:rFonts w:hint="default" w:ascii="Arial" w:hAnsi="Arial" w:cs="Arial"/>
          <w:sz w:val="24"/>
          <w:szCs w:val="24"/>
        </w:rPr>
        <w:t>Captura final de entrega.</w:t>
      </w:r>
    </w:p>
    <w:p w14:paraId="282D9C23">
      <w:pPr>
        <w:pStyle w:val="2"/>
        <w:spacing w:line="360" w:lineRule="auto"/>
        <w:rPr>
          <w:rFonts w:hint="default" w:ascii="Arial" w:hAnsi="Arial" w:cs="Arial"/>
        </w:rPr>
      </w:pPr>
      <w:r>
        <w:rPr>
          <w:rFonts w:hint="default" w:ascii="Arial" w:hAnsi="Arial" w:cs="Arial"/>
        </w:rPr>
        <w:t>9. Conclusión</w:t>
      </w:r>
    </w:p>
    <w:p w14:paraId="5D2CDA7A">
      <w:pPr>
        <w:spacing w:after="120" w:line="360" w:lineRule="auto"/>
        <w:rPr>
          <w:rFonts w:hint="default" w:ascii="Arial" w:hAnsi="Arial" w:cs="Arial"/>
          <w:sz w:val="24"/>
          <w:szCs w:val="24"/>
        </w:rPr>
      </w:pPr>
      <w:r>
        <w:rPr>
          <w:rFonts w:hint="default" w:ascii="Arial" w:hAnsi="Arial" w:cs="Arial"/>
          <w:sz w:val="24"/>
          <w:szCs w:val="24"/>
        </w:rPr>
        <w:t>El programa permite representar en consola las principales rutas del proceso BPMN y demostrar mediante pruebas que la lógica de Fast Burger puede implementarse en Java. La documentación debe acompañarse de las capturas reales de ejecución para evidenciar cada escenario.</w:t>
      </w:r>
    </w:p>
    <w:sectPr>
      <w:footerReference r:id="rId5" w:type="default"/>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A97F0">
    <w:pPr>
      <w:pStyle w:val="31"/>
      <w:jc w:val="center"/>
    </w:pPr>
    <w:r>
      <w:rPr>
        <w:sz w:val="18"/>
      </w:rPr>
      <w:t>Fast Burger – Proyecto Integrador | Simulación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6350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qFormat/>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qFormat/>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532</Words>
  <Characters>3630</Characters>
  <Lines>0</Lines>
  <Paragraphs>0</Paragraphs>
  <TotalTime>2</TotalTime>
  <ScaleCrop>false</ScaleCrop>
  <LinksUpToDate>false</LinksUpToDate>
  <CharactersWithSpaces>4041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Axxel hama</cp:lastModifiedBy>
  <dcterms:modified xsi:type="dcterms:W3CDTF">2026-10-06T16:46:38Z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eyJoZGlkIjoiYzc1ODkzMjUzODc1NjBmYzY5MjNlOTZhNGM2MWE2ZDUiLCJ1c2VySWQiOiIxNTExODMxNzQ2NDA4In0=</vt:lpwstr>
  </property>
  <property fmtid="{D5CDD505-2E9C-101B-9397-08002B2CF9AE}" pid="3" name="KSOProductBuildVer">
    <vt:lpwstr>2058-12.1.0.28485</vt:lpwstr>
  </property>
  <property fmtid="{D5CDD505-2E9C-101B-9397-08002B2CF9AE}" pid="4" name="ICV">
    <vt:lpwstr>2F75F3CFCC8F4EEABB70E7B636C2181F_12</vt:lpwstr>
  </property>
</Properties>
</file>