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Georgia" w:cs="Georgia" w:eastAsia="Georgia" w:hAnsi="Georgia"/>
          <w:b/>
          <w:bCs/>
          <w:color w:val="4A148C"/>
          <w:sz w:val="44"/>
          <w:szCs w:val="44"/>
        </w:rPr>
        <w:t xml:space="preserve">WORDS OF PLAINNESS</w:t>
      </w:r>
    </w:p>
    <w:p>
      <w:pPr>
        <w:spacing w:after="60"/>
        <w:jc w:val="center"/>
      </w:pPr>
      <w:r>
        <w:rPr>
          <w:rFonts w:ascii="Georgia" w:cs="Georgia" w:eastAsia="Georgia" w:hAnsi="Georgia"/>
          <w:color w:val="8B6914"/>
          <w:sz w:val="36"/>
          <w:szCs w:val="36"/>
        </w:rPr>
        <w:t xml:space="preserve">—</w:t>
      </w:r>
    </w:p>
    <w:p>
      <w:pPr>
        <w:spacing w:after="200"/>
        <w:jc w:val="center"/>
      </w:pPr>
      <w:r>
        <w:rPr>
          <w:rFonts w:ascii="Georgia" w:cs="Georgia" w:eastAsia="Georgia" w:hAnsi="Georgia"/>
          <w:b/>
          <w:bCs/>
          <w:color w:val="4A148C"/>
          <w:sz w:val="36"/>
          <w:szCs w:val="36"/>
        </w:rPr>
        <w:t xml:space="preserve">Mastering-to-Publication Pipeline Guide</w:t>
      </w:r>
    </w:p>
    <w:p>
      <w:pPr>
        <w:spacing w:after="200"/>
      </w:pPr>
    </w:p>
    <w:p>
      <w:pPr>
        <w:spacing w:after="100"/>
        <w:jc w:val="center"/>
      </w:pPr>
      <w:r>
        <w:rPr>
          <w:rFonts w:ascii="Georgia" w:cs="Georgia" w:eastAsia="Georgia" w:hAnsi="Georgia"/>
          <w:i/>
          <w:iCs/>
          <w:color w:val="7B1FA2"/>
          <w:sz w:val="24"/>
          <w:szCs w:val="24"/>
        </w:rPr>
        <w:t xml:space="preserve">From Masterchannel WAV to DistroKid Release</w:t>
      </w:r>
    </w:p>
    <w:p>
      <w:pPr>
        <w:spacing w:after="200"/>
      </w:pPr>
    </w:p>
    <w:p>
      <w:pPr>
        <w:spacing w:after="200"/>
      </w:pPr>
    </w:p>
    <w:p>
      <w:pPr>
        <w:spacing w:after="200"/>
      </w:pPr>
    </w:p>
    <w:p>
      <w:pPr>
        <w:spacing w:after="200"/>
      </w:pPr>
    </w:p>
    <w:p>
      <w:pPr>
        <w:spacing w:after="80"/>
        <w:jc w:val="center"/>
      </w:pPr>
      <w:r>
        <w:rPr>
          <w:rFonts w:ascii="Georgia" w:cs="Georgia" w:eastAsia="Georgia" w:hAnsi="Georgia"/>
          <w:color w:val="666666"/>
          <w:sz w:val="22"/>
          <w:szCs w:val="22"/>
        </w:rPr>
        <w:t xml:space="preserve">Version 1.0 — February 2026</w:t>
      </w:r>
    </w:p>
    <w:p>
      <w:pPr>
        <w:spacing w:after="80"/>
        <w:jc w:val="center"/>
      </w:pPr>
      <w:r>
        <w:rPr>
          <w:rFonts w:ascii="Georgia" w:cs="Georgia" w:eastAsia="Georgia" w:hAnsi="Georgia"/>
          <w:color w:val="666666"/>
          <w:sz w:val="22"/>
          <w:szCs w:val="22"/>
        </w:rPr>
        <w:t xml:space="preserve">Produced by Aaron Powner</w:t>
      </w:r>
    </w:p>
    <w:p>
      <w:pPr>
        <w:spacing w:after="200"/>
        <w:jc w:val="center"/>
      </w:pPr>
      <w:r>
        <w:rPr>
          <w:rFonts w:ascii="Georgia" w:cs="Georgia" w:eastAsia="Georgia" w:hAnsi="Georgia"/>
          <w:i/>
          <w:iCs/>
          <w:color w:val="666666"/>
          <w:sz w:val="22"/>
          <w:szCs w:val="22"/>
        </w:rPr>
        <w:t xml:space="preserve">Creative Director, Words of Plainness Ministry</w:t>
      </w:r>
    </w:p>
    <w:p>
      <w:pPr>
        <w:spacing w:after="200"/>
      </w:pPr>
    </w:p>
    <w:p>
      <w:pPr>
        <w:spacing w:after="200"/>
      </w:pPr>
    </w:p>
    <w:p>
      <w:pPr>
        <w:jc w:val="center"/>
      </w:pPr>
      <w:r>
        <w:rPr>
          <w:rFonts w:ascii="Georgia" w:cs="Georgia" w:eastAsia="Georgia" w:hAnsi="Georgia"/>
          <w:i/>
          <w:iCs/>
          <w:color w:val="888888"/>
          <w:sz w:val="20"/>
          <w:szCs w:val="20"/>
        </w:rPr>
        <w:t xml:space="preserve">"For my soul delighteth in plainness; for after this manner doth the Lord God work among the children of men."</w:t>
      </w:r>
    </w:p>
    <w:p>
      <w:pPr>
        <w:jc w:val="center"/>
      </w:pPr>
      <w:r>
        <w:rPr>
          <w:rFonts w:ascii="Georgia" w:cs="Georgia" w:eastAsia="Georgia" w:hAnsi="Georgia"/>
          <w:color w:val="888888"/>
          <w:sz w:val="20"/>
          <w:szCs w:val="20"/>
        </w:rPr>
        <w:t xml:space="preserve">— 2 Nephi 31:3</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4A148C"/>
          <w:sz w:val="36"/>
          <w:szCs w:val="36"/>
        </w:rPr>
        <w:t xml:space="preserve">Overview</w:t>
      </w:r>
    </w:p>
    <w:p>
      <w:pPr>
        <w:spacing w:after="120"/>
      </w:pPr>
      <w:r>
        <w:rPr>
          <w:rFonts w:ascii="Georgia" w:cs="Georgia" w:eastAsia="Georgia" w:hAnsi="Georgia"/>
          <w:sz w:val="22"/>
          <w:szCs w:val="22"/>
        </w:rPr>
        <w:t xml:space="preserve">This guide documents the complete end-to-end workflow for taking a Words of Plainness musical testimony from its post-Suno state through AI mastering, metadata preparation, and distribution via DistroKid. It establishes standardized naming conventions, file management practices, and quality control checkpoints to ensure every track reaches listeners in polished, professional form.</w:t>
      </w:r>
    </w:p>
    <w:p>
      <w:pPr>
        <w:spacing w:after="200"/>
      </w:pPr>
    </w:p>
    <w:p>
      <w:pPr>
        <w:shd w:fill="FFF8E1" w:val="clear"/>
        <w:spacing w:after="100" w:before="100"/>
        <w:ind w:left="360" w:right="360"/>
      </w:pPr>
      <w:r>
        <w:rPr>
          <w:rFonts w:ascii="Georgia" w:cs="Georgia" w:eastAsia="Georgia" w:hAnsi="Georgia"/>
          <w:sz w:val="22"/>
          <w:szCs w:val="22"/>
        </w:rPr>
        <w:t xml:space="preserve">Pipeline Summary: Suno Generation → Audacity Post-Processing → Masterchannel AI Mastering → File Rename &amp; Archive → ID3 Metadata Embedding → Quality Assurance Listen → Website Deployment → DistroKid Upload → Streaming Platforms</w:t>
      </w:r>
    </w:p>
    <w:p>
      <w:pPr>
        <w:spacing w:after="200"/>
      </w:pPr>
    </w:p>
    <w:p>
      <w:pPr>
        <w:pStyle w:val="Heading1"/>
        <w:spacing w:after="200" w:before="400"/>
      </w:pPr>
      <w:r>
        <w:rPr>
          <w:rFonts w:ascii="Georgia" w:cs="Georgia" w:eastAsia="Georgia" w:hAnsi="Georgia"/>
          <w:b/>
          <w:bCs/>
          <w:color w:val="4A148C"/>
          <w:sz w:val="36"/>
          <w:szCs w:val="36"/>
        </w:rPr>
        <w:t xml:space="preserve">Naming Convention — Complete Reference</w:t>
      </w:r>
    </w:p>
    <w:p>
      <w:pPr>
        <w:spacing w:after="120"/>
      </w:pPr>
      <w:r>
        <w:rPr>
          <w:rFonts w:ascii="Georgia" w:cs="Georgia" w:eastAsia="Georgia" w:hAnsi="Georgia"/>
          <w:sz w:val="22"/>
          <w:szCs w:val="22"/>
        </w:rPr>
        <w:t xml:space="preserve">The Words of Plainness catalog includes chapter-tied testimonies, standalone anthem pieces, symphonic works, ambient/instrumental numbers, and special collaborative tracks. A unified convention must accommodate all types while preserving sort order, quick identification, and filesystem compatibility.</w:t>
      </w:r>
    </w:p>
    <w:p>
      <w:pPr>
        <w:spacing w:after="200"/>
      </w:pPr>
    </w:p>
    <w:p>
      <w:pPr>
        <w:pStyle w:val="Heading2"/>
        <w:spacing w:after="150" w:before="300"/>
      </w:pPr>
      <w:r>
        <w:rPr>
          <w:rFonts w:ascii="Georgia" w:cs="Georgia" w:eastAsia="Georgia" w:hAnsi="Georgia"/>
          <w:b/>
          <w:bCs/>
          <w:color w:val="4A148C"/>
          <w:sz w:val="28"/>
          <w:szCs w:val="28"/>
        </w:rPr>
        <w:t xml:space="preserve">Convention Structure</w:t>
      </w:r>
    </w:p>
    <w:p>
      <w:pPr>
        <w:spacing w:after="200"/>
      </w:pPr>
    </w:p>
    <w:p>
      <w:pPr>
        <w:shd w:fill="F5F5F5" w:val="clear"/>
        <w:spacing w:after="100"/>
        <w:ind w:left="360"/>
      </w:pPr>
      <w:r>
        <w:rPr>
          <w:rFonts w:ascii="Courier New" w:cs="Courier New" w:eastAsia="Courier New" w:hAnsi="Courier New"/>
          <w:sz w:val="20"/>
          <w:szCs w:val="20"/>
        </w:rPr>
        <w:t xml:space="preserve">[PREFIX]_[TRACK]_[Title]_[Style_Descriptor].[ext]</w:t>
      </w:r>
    </w:p>
    <w:p>
      <w:pPr>
        <w:spacing w:after="200"/>
      </w:pPr>
    </w:p>
    <w:p>
      <w:pPr>
        <w:pStyle w:val="Heading3"/>
        <w:spacing w:after="100" w:before="200"/>
      </w:pPr>
      <w:r>
        <w:rPr>
          <w:rFonts w:ascii="Georgia" w:cs="Georgia" w:eastAsia="Georgia" w:hAnsi="Georgia"/>
          <w:b/>
          <w:bCs/>
          <w:color w:val="7B1FA2"/>
          <w:sz w:val="24"/>
          <w:szCs w:val="24"/>
        </w:rPr>
        <w:t xml:space="preserve">Prefix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368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Track Type</w:t>
            </w:r>
          </w:p>
        </w:tc>
        <w:tc>
          <w:tcPr>
            <w:tcW w:type="dxa" w:w="368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Chapter testimony (01–62+)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04_1_When_God_Becomes_Real.mp3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Anthem / Homepage hymn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AN_1_Calling_the_Straying_Stranger_Home.mp3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Symphonic / Orchestral work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SY_1_Seek_and_You_Will_Find_Choral.mp3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Ambient / Instrumental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AM_1_Veil_Meditation.mp3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Special / Collaboration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SP_1_Ministry_Invitation.mp3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OV</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Overture / Interlude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OV_1_Pilgrims_Prelude.mp3</w:t>
            </w:r>
          </w:p>
        </w:tc>
      </w:tr>
    </w:tbl>
    <w:p>
      <w:pPr>
        <w:spacing w:after="200"/>
      </w:pPr>
    </w:p>
    <w:p>
      <w:pPr>
        <w:pStyle w:val="Heading3"/>
        <w:spacing w:after="100" w:before="200"/>
      </w:pPr>
      <w:r>
        <w:rPr>
          <w:rFonts w:ascii="Georgia" w:cs="Georgia" w:eastAsia="Georgia" w:hAnsi="Georgia"/>
          <w:b/>
          <w:bCs/>
          <w:color w:val="7B1FA2"/>
          <w:sz w:val="24"/>
          <w:szCs w:val="24"/>
        </w:rPr>
        <w:t xml:space="preserve">Track Number</w:t>
      </w:r>
    </w:p>
    <w:p>
      <w:pPr>
        <w:spacing w:after="120"/>
      </w:pPr>
      <w:r>
        <w:rPr>
          <w:rFonts w:ascii="Georgia" w:cs="Georgia" w:eastAsia="Georgia" w:hAnsi="Georgia"/>
          <w:sz w:val="22"/>
          <w:szCs w:val="22"/>
        </w:rPr>
        <w:t xml:space="preserve">The number after the prefix underscore indicates the version within that track group. Version 1 is always the primary arrangement. Versions 2+ are alternate arrangements (genre variations, vocal treatments, etc.).</w:t>
      </w:r>
    </w:p>
    <w:p>
      <w:pPr>
        <w:spacing w:after="200"/>
      </w:pPr>
    </w:p>
    <w:p>
      <w:pPr>
        <w:pStyle w:val="Heading3"/>
        <w:spacing w:after="100" w:before="200"/>
      </w:pPr>
      <w:r>
        <w:rPr>
          <w:rFonts w:ascii="Georgia" w:cs="Georgia" w:eastAsia="Georgia" w:hAnsi="Georgia"/>
          <w:b/>
          <w:bCs/>
          <w:color w:val="7B1FA2"/>
          <w:sz w:val="24"/>
          <w:szCs w:val="24"/>
        </w:rPr>
        <w:t xml:space="preserve">Title</w:t>
      </w:r>
    </w:p>
    <w:p>
      <w:pPr>
        <w:spacing w:after="120"/>
      </w:pPr>
      <w:r>
        <w:rPr>
          <w:rFonts w:ascii="Georgia" w:cs="Georgia" w:eastAsia="Georgia" w:hAnsi="Georgia"/>
          <w:sz w:val="22"/>
          <w:szCs w:val="22"/>
        </w:rPr>
        <w:t xml:space="preserve">The song title in Title_Case with underscores replacing spaces. Omit articles only if the title is excessively long. Keep titles consistent across all versions of the same song.</w:t>
      </w:r>
    </w:p>
    <w:p>
      <w:pPr>
        <w:spacing w:after="200"/>
      </w:pPr>
    </w:p>
    <w:p>
      <w:pPr>
        <w:pStyle w:val="Heading3"/>
        <w:spacing w:after="100" w:before="200"/>
      </w:pPr>
      <w:r>
        <w:rPr>
          <w:rFonts w:ascii="Georgia" w:cs="Georgia" w:eastAsia="Georgia" w:hAnsi="Georgia"/>
          <w:b/>
          <w:bCs/>
          <w:color w:val="7B1FA2"/>
          <w:sz w:val="24"/>
          <w:szCs w:val="24"/>
        </w:rPr>
        <w:t xml:space="preserve">Style Descriptor</w:t>
      </w:r>
    </w:p>
    <w:p>
      <w:pPr>
        <w:spacing w:after="120"/>
      </w:pPr>
      <w:r>
        <w:rPr>
          <w:rFonts w:ascii="Georgia" w:cs="Georgia" w:eastAsia="Georgia" w:hAnsi="Georgia"/>
          <w:sz w:val="22"/>
          <w:szCs w:val="22"/>
        </w:rPr>
        <w:t xml:space="preserve">A concise genre/style tag appended after the title. This helps identify the arrangement at a glance without opening the file. Use consistent terminology drawn from the established style vocabulary.</w:t>
      </w:r>
    </w:p>
    <w:p>
      <w:pPr>
        <w:spacing w:after="200"/>
      </w:pPr>
    </w:p>
    <w:p>
      <w:pPr>
        <w:pStyle w:val="Heading3"/>
        <w:spacing w:after="100" w:before="200"/>
      </w:pPr>
      <w:r>
        <w:rPr>
          <w:rFonts w:ascii="Georgia" w:cs="Georgia" w:eastAsia="Georgia" w:hAnsi="Georgia"/>
          <w:b/>
          <w:bCs/>
          <w:color w:val="7B1FA2"/>
          <w:sz w:val="24"/>
          <w:szCs w:val="24"/>
        </w:rPr>
        <w:t xml:space="preserve">Approved Style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Descriptors</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Americana/Folk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Sacred_Americana, Americana_Folk, Celtic_Ballad, Bluegrass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Core WoP sound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Worship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Contemplative_Worship, Soul_Worship, Celtic_Worship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Active devotional register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Classical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Classical_Crossover, Classical_Duet, Choral_Anthem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Orchestral / choral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Cinematic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Cinematic_Inspirational, Atmospheric_Folk, Ethereal_Celtic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Dramatic / film 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Hymn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Hymn_Arrangement, Sacred_Harp, Shape_Note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Traditional congregational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Contemporary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Indie_Folk, Folk_Rock, Acoustic_Worship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Modern accessible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Vocal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Female_Vocal, Male_Baritone, Duet, A_Cappella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Append to style if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Ambient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Meditation, Instrumental, Soundscape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Non-vocal pieces</w:t>
            </w:r>
          </w:p>
        </w:tc>
      </w:tr>
    </w:tbl>
    <w:p>
      <w:pPr>
        <w:spacing w:after="200"/>
      </w:pPr>
    </w:p>
    <w:p>
      <w:pPr>
        <w:pStyle w:val="Heading3"/>
        <w:spacing w:after="100" w:before="200"/>
      </w:pPr>
      <w:r>
        <w:rPr>
          <w:rFonts w:ascii="Georgia" w:cs="Georgia" w:eastAsia="Georgia" w:hAnsi="Georgia"/>
          <w:b/>
          <w:bCs/>
          <w:color w:val="7B1FA2"/>
          <w:sz w:val="24"/>
          <w:szCs w:val="24"/>
        </w:rPr>
        <w:t xml:space="preserve">Complete Examples — All Track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468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01_1_Introduction_to_Plainness_Sacred_Americana.mp3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Ch 1, Primary testimony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01_2_Introduction_to_Plainness_Cinematic_Inspirational.mp3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Ch 1, Alt 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01_3_Introduction_to_Plainness_Americana_Folk_Female_Vocal.mp3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Ch 1, Alt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04_1_When_God_Becomes_Real.mp3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Ch 4, Primary (style in metadata)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04_3_When_God_Becomes_Real_Soul_Worship.mp3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Ch 4, Alt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AN_1_Calling_the_Straying_Stranger_Home_Duet.mp3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Anthem, Primary duet version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AN_2_Calling_the_Straying_Stranger_Home_Solo_Baritone.mp3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Anthem, Solo arrangement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SY_1_Seek_and_You_Will_Find_Choral_Anthem.mp3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Symphonic, Wilberg-style choral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SY_2_Seek_and_You_Will_Find_Broadway.mp3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Symphonic, Broadway arrangement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AM_1_Veil_Meditation_Instrumental.mp3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Ambient meditation piece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OV_1_Pilgrims_Prelude_Orchestral.mp3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Overture / transition piece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SP_1_Come_Thou_Fount_Sacred_Harp.mp3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Special, trad. hymn adaptation</w:t>
            </w:r>
          </w:p>
        </w:tc>
      </w:tr>
    </w:tbl>
    <w:p>
      <w:pPr>
        <w:spacing w:after="200"/>
      </w:pPr>
    </w:p>
    <w:p>
      <w:pPr>
        <w:pStyle w:val="Heading3"/>
        <w:spacing w:after="100" w:before="200"/>
      </w:pPr>
      <w:r>
        <w:rPr>
          <w:rFonts w:ascii="Georgia" w:cs="Georgia" w:eastAsia="Georgia" w:hAnsi="Georgia"/>
          <w:b/>
          <w:bCs/>
          <w:color w:val="7B1FA2"/>
          <w:sz w:val="24"/>
          <w:szCs w:val="24"/>
        </w:rPr>
        <w:t xml:space="preserve">File Extension Rules</w:t>
      </w:r>
    </w:p>
    <w:p>
      <w:pPr>
        <w:spacing w:after="120"/>
      </w:pPr>
      <w:r>
        <w:rPr>
          <w:rFonts w:ascii="Georgia" w:cs="Georgia" w:eastAsia="Georgia" w:hAnsi="Georgia"/>
          <w:b/>
          <w:bCs/>
          <w:sz w:val="22"/>
          <w:szCs w:val="22"/>
        </w:rPr>
        <w:t xml:space="preserve">Website deployment: </w:t>
      </w:r>
      <w:r>
        <w:rPr>
          <w:rFonts w:ascii="Georgia" w:cs="Georgia" w:eastAsia="Georgia" w:hAnsi="Georgia"/>
          <w:sz w:val="22"/>
          <w:szCs w:val="22"/>
        </w:rPr>
        <w:t xml:space="preserve">.mp3 (high-quality 320kbps encoded from mastered WAV)</w:t>
      </w:r>
    </w:p>
    <w:p>
      <w:pPr>
        <w:spacing w:after="120"/>
      </w:pPr>
      <w:r>
        <w:rPr>
          <w:rFonts w:ascii="Georgia" w:cs="Georgia" w:eastAsia="Georgia" w:hAnsi="Georgia"/>
          <w:b/>
          <w:bCs/>
          <w:sz w:val="22"/>
          <w:szCs w:val="22"/>
        </w:rPr>
        <w:t xml:space="preserve">DistroKid upload: </w:t>
      </w:r>
      <w:r>
        <w:rPr>
          <w:rFonts w:ascii="Georgia" w:cs="Georgia" w:eastAsia="Georgia" w:hAnsi="Georgia"/>
          <w:sz w:val="22"/>
          <w:szCs w:val="22"/>
        </w:rPr>
        <w:t xml:space="preserve">.wav (16-bit, 44.1kHz minimum; 24-bit preferred)</w:t>
      </w:r>
    </w:p>
    <w:p>
      <w:pPr>
        <w:spacing w:after="120"/>
      </w:pPr>
      <w:r>
        <w:rPr>
          <w:rFonts w:ascii="Georgia" w:cs="Georgia" w:eastAsia="Georgia" w:hAnsi="Georgia"/>
          <w:b/>
          <w:bCs/>
          <w:sz w:val="22"/>
          <w:szCs w:val="22"/>
        </w:rPr>
        <w:t xml:space="preserve">Archive master: </w:t>
      </w:r>
      <w:r>
        <w:rPr>
          <w:rFonts w:ascii="Georgia" w:cs="Georgia" w:eastAsia="Georgia" w:hAnsi="Georgia"/>
          <w:sz w:val="22"/>
          <w:szCs w:val="22"/>
        </w:rPr>
        <w:t xml:space="preserve">.wav (highest resolution from Masterchannel, typically 48kHz/24-bit)</w:t>
      </w:r>
    </w:p>
    <w:p>
      <w:pPr>
        <w:spacing w:after="200"/>
      </w:pPr>
    </w:p>
    <w:p>
      <w:r>
        <w:br w:type="page"/>
      </w:r>
    </w:p>
    <w:p>
      <w:pPr>
        <w:pStyle w:val="Heading1"/>
        <w:spacing w:after="200" w:before="400"/>
      </w:pPr>
      <w:r>
        <w:rPr>
          <w:rFonts w:ascii="Georgia" w:cs="Georgia" w:eastAsia="Georgia" w:hAnsi="Georgia"/>
          <w:b/>
          <w:bCs/>
          <w:color w:val="4A148C"/>
          <w:sz w:val="36"/>
          <w:szCs w:val="36"/>
        </w:rPr>
        <w:t xml:space="preserve">File Management — Three-Tier Archive</w:t>
      </w:r>
    </w:p>
    <w:p>
      <w:pPr>
        <w:spacing w:after="120"/>
      </w:pPr>
      <w:r>
        <w:rPr>
          <w:rFonts w:ascii="Georgia" w:cs="Georgia" w:eastAsia="Georgia" w:hAnsi="Georgia"/>
          <w:sz w:val="22"/>
          <w:szCs w:val="22"/>
        </w:rPr>
        <w:t xml:space="preserve">Every mastered track must exist in three forms. The distributor should never be the only copy of any file.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Location &amp; 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Archive Master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WAV (highest res from Masterchannel)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Cloud backup (Google Drive). Permanent lossless reference. Never re-encode.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Distribution Master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WAV 16/44.1 or 24/44.1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DistroKid upload folder. Streaming-platform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Web Master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MP3 320kbps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Website /assets/audio/. Encoded from Archive WAV via Audacity or lame.</w:t>
            </w:r>
          </w:p>
        </w:tc>
      </w:tr>
    </w:tbl>
    <w:p>
      <w:pPr>
        <w:spacing w:after="200"/>
      </w:pPr>
    </w:p>
    <w:p>
      <w:pPr>
        <w:pStyle w:val="Heading3"/>
        <w:spacing w:after="100" w:before="200"/>
      </w:pPr>
      <w:r>
        <w:rPr>
          <w:rFonts w:ascii="Georgia" w:cs="Georgia" w:eastAsia="Georgia" w:hAnsi="Georgia"/>
          <w:b/>
          <w:bCs/>
          <w:color w:val="7B1FA2"/>
          <w:sz w:val="24"/>
          <w:szCs w:val="24"/>
        </w:rPr>
        <w:t xml:space="preserve">Folder Structure</w:t>
      </w:r>
    </w:p>
    <w:p>
      <w:pPr>
        <w:shd w:fill="F5F5F5" w:val="clear"/>
        <w:spacing w:after="100"/>
        <w:ind w:left="360"/>
      </w:pPr>
      <w:r>
        <w:rPr>
          <w:rFonts w:ascii="Courier New" w:cs="Courier New" w:eastAsia="Courier New" w:hAnsi="Courier New"/>
          <w:sz w:val="20"/>
          <w:szCs w:val="20"/>
        </w:rPr>
        <w:t xml:space="preserve">WoP-Audio/</w:t>
      </w:r>
    </w:p>
    <w:p>
      <w:pPr>
        <w:shd w:fill="F5F5F5" w:val="clear"/>
        <w:spacing w:after="100"/>
        <w:ind w:left="360"/>
      </w:pPr>
      <w:r>
        <w:rPr>
          <w:rFonts w:ascii="Courier New" w:cs="Courier New" w:eastAsia="Courier New" w:hAnsi="Courier New"/>
          <w:sz w:val="20"/>
          <w:szCs w:val="20"/>
        </w:rPr>
        <w:t xml:space="preserve">  ├─ 01-Archive-Masters/     ← Highest-res WAVs from Masterchannel</w:t>
      </w:r>
    </w:p>
    <w:p>
      <w:pPr>
        <w:shd w:fill="F5F5F5" w:val="clear"/>
        <w:spacing w:after="100"/>
        <w:ind w:left="360"/>
      </w:pPr>
      <w:r>
        <w:rPr>
          <w:rFonts w:ascii="Courier New" w:cs="Courier New" w:eastAsia="Courier New" w:hAnsi="Courier New"/>
          <w:sz w:val="20"/>
          <w:szCs w:val="20"/>
        </w:rPr>
        <w:t xml:space="preserve">  ├─ 02-Distribution-WAVs/   ← DistroKid-ready WAVs (16/44.1 or 24/44.1)</w:t>
      </w:r>
    </w:p>
    <w:p>
      <w:pPr>
        <w:shd w:fill="F5F5F5" w:val="clear"/>
        <w:spacing w:after="100"/>
        <w:ind w:left="360"/>
      </w:pPr>
      <w:r>
        <w:rPr>
          <w:rFonts w:ascii="Courier New" w:cs="Courier New" w:eastAsia="Courier New" w:hAnsi="Courier New"/>
          <w:sz w:val="20"/>
          <w:szCs w:val="20"/>
        </w:rPr>
        <w:t xml:space="preserve">  ├─ 03-Web-MP3s/            ← 320kbps MP3s for website</w:t>
      </w:r>
    </w:p>
    <w:p>
      <w:pPr>
        <w:shd w:fill="F5F5F5" w:val="clear"/>
        <w:spacing w:after="100"/>
        <w:ind w:left="360"/>
      </w:pPr>
      <w:r>
        <w:rPr>
          <w:rFonts w:ascii="Courier New" w:cs="Courier New" w:eastAsia="Courier New" w:hAnsi="Courier New"/>
          <w:sz w:val="20"/>
          <w:szCs w:val="20"/>
        </w:rPr>
        <w:t xml:space="preserve">  ├─ 04-Pre-Master-Sources/  ← Original Suno outputs + Audacity projects</w:t>
      </w:r>
    </w:p>
    <w:p>
      <w:pPr>
        <w:shd w:fill="F5F5F5" w:val="clear"/>
        <w:spacing w:after="100"/>
        <w:ind w:left="360"/>
      </w:pPr>
      <w:r>
        <w:rPr>
          <w:rFonts w:ascii="Courier New" w:cs="Courier New" w:eastAsia="Courier New" w:hAnsi="Courier New"/>
          <w:sz w:val="20"/>
          <w:szCs w:val="20"/>
        </w:rPr>
        <w:t xml:space="preserve">  └─ 05-Metadata-Catalog/    ← ISRC spreadsheet, ID3 tag templates</w:t>
      </w:r>
    </w:p>
    <w:p>
      <w:pPr>
        <w:spacing w:after="200"/>
      </w:pPr>
    </w:p>
    <w:p>
      <w:pPr>
        <w:pStyle w:val="Heading1"/>
        <w:spacing w:after="200" w:before="400"/>
      </w:pPr>
      <w:r>
        <w:rPr>
          <w:rFonts w:ascii="Georgia" w:cs="Georgia" w:eastAsia="Georgia" w:hAnsi="Georgia"/>
          <w:b/>
          <w:bCs/>
          <w:color w:val="4A148C"/>
          <w:sz w:val="36"/>
          <w:szCs w:val="36"/>
        </w:rPr>
        <w:t xml:space="preserve">Step 1: AI Mastering via Masterchannel</w:t>
      </w:r>
    </w:p>
    <w:p>
      <w:pPr>
        <w:spacing w:after="200"/>
      </w:pPr>
    </w:p>
    <w:p>
      <w:pPr>
        <w:pStyle w:val="Heading3"/>
        <w:spacing w:after="100" w:before="200"/>
      </w:pPr>
      <w:r>
        <w:rPr>
          <w:rFonts w:ascii="Georgia" w:cs="Georgia" w:eastAsia="Georgia" w:hAnsi="Georgia"/>
          <w:b/>
          <w:bCs/>
          <w:color w:val="7B1FA2"/>
          <w:sz w:val="24"/>
          <w:szCs w:val="24"/>
        </w:rPr>
        <w:t xml:space="preserve">Before Uploading</w:t>
      </w:r>
    </w:p>
    <w:p>
      <w:pPr>
        <w:spacing w:after="120"/>
      </w:pPr>
      <w:r>
        <w:rPr>
          <w:rFonts w:ascii="Georgia" w:cs="Georgia" w:eastAsia="Georgia" w:hAnsi="Georgia"/>
          <w:sz w:val="22"/>
          <w:szCs w:val="22"/>
        </w:rPr>
        <w:t xml:space="preserve">Ensure the Audacity post-processing chain is complete: segment-by-segment normalization, EQ cleanup, compression, final export as WAV (not MP3). Upload the cleanest possible source file to Masterchannel.</w:t>
      </w:r>
    </w:p>
    <w:p>
      <w:pPr>
        <w:spacing w:after="200"/>
      </w:pPr>
    </w:p>
    <w:p>
      <w:pPr>
        <w:pStyle w:val="Heading3"/>
        <w:spacing w:after="100" w:before="200"/>
      </w:pPr>
      <w:r>
        <w:rPr>
          <w:rFonts w:ascii="Georgia" w:cs="Georgia" w:eastAsia="Georgia" w:hAnsi="Georgia"/>
          <w:b/>
          <w:bCs/>
          <w:color w:val="7B1FA2"/>
          <w:sz w:val="24"/>
          <w:szCs w:val="24"/>
        </w:rPr>
        <w:t xml:space="preserve">Masterchannel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24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WoP Recommendation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Standard AI (not Wez Clarke AI — his pop/R&amp;B background pushes toward polished mainstream, away from organic campfire intimacy)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Genre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Folk (closest available; Americana not offered in intake)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Output Format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WAV, highest available resolution (48kHz/24-bit if offered)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Loudness Target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-14 LUFS (Spotify/Apple standard; prevents platform-side compression)</w:t>
            </w:r>
          </w:p>
        </w:tc>
      </w:tr>
    </w:tbl>
    <w:p>
      <w:pPr>
        <w:spacing w:after="200"/>
      </w:pPr>
    </w:p>
    <w:p>
      <w:pPr>
        <w:pStyle w:val="Heading3"/>
        <w:spacing w:after="100" w:before="200"/>
      </w:pPr>
      <w:r>
        <w:rPr>
          <w:rFonts w:ascii="Georgia" w:cs="Georgia" w:eastAsia="Georgia" w:hAnsi="Georgia"/>
          <w:b/>
          <w:bCs/>
          <w:color w:val="7B1FA2"/>
          <w:sz w:val="24"/>
          <w:szCs w:val="24"/>
        </w:rPr>
        <w:t xml:space="preserve">Quality Check After Mastering</w:t>
      </w:r>
    </w:p>
    <w:p>
      <w:pPr>
        <w:spacing w:after="120"/>
      </w:pPr>
      <w:r>
        <w:rPr>
          <w:rFonts w:ascii="Georgia" w:cs="Georgia" w:eastAsia="Georgia" w:hAnsi="Georgia"/>
          <w:sz w:val="22"/>
          <w:szCs w:val="22"/>
        </w:rPr>
        <w:t xml:space="preserve">Listen to the full mastered track on at least two playback systems (headphones + speakers or car). Compare A/B with the pre-master. Check for: artifacts introduced by mastering, loss of dynamic range (especially quiet intros/outros), vocal clarity preservation, and low-end muddiness on the baritone register.</w:t>
      </w:r>
    </w:p>
    <w:p>
      <w:pPr>
        <w:spacing w:after="200"/>
      </w:pPr>
    </w:p>
    <w:p>
      <w:r>
        <w:br w:type="page"/>
      </w:r>
    </w:p>
    <w:p>
      <w:pPr>
        <w:pStyle w:val="Heading1"/>
        <w:spacing w:after="200" w:before="400"/>
      </w:pPr>
      <w:r>
        <w:rPr>
          <w:rFonts w:ascii="Georgia" w:cs="Georgia" w:eastAsia="Georgia" w:hAnsi="Georgia"/>
          <w:b/>
          <w:bCs/>
          <w:color w:val="4A148C"/>
          <w:sz w:val="36"/>
          <w:szCs w:val="36"/>
        </w:rPr>
        <w:t xml:space="preserve">Step 2: Metadata Embedding</w:t>
      </w:r>
    </w:p>
    <w:p>
      <w:pPr>
        <w:spacing w:after="120"/>
      </w:pPr>
      <w:r>
        <w:rPr>
          <w:rFonts w:ascii="Georgia" w:cs="Georgia" w:eastAsia="Georgia" w:hAnsi="Georgia"/>
          <w:sz w:val="22"/>
          <w:szCs w:val="22"/>
        </w:rPr>
        <w:t xml:space="preserve">Every track needs embedded ID3 tags before distribution. Metadata is what streaming platforms display — missing or inconsistent metadata makes the ministry look amateur and causes catalog confusion.</w:t>
      </w:r>
    </w:p>
    <w:p>
      <w:pPr>
        <w:spacing w:after="200"/>
      </w:pPr>
    </w:p>
    <w:p>
      <w:pPr>
        <w:pStyle w:val="Heading3"/>
        <w:spacing w:after="100" w:before="200"/>
      </w:pPr>
      <w:r>
        <w:rPr>
          <w:rFonts w:ascii="Georgia" w:cs="Georgia" w:eastAsia="Georgia" w:hAnsi="Georgia"/>
          <w:b/>
          <w:bCs/>
          <w:color w:val="7B1FA2"/>
          <w:sz w:val="24"/>
          <w:szCs w:val="24"/>
        </w:rPr>
        <w:t xml:space="preserve">Required ID3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Tag Field</w:t>
            </w:r>
          </w:p>
        </w:tc>
        <w:tc>
          <w:tcPr>
            <w:tcW w:type="dxa" w:w="624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 Convention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Song title exactly as displayed (e.g., "When God Becomes Real")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Artist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"Words of Plainness" (consistent across all tracks)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Album Artist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"Words of Plainness"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Album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"Words of Plainness: Musical Testimonies" (or specific EP name for phased releases)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Track Number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Position in release (1, 2, 3... within the album/EP)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Year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Genre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"Christian / Sacred" or "Folk / Americana" (pick one primary for consistency)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Comment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 Christ-Centered Ministry — words-of-plainness.vercel.app"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Composer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"Aaron Powner" (lyricist/creative director)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Copyright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 2026 Words of Plainness Ministry"</w:t>
            </w:r>
          </w:p>
        </w:tc>
      </w:tr>
    </w:tbl>
    <w:p>
      <w:pPr>
        <w:spacing w:after="200"/>
      </w:pPr>
    </w:p>
    <w:p>
      <w:pPr>
        <w:pStyle w:val="Heading3"/>
        <w:spacing w:after="100" w:before="200"/>
      </w:pPr>
      <w:r>
        <w:rPr>
          <w:rFonts w:ascii="Georgia" w:cs="Georgia" w:eastAsia="Georgia" w:hAnsi="Georgia"/>
          <w:b/>
          <w:bCs/>
          <w:color w:val="7B1FA2"/>
          <w:sz w:val="24"/>
          <w:szCs w:val="24"/>
        </w:rPr>
        <w:t xml:space="preserve">Tools for Embedding</w:t>
      </w:r>
    </w:p>
    <w:p>
      <w:pPr>
        <w:spacing w:after="120"/>
      </w:pPr>
      <w:r>
        <w:rPr>
          <w:rFonts w:ascii="Georgia" w:cs="Georgia" w:eastAsia="Georgia" w:hAnsi="Georgia"/>
          <w:b/>
          <w:bCs/>
          <w:sz w:val="22"/>
          <w:szCs w:val="22"/>
        </w:rPr>
        <w:t xml:space="preserve">Kid3 </w:t>
      </w:r>
      <w:r>
        <w:rPr>
          <w:rFonts w:ascii="Georgia" w:cs="Georgia" w:eastAsia="Georgia" w:hAnsi="Georgia"/>
          <w:sz w:val="22"/>
          <w:szCs w:val="22"/>
        </w:rPr>
        <w:t xml:space="preserve">(free, cross-platform): Best option. Batch-edit tags across multiple files. Supports ID3v2.3 and ID3v2.4. Can embed album art. Available for Windows, Mac, Linux.</w:t>
      </w:r>
    </w:p>
    <w:p>
      <w:pPr>
        <w:spacing w:after="120"/>
      </w:pPr>
      <w:r>
        <w:rPr>
          <w:rFonts w:ascii="Georgia" w:cs="Georgia" w:eastAsia="Georgia" w:hAnsi="Georgia"/>
          <w:b/>
          <w:bCs/>
          <w:sz w:val="22"/>
          <w:szCs w:val="22"/>
        </w:rPr>
        <w:t xml:space="preserve">Audacity: </w:t>
      </w:r>
      <w:r>
        <w:rPr>
          <w:rFonts w:ascii="Georgia" w:cs="Georgia" w:eastAsia="Georgia" w:hAnsi="Georgia"/>
          <w:sz w:val="22"/>
          <w:szCs w:val="22"/>
        </w:rPr>
        <w:t xml:space="preserve">File → Export → Edit Metadata. Works for one-at-a-time but slow for batch work.</w:t>
      </w:r>
    </w:p>
    <w:p>
      <w:pPr>
        <w:spacing w:after="120"/>
      </w:pPr>
      <w:r>
        <w:rPr>
          <w:rFonts w:ascii="Georgia" w:cs="Georgia" w:eastAsia="Georgia" w:hAnsi="Georgia"/>
          <w:b/>
          <w:bCs/>
          <w:sz w:val="22"/>
          <w:szCs w:val="22"/>
        </w:rPr>
        <w:t xml:space="preserve">DistroKid: </w:t>
      </w:r>
      <w:r>
        <w:rPr>
          <w:rFonts w:ascii="Georgia" w:cs="Georgia" w:eastAsia="Georgia" w:hAnsi="Georgia"/>
          <w:sz w:val="22"/>
          <w:szCs w:val="22"/>
        </w:rPr>
        <w:t xml:space="preserve">Allows metadata entry during upload, but embedding beforehand ensures your archive copies are also properly tagged.</w:t>
      </w:r>
    </w:p>
    <w:p>
      <w:pPr>
        <w:spacing w:after="200"/>
      </w:pPr>
    </w:p>
    <w:p>
      <w:pPr>
        <w:pStyle w:val="Heading3"/>
        <w:spacing w:after="100" w:before="200"/>
      </w:pPr>
      <w:r>
        <w:rPr>
          <w:rFonts w:ascii="Georgia" w:cs="Georgia" w:eastAsia="Georgia" w:hAnsi="Georgia"/>
          <w:b/>
          <w:bCs/>
          <w:color w:val="7B1FA2"/>
          <w:sz w:val="24"/>
          <w:szCs w:val="24"/>
        </w:rPr>
        <w:t xml:space="preserve">Album Art</w:t>
      </w:r>
    </w:p>
    <w:p>
      <w:pPr>
        <w:spacing w:after="120"/>
      </w:pPr>
      <w:r>
        <w:rPr>
          <w:rFonts w:ascii="Georgia" w:cs="Georgia" w:eastAsia="Georgia" w:hAnsi="Georgia"/>
          <w:sz w:val="22"/>
          <w:szCs w:val="22"/>
        </w:rPr>
        <w:t xml:space="preserve">Every track on streaming platforms displays cover art. Tracks without art look unprofessional and get lower engagement. Requirements: 3000x3000 pixels minimum (Spotify recommendation), JPEG or PNG, RGB color space. Embed artwork into each file via Kid3 before distribution.</w:t>
      </w:r>
    </w:p>
    <w:p>
      <w:pPr>
        <w:spacing w:after="200"/>
      </w:pPr>
    </w:p>
    <w:p>
      <w:r>
        <w:br w:type="page"/>
      </w:r>
    </w:p>
    <w:p>
      <w:pPr>
        <w:pStyle w:val="Heading1"/>
        <w:spacing w:after="200" w:before="400"/>
      </w:pPr>
      <w:r>
        <w:rPr>
          <w:rFonts w:ascii="Georgia" w:cs="Georgia" w:eastAsia="Georgia" w:hAnsi="Georgia"/>
          <w:b/>
          <w:bCs/>
          <w:color w:val="4A148C"/>
          <w:sz w:val="36"/>
          <w:szCs w:val="36"/>
        </w:rPr>
        <w:t xml:space="preserve">Step 3: DistroKid Upload</w:t>
      </w:r>
    </w:p>
    <w:p>
      <w:pPr>
        <w:spacing w:after="200"/>
      </w:pPr>
    </w:p>
    <w:p>
      <w:pPr>
        <w:pStyle w:val="Heading3"/>
        <w:spacing w:after="100" w:before="200"/>
      </w:pPr>
      <w:r>
        <w:rPr>
          <w:rFonts w:ascii="Georgia" w:cs="Georgia" w:eastAsia="Georgia" w:hAnsi="Georgia"/>
          <w:b/>
          <w:bCs/>
          <w:color w:val="7B1FA2"/>
          <w:sz w:val="24"/>
          <w:szCs w:val="24"/>
        </w:rPr>
        <w:t xml:space="preserve">Pre-Upload Checklist</w:t>
      </w:r>
    </w:p>
    <w:p>
      <w:pPr>
        <w:spacing w:after="120"/>
      </w:pPr>
      <w:r>
        <w:rPr>
          <w:rFonts w:ascii="Georgia" w:cs="Georgia" w:eastAsia="Georgia" w:hAnsi="Georgia"/>
          <w:sz w:val="22"/>
          <w:szCs w:val="22"/>
        </w:rPr>
        <w:t xml:space="preserve">☐  Mastered WAV file (16-bit/44.1kHz minimum)</w:t>
      </w:r>
    </w:p>
    <w:p>
      <w:pPr>
        <w:spacing w:after="120"/>
      </w:pPr>
      <w:r>
        <w:rPr>
          <w:rFonts w:ascii="Georgia" w:cs="Georgia" w:eastAsia="Georgia" w:hAnsi="Georgia"/>
          <w:sz w:val="22"/>
          <w:szCs w:val="22"/>
        </w:rPr>
        <w:t xml:space="preserve">☐  ID3 metadata fully embedded</w:t>
      </w:r>
    </w:p>
    <w:p>
      <w:pPr>
        <w:spacing w:after="120"/>
      </w:pPr>
      <w:r>
        <w:rPr>
          <w:rFonts w:ascii="Georgia" w:cs="Georgia" w:eastAsia="Georgia" w:hAnsi="Georgia"/>
          <w:sz w:val="22"/>
          <w:szCs w:val="22"/>
        </w:rPr>
        <w:t xml:space="preserve">☐  Album art embedded and ready (3000x3000px)</w:t>
      </w:r>
    </w:p>
    <w:p>
      <w:pPr>
        <w:spacing w:after="120"/>
      </w:pPr>
      <w:r>
        <w:rPr>
          <w:rFonts w:ascii="Georgia" w:cs="Georgia" w:eastAsia="Georgia" w:hAnsi="Georgia"/>
          <w:sz w:val="22"/>
          <w:szCs w:val="22"/>
        </w:rPr>
        <w:t xml:space="preserve">☐  Song title, artist name, album name finalized</w:t>
      </w:r>
    </w:p>
    <w:p>
      <w:pPr>
        <w:spacing w:after="120"/>
      </w:pPr>
      <w:r>
        <w:rPr>
          <w:rFonts w:ascii="Georgia" w:cs="Georgia" w:eastAsia="Georgia" w:hAnsi="Georgia"/>
          <w:sz w:val="22"/>
          <w:szCs w:val="22"/>
        </w:rPr>
        <w:t xml:space="preserve">☐  Lyrics prepared for Spotify lyrics feature</w:t>
      </w:r>
    </w:p>
    <w:p>
      <w:pPr>
        <w:spacing w:after="120"/>
      </w:pPr>
      <w:r>
        <w:rPr>
          <w:rFonts w:ascii="Georgia" w:cs="Georgia" w:eastAsia="Georgia" w:hAnsi="Georgia"/>
          <w:sz w:val="22"/>
          <w:szCs w:val="22"/>
        </w:rPr>
        <w:t xml:space="preserve">☐  Release date selected (allow 2–5 days for platform delivery)</w:t>
      </w:r>
    </w:p>
    <w:p>
      <w:pPr>
        <w:spacing w:after="120"/>
      </w:pPr>
      <w:r>
        <w:rPr>
          <w:rFonts w:ascii="Georgia" w:cs="Georgia" w:eastAsia="Georgia" w:hAnsi="Georgia"/>
          <w:sz w:val="22"/>
          <w:szCs w:val="22"/>
        </w:rPr>
        <w:t xml:space="preserve">☐  Genre and mood tags selected</w:t>
      </w:r>
    </w:p>
    <w:p>
      <w:pPr>
        <w:spacing w:after="200"/>
      </w:pPr>
    </w:p>
    <w:p>
      <w:pPr>
        <w:pStyle w:val="Heading3"/>
        <w:spacing w:after="100" w:before="200"/>
      </w:pPr>
      <w:r>
        <w:rPr>
          <w:rFonts w:ascii="Georgia" w:cs="Georgia" w:eastAsia="Georgia" w:hAnsi="Georgia"/>
          <w:b/>
          <w:bCs/>
          <w:color w:val="7B1FA2"/>
          <w:sz w:val="24"/>
          <w:szCs w:val="24"/>
        </w:rPr>
        <w:t xml:space="preserve">DistroKid-Specific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24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WoP Recommendation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Artist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"Words of Plainness" (maintain consistency)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Leave a Legacy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Recommended ($29/single, $49/album). Keeps music live even if subscription lapses.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YouTube Content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Enable. Monetizes and tracks usage in others' videos.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Shazam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Enable. Allows listeners to identify tracks.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Lyrics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Submit via DistroKid for Spotify/Apple Music display.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Store Pricing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Standard. No reason to discount ministry content.</w:t>
            </w:r>
          </w:p>
        </w:tc>
      </w:tr>
    </w:tbl>
    <w:p>
      <w:pPr>
        <w:spacing w:after="200"/>
      </w:pPr>
    </w:p>
    <w:p>
      <w:pPr>
        <w:pStyle w:val="Heading3"/>
        <w:spacing w:after="100" w:before="200"/>
      </w:pPr>
      <w:r>
        <w:rPr>
          <w:rFonts w:ascii="Georgia" w:cs="Georgia" w:eastAsia="Georgia" w:hAnsi="Georgia"/>
          <w:b/>
          <w:bCs/>
          <w:color w:val="7B1FA2"/>
          <w:sz w:val="24"/>
          <w:szCs w:val="24"/>
        </w:rPr>
        <w:t xml:space="preserve">ISRC Codes</w:t>
      </w:r>
    </w:p>
    <w:p>
      <w:pPr>
        <w:spacing w:after="120"/>
      </w:pPr>
      <w:r>
        <w:rPr>
          <w:rFonts w:ascii="Georgia" w:cs="Georgia" w:eastAsia="Georgia" w:hAnsi="Georgia"/>
          <w:sz w:val="22"/>
          <w:szCs w:val="22"/>
        </w:rPr>
        <w:t xml:space="preserve">DistroKid auto-generates an International Standard Recording Code (ISRC) for each track. Maintain a spreadsheet mapping every ISRC to its filename, song title, chapter, and style descriptor. This becomes critical as the catalog grows and if you ever need to transfer distributors.</w:t>
      </w:r>
    </w:p>
    <w:p>
      <w:pPr>
        <w:spacing w:after="200"/>
      </w:pPr>
    </w:p>
    <w:p>
      <w:pPr>
        <w:shd w:fill="F5F5F5" w:val="clear"/>
        <w:spacing w:after="100"/>
        <w:ind w:left="360"/>
      </w:pPr>
      <w:r>
        <w:rPr>
          <w:rFonts w:ascii="Courier New" w:cs="Courier New" w:eastAsia="Courier New" w:hAnsi="Courier New"/>
          <w:sz w:val="20"/>
          <w:szCs w:val="20"/>
        </w:rPr>
        <w:t xml:space="preserve">ISRC_Catalog.csv:</w:t>
      </w:r>
    </w:p>
    <w:p>
      <w:pPr>
        <w:shd w:fill="F5F5F5" w:val="clear"/>
        <w:spacing w:after="100"/>
        <w:ind w:left="360"/>
      </w:pPr>
      <w:r>
        <w:rPr>
          <w:rFonts w:ascii="Courier New" w:cs="Courier New" w:eastAsia="Courier New" w:hAnsi="Courier New"/>
          <w:sz w:val="20"/>
          <w:szCs w:val="20"/>
        </w:rPr>
        <w:t xml:space="preserve">ISRC, Filename, Title, Chapter, Style, Release_Date, Album</w:t>
      </w:r>
    </w:p>
    <w:p>
      <w:pPr>
        <w:shd w:fill="F5F5F5" w:val="clear"/>
        <w:spacing w:after="100"/>
        <w:ind w:left="360"/>
      </w:pPr>
      <w:r>
        <w:rPr>
          <w:rFonts w:ascii="Courier New" w:cs="Courier New" w:eastAsia="Courier New" w:hAnsi="Courier New"/>
          <w:sz w:val="20"/>
          <w:szCs w:val="20"/>
        </w:rPr>
        <w:t xml:space="preserve">USXX12600001, 01_1_Introduction..., Introduction to Plainness, Ch1, Sacred Americana, 2026-04-01, Core Journey</w:t>
      </w:r>
    </w:p>
    <w:p>
      <w:pPr>
        <w:spacing w:after="200"/>
      </w:pPr>
    </w:p>
    <w:p>
      <w:r>
        <w:br w:type="page"/>
      </w:r>
    </w:p>
    <w:p>
      <w:pPr>
        <w:pStyle w:val="Heading1"/>
        <w:spacing w:after="200" w:before="400"/>
      </w:pPr>
      <w:r>
        <w:rPr>
          <w:rFonts w:ascii="Georgia" w:cs="Georgia" w:eastAsia="Georgia" w:hAnsi="Georgia"/>
          <w:b/>
          <w:bCs/>
          <w:color w:val="4A148C"/>
          <w:sz w:val="36"/>
          <w:szCs w:val="36"/>
        </w:rPr>
        <w:t xml:space="preserve">Step 4: Release Strategy</w:t>
      </w:r>
    </w:p>
    <w:p>
      <w:pPr>
        <w:spacing w:after="120"/>
      </w:pPr>
      <w:r>
        <w:rPr>
          <w:rFonts w:ascii="Georgia" w:cs="Georgia" w:eastAsia="Georgia" w:hAnsi="Georgia"/>
          <w:sz w:val="22"/>
          <w:szCs w:val="22"/>
        </w:rPr>
        <w:t xml:space="preserve">Do not upload all 28+ tracks simultaneously. Phased release rewards streaming algorithms and builds listener engagement over time. Each new release is a fresh algorithmic discovery touchpoint.</w:t>
      </w:r>
    </w:p>
    <w:p>
      <w:pPr>
        <w:spacing w:after="200"/>
      </w:pPr>
    </w:p>
    <w:p>
      <w:pPr>
        <w:pStyle w:val="Heading3"/>
        <w:spacing w:after="100" w:before="200"/>
      </w:pPr>
      <w:r>
        <w:rPr>
          <w:rFonts w:ascii="Georgia" w:cs="Georgia" w:eastAsia="Georgia" w:hAnsi="Georgia"/>
          <w:b/>
          <w:bCs/>
          <w:color w:val="7B1FA2"/>
          <w:sz w:val="24"/>
          <w:szCs w:val="24"/>
        </w:rPr>
        <w:t xml:space="preserve">Recommended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1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51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Phase 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Core Journey EP (Chapters 1–6 primary testimonies). The spiritual narrative arc.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Single album release. Lead single 2 weeks prior.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Phase 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Anthem single: "Calling the Straying Stranger Home" duet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2–4 weeks after Phase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Phase 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Alternate Arrangements Vol. 1 (best genre variations from Ch 1–6)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Monthly singles or bundled 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Phase 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Symphonic / Choral collection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When sufficient orchestral tracks exist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Phase 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Remaining chapter testimonies as catalog grows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Ongoing, as chapters are developed</w:t>
            </w:r>
          </w:p>
        </w:tc>
      </w:tr>
    </w:tbl>
    <w:p>
      <w:pPr>
        <w:spacing w:after="200"/>
      </w:pPr>
    </w:p>
    <w:p>
      <w:pPr>
        <w:pStyle w:val="Heading3"/>
        <w:spacing w:after="100" w:before="200"/>
      </w:pPr>
      <w:r>
        <w:rPr>
          <w:rFonts w:ascii="Georgia" w:cs="Georgia" w:eastAsia="Georgia" w:hAnsi="Georgia"/>
          <w:b/>
          <w:bCs/>
          <w:color w:val="7B1FA2"/>
          <w:sz w:val="24"/>
          <w:szCs w:val="24"/>
        </w:rPr>
        <w:t xml:space="preserve">Pre-Save Campaigns</w:t>
      </w:r>
    </w:p>
    <w:p>
      <w:pPr>
        <w:spacing w:after="120"/>
      </w:pPr>
      <w:r>
        <w:rPr>
          <w:rFonts w:ascii="Georgia" w:cs="Georgia" w:eastAsia="Georgia" w:hAnsi="Georgia"/>
          <w:sz w:val="22"/>
          <w:szCs w:val="22"/>
        </w:rPr>
        <w:t xml:space="preserve">Before each release, create a pre-save link via DistroKid. Share on ministry website and social channels. Pre-saves signal platform algorithms that the release has anticipated demand, improving initial placement in algorithmic playlists.</w:t>
      </w:r>
    </w:p>
    <w:p>
      <w:pPr>
        <w:spacing w:after="200"/>
      </w:pPr>
    </w:p>
    <w:p>
      <w:pPr>
        <w:pStyle w:val="Heading1"/>
        <w:spacing w:after="200" w:before="400"/>
      </w:pPr>
      <w:r>
        <w:rPr>
          <w:rFonts w:ascii="Georgia" w:cs="Georgia" w:eastAsia="Georgia" w:hAnsi="Georgia"/>
          <w:b/>
          <w:bCs/>
          <w:color w:val="4A148C"/>
          <w:sz w:val="36"/>
          <w:szCs w:val="36"/>
        </w:rPr>
        <w:t xml:space="preserve">Step 5: Website Deployment</w:t>
      </w:r>
    </w:p>
    <w:p>
      <w:pPr>
        <w:spacing w:after="120"/>
      </w:pPr>
      <w:r>
        <w:rPr>
          <w:rFonts w:ascii="Georgia" w:cs="Georgia" w:eastAsia="Georgia" w:hAnsi="Georgia"/>
          <w:sz w:val="22"/>
          <w:szCs w:val="22"/>
        </w:rPr>
        <w:t xml:space="preserve">After mastering and metadata are complete, deploy the web MP3 to the Eleventy site.</w:t>
      </w:r>
    </w:p>
    <w:p>
      <w:pPr>
        <w:spacing w:after="200"/>
      </w:pPr>
    </w:p>
    <w:p>
      <w:pPr>
        <w:pStyle w:val="Heading3"/>
        <w:spacing w:after="100" w:before="200"/>
      </w:pPr>
      <w:r>
        <w:rPr>
          <w:rFonts w:ascii="Georgia" w:cs="Georgia" w:eastAsia="Georgia" w:hAnsi="Georgia"/>
          <w:b/>
          <w:bCs/>
          <w:color w:val="7B1FA2"/>
          <w:sz w:val="24"/>
          <w:szCs w:val="24"/>
        </w:rPr>
        <w:t xml:space="preserve">Deployment Steps</w:t>
      </w:r>
    </w:p>
    <w:p>
      <w:pPr>
        <w:spacing w:after="120"/>
      </w:pPr>
      <w:r>
        <w:rPr>
          <w:rFonts w:ascii="Georgia" w:cs="Georgia" w:eastAsia="Georgia" w:hAnsi="Georgia"/>
          <w:sz w:val="22"/>
          <w:szCs w:val="22"/>
        </w:rPr>
        <w:t xml:space="preserve">1. Encode the Archive WAV to 320kbps MP3 using Audacity (File → Export as MP3) or lame command line.</w:t>
      </w:r>
    </w:p>
    <w:p>
      <w:pPr>
        <w:spacing w:after="120"/>
      </w:pPr>
      <w:r>
        <w:rPr>
          <w:rFonts w:ascii="Georgia" w:cs="Georgia" w:eastAsia="Georgia" w:hAnsi="Georgia"/>
          <w:sz w:val="22"/>
          <w:szCs w:val="22"/>
        </w:rPr>
        <w:t xml:space="preserve">2. Rename per the naming convention and place in src/assets/audio/.</w:t>
      </w:r>
    </w:p>
    <w:p>
      <w:pPr>
        <w:spacing w:after="120"/>
      </w:pPr>
      <w:r>
        <w:rPr>
          <w:rFonts w:ascii="Georgia" w:cs="Georgia" w:eastAsia="Georgia" w:hAnsi="Georgia"/>
          <w:sz w:val="22"/>
          <w:szCs w:val="22"/>
        </w:rPr>
        <w:t xml:space="preserve">3. Update the chapter's YAML front matter (audio.testimony.file for primary, audio.testimony.alternates array for alternates).</w:t>
      </w:r>
    </w:p>
    <w:p>
      <w:pPr>
        <w:spacing w:after="120"/>
      </w:pPr>
      <w:r>
        <w:rPr>
          <w:rFonts w:ascii="Georgia" w:cs="Georgia" w:eastAsia="Georgia" w:hAnsi="Georgia"/>
          <w:sz w:val="22"/>
          <w:szCs w:val="22"/>
        </w:rPr>
        <w:t xml:space="preserve">4. For non-chapter tracks (anthems, symphonic, ambient), add to the appropriate Music page configuration.</w:t>
      </w:r>
    </w:p>
    <w:p>
      <w:pPr>
        <w:spacing w:after="120"/>
      </w:pPr>
      <w:r>
        <w:rPr>
          <w:rFonts w:ascii="Georgia" w:cs="Georgia" w:eastAsia="Georgia" w:hAnsi="Georgia"/>
          <w:sz w:val="22"/>
          <w:szCs w:val="22"/>
        </w:rPr>
        <w:t xml:space="preserve">5. Commit, push, and deploy: git add . &amp;&amp; git commit -m "Add [track description]" &amp;&amp; git push origin main &amp;&amp; vercel --prod</w:t>
      </w:r>
    </w:p>
    <w:p>
      <w:pPr>
        <w:spacing w:after="120"/>
      </w:pPr>
      <w:r>
        <w:rPr>
          <w:rFonts w:ascii="Georgia" w:cs="Georgia" w:eastAsia="Georgia" w:hAnsi="Georgia"/>
          <w:sz w:val="22"/>
          <w:szCs w:val="22"/>
        </w:rPr>
        <w:t xml:space="preserve">6. Verify playback on live site. Use cache-busting if browser serves stale audio (append ?v=2 to audio URL temporarily).</w:t>
      </w:r>
    </w:p>
    <w:p>
      <w:pPr>
        <w:spacing w:after="200"/>
      </w:pPr>
    </w:p>
    <w:p>
      <w:pPr>
        <w:pStyle w:val="Heading1"/>
        <w:spacing w:after="200" w:before="400"/>
      </w:pPr>
      <w:r>
        <w:rPr>
          <w:rFonts w:ascii="Georgia" w:cs="Georgia" w:eastAsia="Georgia" w:hAnsi="Georgia"/>
          <w:b/>
          <w:bCs/>
          <w:color w:val="4A148C"/>
          <w:sz w:val="36"/>
          <w:szCs w:val="36"/>
        </w:rPr>
        <w:t xml:space="preserve">Step 6: Rights &amp; Registration</w:t>
      </w:r>
    </w:p>
    <w:p>
      <w:pPr>
        <w:spacing w:after="200"/>
      </w:pPr>
    </w:p>
    <w:p>
      <w:pPr>
        <w:pStyle w:val="Heading3"/>
        <w:spacing w:after="100" w:before="200"/>
      </w:pPr>
      <w:r>
        <w:rPr>
          <w:rFonts w:ascii="Georgia" w:cs="Georgia" w:eastAsia="Georgia" w:hAnsi="Georgia"/>
          <w:b/>
          <w:bCs/>
          <w:color w:val="7B1FA2"/>
          <w:sz w:val="24"/>
          <w:szCs w:val="24"/>
        </w:rPr>
        <w:t xml:space="preserve">Performance Rights Organization (PRO)</w:t>
      </w:r>
    </w:p>
    <w:p>
      <w:pPr>
        <w:spacing w:after="120"/>
      </w:pPr>
      <w:r>
        <w:rPr>
          <w:rFonts w:ascii="Georgia" w:cs="Georgia" w:eastAsia="Georgia" w:hAnsi="Georgia"/>
          <w:sz w:val="22"/>
          <w:szCs w:val="22"/>
        </w:rPr>
        <w:t xml:space="preserve">Register with ASCAP or BMI as a songwriter (free for songwriters). This collects performance royalties when your music is played publicly — radio, streaming, live venues, podcasts, TV. Without PRO registration, these royalties go uncollected.</w:t>
      </w:r>
    </w:p>
    <w:p>
      <w:pPr>
        <w:spacing w:after="200"/>
      </w:pPr>
    </w:p>
    <w:p>
      <w:pPr>
        <w:pStyle w:val="Heading3"/>
        <w:spacing w:after="100" w:before="200"/>
      </w:pPr>
      <w:r>
        <w:rPr>
          <w:rFonts w:ascii="Georgia" w:cs="Georgia" w:eastAsia="Georgia" w:hAnsi="Georgia"/>
          <w:b/>
          <w:bCs/>
          <w:color w:val="7B1FA2"/>
          <w:sz w:val="24"/>
          <w:szCs w:val="24"/>
        </w:rPr>
        <w:t xml:space="preserve">AI-Content Policy Landscape</w:t>
      </w:r>
    </w:p>
    <w:p>
      <w:pPr>
        <w:shd w:fill="FFF8E1" w:val="clear"/>
        <w:spacing w:after="100" w:before="100"/>
        <w:ind w:left="360" w:right="360"/>
      </w:pPr>
      <w:r>
        <w:rPr>
          <w:rFonts w:ascii="Georgia" w:cs="Georgia" w:eastAsia="Georgia" w:hAnsi="Georgia"/>
          <w:sz w:val="22"/>
          <w:szCs w:val="22"/>
        </w:rPr>
        <w:t xml:space="preserve">CRITICAL: Research current AI-content policies of target streaming platforms before committing to distribution. This is a rapidly evolving legal landscape. As of early 2026, policies vary by platform and are changing frequently. What was acceptable six months ago may no longer be. Verify before each major release.</w:t>
      </w:r>
    </w:p>
    <w:p>
      <w:pPr>
        <w:spacing w:after="200"/>
      </w:pPr>
    </w:p>
    <w:p>
      <w:pPr>
        <w:spacing w:after="120"/>
      </w:pPr>
      <w:r>
        <w:rPr>
          <w:rFonts w:ascii="Georgia" w:cs="Georgia" w:eastAsia="Georgia" w:hAnsi="Georgia"/>
          <w:sz w:val="22"/>
          <w:szCs w:val="22"/>
        </w:rPr>
        <w:t xml:space="preserve">Aaron's role as Producer/Lyricist/Creative Director is the strongest framing for AI-assisted content. The creative vision, theological direction, lyric writing, and production decisions are human — the AI tools (Suno, ElevenLabs, Kits AI) function as session musicians and engineers executing human creative direction.</w:t>
      </w:r>
    </w:p>
    <w:p>
      <w:pPr>
        <w:spacing w:after="200"/>
      </w:pPr>
    </w:p>
    <w:p>
      <w:pPr>
        <w:pStyle w:val="Heading3"/>
        <w:spacing w:after="100" w:before="200"/>
      </w:pPr>
      <w:r>
        <w:rPr>
          <w:rFonts w:ascii="Georgia" w:cs="Georgia" w:eastAsia="Georgia" w:hAnsi="Georgia"/>
          <w:b/>
          <w:bCs/>
          <w:color w:val="7B1FA2"/>
          <w:sz w:val="24"/>
          <w:szCs w:val="24"/>
        </w:rPr>
        <w:t xml:space="preserve">Credits Convention</w:t>
      </w:r>
    </w:p>
    <w:p>
      <w:pPr>
        <w:shd w:fill="F5F5F5" w:val="clear"/>
        <w:spacing w:after="100"/>
        <w:ind w:left="360"/>
      </w:pPr>
      <w:r>
        <w:rPr>
          <w:rFonts w:ascii="Courier New" w:cs="Courier New" w:eastAsia="Courier New" w:hAnsi="Courier New"/>
          <w:sz w:val="20"/>
          <w:szCs w:val="20"/>
        </w:rPr>
        <w:t xml:space="preserve">Produced and written by Aaron Powner</w:t>
      </w:r>
    </w:p>
    <w:p>
      <w:pPr>
        <w:shd w:fill="F5F5F5" w:val="clear"/>
        <w:spacing w:after="100"/>
        <w:ind w:left="360"/>
      </w:pPr>
      <w:r>
        <w:rPr>
          <w:rFonts w:ascii="Courier New" w:cs="Courier New" w:eastAsia="Courier New" w:hAnsi="Courier New"/>
          <w:sz w:val="20"/>
          <w:szCs w:val="20"/>
        </w:rPr>
        <w:t xml:space="preserve">Creative Direction: Words of Plainness Ministry</w:t>
      </w:r>
    </w:p>
    <w:p>
      <w:pPr>
        <w:shd w:fill="F5F5F5" w:val="clear"/>
        <w:spacing w:after="100"/>
        <w:ind w:left="360"/>
      </w:pPr>
      <w:r>
        <w:rPr>
          <w:rFonts w:ascii="Courier New" w:cs="Courier New" w:eastAsia="Courier New" w:hAnsi="Courier New"/>
          <w:sz w:val="20"/>
          <w:szCs w:val="20"/>
        </w:rPr>
        <w:t xml:space="preserve">Music production assisted by AI tools under human creative direction</w:t>
      </w:r>
    </w:p>
    <w:p>
      <w:pPr>
        <w:spacing w:after="200"/>
      </w:pPr>
    </w:p>
    <w:p>
      <w:r>
        <w:br w:type="page"/>
      </w:r>
    </w:p>
    <w:p>
      <w:pPr>
        <w:pStyle w:val="Heading1"/>
        <w:spacing w:after="200" w:before="400"/>
      </w:pPr>
      <w:r>
        <w:rPr>
          <w:rFonts w:ascii="Georgia" w:cs="Georgia" w:eastAsia="Georgia" w:hAnsi="Georgia"/>
          <w:b/>
          <w:bCs/>
          <w:color w:val="4A148C"/>
          <w:sz w:val="36"/>
          <w:szCs w:val="36"/>
        </w:rPr>
        <w:t xml:space="preserve">Quality Assurance Checklist</w:t>
      </w:r>
    </w:p>
    <w:p>
      <w:pPr>
        <w:spacing w:after="120"/>
      </w:pPr>
      <w:r>
        <w:rPr>
          <w:rFonts w:ascii="Georgia" w:cs="Georgia" w:eastAsia="Georgia" w:hAnsi="Georgia"/>
          <w:sz w:val="22"/>
          <w:szCs w:val="22"/>
        </w:rPr>
        <w:t xml:space="preserve">Run this checklist for every track before it leaves your hands.</w:t>
      </w:r>
    </w:p>
    <w:p>
      <w:pPr>
        <w:spacing w:after="200"/>
      </w:pPr>
    </w:p>
    <w:p>
      <w:pPr>
        <w:pStyle w:val="Heading3"/>
        <w:spacing w:after="100" w:before="200"/>
      </w:pPr>
      <w:r>
        <w:rPr>
          <w:rFonts w:ascii="Georgia" w:cs="Georgia" w:eastAsia="Georgia" w:hAnsi="Georgia"/>
          <w:b/>
          <w:bCs/>
          <w:color w:val="7B1FA2"/>
          <w:sz w:val="24"/>
          <w:szCs w:val="24"/>
        </w:rPr>
        <w:t xml:space="preserve">Per-Track QA</w:t>
      </w:r>
    </w:p>
    <w:p>
      <w:pPr>
        <w:spacing w:after="120"/>
      </w:pPr>
      <w:r>
        <w:rPr>
          <w:rFonts w:ascii="Georgia" w:cs="Georgia" w:eastAsia="Georgia" w:hAnsi="Georgia"/>
          <w:sz w:val="22"/>
          <w:szCs w:val="22"/>
        </w:rPr>
        <w:t xml:space="preserve">☐  Full listen on headphones — no artifacts, pops, or abrupt edits</w:t>
      </w:r>
    </w:p>
    <w:p>
      <w:pPr>
        <w:spacing w:after="120"/>
      </w:pPr>
      <w:r>
        <w:rPr>
          <w:rFonts w:ascii="Georgia" w:cs="Georgia" w:eastAsia="Georgia" w:hAnsi="Georgia"/>
          <w:sz w:val="22"/>
          <w:szCs w:val="22"/>
        </w:rPr>
        <w:t xml:space="preserve">☐  Full listen on speakers/car — bass clarity, vocal presence</w:t>
      </w:r>
    </w:p>
    <w:p>
      <w:pPr>
        <w:spacing w:after="120"/>
      </w:pPr>
      <w:r>
        <w:rPr>
          <w:rFonts w:ascii="Georgia" w:cs="Georgia" w:eastAsia="Georgia" w:hAnsi="Georgia"/>
          <w:sz w:val="22"/>
          <w:szCs w:val="22"/>
        </w:rPr>
        <w:t xml:space="preserve">☐  A/B compare with pre-master — mastering improved, not degraded</w:t>
      </w:r>
    </w:p>
    <w:p>
      <w:pPr>
        <w:spacing w:after="120"/>
      </w:pPr>
      <w:r>
        <w:rPr>
          <w:rFonts w:ascii="Georgia" w:cs="Georgia" w:eastAsia="Georgia" w:hAnsi="Georgia"/>
          <w:sz w:val="22"/>
          <w:szCs w:val="22"/>
        </w:rPr>
        <w:t xml:space="preserve">☐  Filename follows naming convention</w:t>
      </w:r>
    </w:p>
    <w:p>
      <w:pPr>
        <w:spacing w:after="120"/>
      </w:pPr>
      <w:r>
        <w:rPr>
          <w:rFonts w:ascii="Georgia" w:cs="Georgia" w:eastAsia="Georgia" w:hAnsi="Georgia"/>
          <w:sz w:val="22"/>
          <w:szCs w:val="22"/>
        </w:rPr>
        <w:t xml:space="preserve">☐  ID3 tags fully populated and consistent</w:t>
      </w:r>
    </w:p>
    <w:p>
      <w:pPr>
        <w:spacing w:after="120"/>
      </w:pPr>
      <w:r>
        <w:rPr>
          <w:rFonts w:ascii="Georgia" w:cs="Georgia" w:eastAsia="Georgia" w:hAnsi="Georgia"/>
          <w:sz w:val="22"/>
          <w:szCs w:val="22"/>
        </w:rPr>
        <w:t xml:space="preserve">☐  Album art embedded (3000x3000px)</w:t>
      </w:r>
    </w:p>
    <w:p>
      <w:pPr>
        <w:spacing w:after="120"/>
      </w:pPr>
      <w:r>
        <w:rPr>
          <w:rFonts w:ascii="Georgia" w:cs="Georgia" w:eastAsia="Georgia" w:hAnsi="Georgia"/>
          <w:sz w:val="22"/>
          <w:szCs w:val="22"/>
        </w:rPr>
        <w:t xml:space="preserve">☐  Three-tier archive copies exist (Archive WAV, Distribution WAV, Web MP3)</w:t>
      </w:r>
    </w:p>
    <w:p>
      <w:pPr>
        <w:spacing w:after="120"/>
      </w:pPr>
      <w:r>
        <w:rPr>
          <w:rFonts w:ascii="Georgia" w:cs="Georgia" w:eastAsia="Georgia" w:hAnsi="Georgia"/>
          <w:sz w:val="22"/>
          <w:szCs w:val="22"/>
        </w:rPr>
        <w:t xml:space="preserve">☐  ISRC spreadsheet updated</w:t>
      </w:r>
    </w:p>
    <w:p>
      <w:pPr>
        <w:spacing w:after="120"/>
      </w:pPr>
      <w:r>
        <w:rPr>
          <w:rFonts w:ascii="Georgia" w:cs="Georgia" w:eastAsia="Georgia" w:hAnsi="Georgia"/>
          <w:sz w:val="22"/>
          <w:szCs w:val="22"/>
        </w:rPr>
        <w:t xml:space="preserve">☐  Lyrics prepared for streaming platform submission</w:t>
      </w:r>
    </w:p>
    <w:p>
      <w:pPr>
        <w:spacing w:after="120"/>
      </w:pPr>
      <w:r>
        <w:rPr>
          <w:rFonts w:ascii="Georgia" w:cs="Georgia" w:eastAsia="Georgia" w:hAnsi="Georgia"/>
          <w:sz w:val="22"/>
          <w:szCs w:val="22"/>
        </w:rPr>
        <w:t xml:space="preserve">☐  Theological accuracy verified — lyrics match ministry voice</w:t>
      </w:r>
    </w:p>
    <w:p>
      <w:pPr>
        <w:spacing w:after="200"/>
      </w:pPr>
    </w:p>
    <w:p>
      <w:pPr>
        <w:pStyle w:val="Heading3"/>
        <w:spacing w:after="100" w:before="200"/>
      </w:pPr>
      <w:r>
        <w:rPr>
          <w:rFonts w:ascii="Georgia" w:cs="Georgia" w:eastAsia="Georgia" w:hAnsi="Georgia"/>
          <w:b/>
          <w:bCs/>
          <w:color w:val="7B1FA2"/>
          <w:sz w:val="24"/>
          <w:szCs w:val="24"/>
        </w:rPr>
        <w:t xml:space="preserve">Per-Release QA</w:t>
      </w:r>
    </w:p>
    <w:p>
      <w:pPr>
        <w:spacing w:after="120"/>
      </w:pPr>
      <w:r>
        <w:rPr>
          <w:rFonts w:ascii="Georgia" w:cs="Georgia" w:eastAsia="Georgia" w:hAnsi="Georgia"/>
          <w:sz w:val="22"/>
          <w:szCs w:val="22"/>
        </w:rPr>
        <w:t xml:space="preserve">☐  All tracks in release play sequentially without tonal or volume jumps</w:t>
      </w:r>
    </w:p>
    <w:p>
      <w:pPr>
        <w:spacing w:after="120"/>
      </w:pPr>
      <w:r>
        <w:rPr>
          <w:rFonts w:ascii="Georgia" w:cs="Georgia" w:eastAsia="Georgia" w:hAnsi="Georgia"/>
          <w:sz w:val="22"/>
          <w:szCs w:val="22"/>
        </w:rPr>
        <w:t xml:space="preserve">☐  Release metadata consistent (album name, artist, year)</w:t>
      </w:r>
    </w:p>
    <w:p>
      <w:pPr>
        <w:spacing w:after="120"/>
      </w:pPr>
      <w:r>
        <w:rPr>
          <w:rFonts w:ascii="Georgia" w:cs="Georgia" w:eastAsia="Georgia" w:hAnsi="Georgia"/>
          <w:sz w:val="22"/>
          <w:szCs w:val="22"/>
        </w:rPr>
        <w:t xml:space="preserve">☐  Pre-save campaign link created and shared</w:t>
      </w:r>
    </w:p>
    <w:p>
      <w:pPr>
        <w:spacing w:after="120"/>
      </w:pPr>
      <w:r>
        <w:rPr>
          <w:rFonts w:ascii="Georgia" w:cs="Georgia" w:eastAsia="Georgia" w:hAnsi="Georgia"/>
          <w:sz w:val="22"/>
          <w:szCs w:val="22"/>
        </w:rPr>
        <w:t xml:space="preserve">☐  Website updated with new audio files</w:t>
      </w:r>
    </w:p>
    <w:p>
      <w:pPr>
        <w:spacing w:after="120"/>
      </w:pPr>
      <w:r>
        <w:rPr>
          <w:rFonts w:ascii="Georgia" w:cs="Georgia" w:eastAsia="Georgia" w:hAnsi="Georgia"/>
          <w:sz w:val="22"/>
          <w:szCs w:val="22"/>
        </w:rPr>
        <w:t xml:space="preserve">☐  AI-content policy compliance verified for target platforms</w:t>
      </w:r>
    </w:p>
    <w:p>
      <w:pPr>
        <w:spacing w:after="200"/>
      </w:pPr>
    </w:p>
    <w:p>
      <w:r>
        <w:br w:type="page"/>
      </w:r>
    </w:p>
    <w:p>
      <w:pPr>
        <w:spacing w:after="200" w:before="2000"/>
        <w:jc w:val="center"/>
      </w:pPr>
      <w:r>
        <w:rPr>
          <w:rFonts w:ascii="Georgia" w:cs="Georgia" w:eastAsia="Georgia" w:hAnsi="Georgia"/>
          <w:i/>
          <w:iCs/>
          <w:color w:val="4A148C"/>
          <w:sz w:val="28"/>
          <w:szCs w:val="28"/>
        </w:rPr>
        <w:t xml:space="preserve">Soli Deo Gloria</w:t>
      </w:r>
    </w:p>
    <w:p>
      <w:pPr>
        <w:spacing w:after="400"/>
        <w:jc w:val="center"/>
      </w:pPr>
      <w:r>
        <w:rPr>
          <w:rFonts w:ascii="Georgia" w:cs="Georgia" w:eastAsia="Georgia" w:hAnsi="Georgia"/>
          <w:i/>
          <w:iCs/>
          <w:color w:val="888888"/>
          <w:sz w:val="22"/>
          <w:szCs w:val="22"/>
        </w:rPr>
        <w:t xml:space="preserve">May these songs find the ears that need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4A148C"/>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4A148C"/>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7B1FA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2026-02-27T22:59:56.148Z</dcterms:created>
  <dcterms:modified xsi:type="dcterms:W3CDTF">2026-02-27T22:59:56.149Z</dcterms:modified>
</cp:coreProperties>
</file>

<file path=docProps/custom.xml><?xml version="1.0" encoding="utf-8"?>
<Properties xmlns="http://schemas.openxmlformats.org/officeDocument/2006/custom-properties" xmlns:vt="http://schemas.openxmlformats.org/officeDocument/2006/docPropsVTypes"/>
</file>