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aps/>
          <w:color w:val="C4943A"/>
          <w:sz w:val="20"/>
          <w:szCs w:val="20"/>
        </w:rPr>
        <w:t xml:space="preserve">WORDS OF PLAINNESS</w:t>
      </w:r>
    </w:p>
    <w:p>
      <w:pPr>
        <w:pBdr>
          <w:bottom w:val="single" w:color="C4943A" w:sz="8" w:space="8"/>
        </w:pBdr>
        <w:spacing w:before="0" w:after="120"/>
        <w:jc w:val="center"/>
      </w:pPr>
      <w:r>
        <w:rPr>
          <w:rFonts w:ascii="Arial" w:cs="Arial" w:eastAsia="Arial" w:hAnsi="Arial"/>
          <w:b/>
          <w:bCs/>
          <w:color w:val="2A1D14"/>
          <w:sz w:val="52"/>
          <w:szCs w:val="52"/>
        </w:rPr>
        <w:t xml:space="preserve">Analytics User Manual</w:t>
      </w:r>
    </w:p>
    <w:p>
      <w:pPr>
        <w:spacing w:before="200" w:after="80"/>
        <w:jc w:val="center"/>
      </w:pPr>
      <w:r>
        <w:rPr>
          <w:rFonts w:ascii="Arial" w:cs="Arial" w:eastAsia="Arial" w:hAnsi="Arial"/>
          <w:i/>
          <w:iCs/>
          <w:color w:val="5C3D2A"/>
          <w:sz w:val="28"/>
          <w:szCs w:val="28"/>
        </w:rPr>
        <w:t xml:space="preserve">Three-Layer Tracking System</w:t>
      </w:r>
    </w:p>
    <w:p>
      <w:pPr>
        <w:spacing w:before="80" w:after="600"/>
        <w:jc w:val="center"/>
      </w:pPr>
      <w:r>
        <w:rPr>
          <w:rFonts w:ascii="Arial" w:cs="Arial" w:eastAsia="Arial" w:hAnsi="Arial"/>
          <w:color w:val="888888"/>
          <w:sz w:val="22"/>
          <w:szCs w:val="22"/>
        </w:rPr>
        <w:t xml:space="preserve">Cloudflare  ·  Django Admin  ·  Engagement Events</w:t>
      </w:r>
    </w:p>
    <w:p>
      <w:pPr>
        <w:spacing w:before="0" w:after="80"/>
        <w:jc w:val="center"/>
      </w:pPr>
      <w:r>
        <w:rPr>
          <w:rFonts w:ascii="Arial" w:cs="Arial" w:eastAsia="Arial" w:hAnsi="Arial"/>
          <w:color w:val="888888"/>
          <w:sz w:val="20"/>
          <w:szCs w:val="20"/>
        </w:rPr>
        <w:t xml:space="preserve">Aaron Powner Publishing</w:t>
      </w:r>
    </w:p>
    <w:p>
      <w:pPr>
        <w:spacing w:before="0" w:after="0"/>
        <w:jc w:val="center"/>
      </w:pPr>
      <w:r>
        <w:rPr>
          <w:rFonts w:ascii="Arial" w:cs="Arial" w:eastAsia="Arial" w:hAnsi="Arial"/>
          <w:color w:val="888888"/>
          <w:sz w:val="20"/>
          <w:szCs w:val="20"/>
        </w:rPr>
        <w:t xml:space="preserve">March 2026</w:t>
      </w:r>
    </w:p>
    <w:p>
      <w:r>
        <w:br w:type="page"/>
      </w:r>
    </w:p>
    <w:p>
      <w:pPr>
        <w:pStyle w:val="Heading1"/>
        <w:pBdr>
          <w:bottom w:val="single" w:color="C4943A" w:sz="6" w:space="6"/>
        </w:pBdr>
        <w:spacing w:before="360" w:after="120"/>
      </w:pPr>
      <w:r>
        <w:rPr>
          <w:rFonts w:ascii="Arial" w:cs="Arial" w:eastAsia="Arial" w:hAnsi="Arial"/>
          <w:b/>
          <w:bCs/>
          <w:color w:val="2A1D14"/>
          <w:sz w:val="32"/>
          <w:szCs w:val="32"/>
        </w:rPr>
        <w:t xml:space="preserve">Quick Reference</w:t>
      </w:r>
    </w:p>
    <w:p>
      <w:pPr>
        <w:spacing w:before="80" w:after="120"/>
      </w:pPr>
      <w:r>
        <w:rPr>
          <w:rFonts w:ascii="Arial" w:cs="Arial" w:eastAsia="Arial" w:hAnsi="Arial"/>
          <w:sz w:val="22"/>
          <w:szCs w:val="22"/>
        </w:rPr>
        <w:t xml:space="preserve">Three dashboards. Each answers different questions. Use all three together for a complete picture of ministry engagement.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4943A" w:sz="4"/>
              <w:left w:val="single" w:color="C4943A" w:sz="4"/>
              <w:bottom w:val="single" w:color="C4943A" w:sz="4"/>
              <w:right w:val="single" w:color="C4943A" w:sz="4"/>
            </w:tcBorders>
            <w:shd w:fill="2A1D14" w:val="clear"/>
            <w:tcMar>
              <w:top w:type="dxa" w:w="120"/>
              <w:left w:type="dxa" w:w="120"/>
              <w:bottom w:type="dxa" w:w="120"/>
              <w:right w:type="dxa" w:w="120"/>
            </w:tcMar>
            <w:vAlign w:val="center"/>
          </w:tcPr>
          <w:p>
            <w:pPr>
              <w:jc w:val="center"/>
            </w:pPr>
            <w:r>
              <w:rPr>
                <w:rFonts w:ascii="Arial" w:cs="Arial" w:eastAsia="Arial" w:hAnsi="Arial"/>
                <w:b/>
                <w:bCs/>
                <w:color w:val="C4943A"/>
                <w:sz w:val="18"/>
                <w:szCs w:val="18"/>
              </w:rPr>
              <w:t xml:space="preserve">Layer 1</w:t>
            </w:r>
          </w:p>
          <w:p>
            <w:pPr>
              <w:jc w:val="center"/>
            </w:pPr>
            <w:r>
              <w:rPr>
                <w:rFonts w:ascii="Arial" w:cs="Arial" w:eastAsia="Arial" w:hAnsi="Arial"/>
                <w:color w:val="CCCCCC"/>
                <w:sz w:val="16"/>
                <w:szCs w:val="16"/>
              </w:rPr>
              <w:t xml:space="preserve">Cloudflare</w:t>
            </w:r>
          </w:p>
        </w:tc>
        <w:tc>
          <w:tcPr>
            <w:tcW w:type="dxa" w:w="8160"/>
            <w:tcBorders>
              <w:top w:val="single" w:color="C4943A" w:sz="4"/>
              <w:left w:val="single" w:color="C4943A" w:sz="4"/>
              <w:bottom w:val="single" w:color="C4943A" w:sz="4"/>
              <w:right w:val="single" w:color="C4943A" w:sz="4"/>
            </w:tcBorders>
            <w:shd w:fill="F5E9CE" w:val="clear"/>
            <w:tcMar>
              <w:top w:type="dxa" w:w="120"/>
              <w:left w:type="dxa" w:w="200"/>
              <w:bottom w:type="dxa" w:w="120"/>
              <w:right w:type="dxa" w:w="120"/>
            </w:tcMar>
          </w:tcPr>
          <w:p>
            <w:r>
              <w:rPr>
                <w:rFonts w:ascii="Arial" w:cs="Arial" w:eastAsia="Arial" w:hAnsi="Arial"/>
                <w:sz w:val="22"/>
                <w:szCs w:val="22"/>
              </w:rPr>
              <w:t xml:space="preserve">cloudflare.com/analytics — Page views, visitor counts, top pages, referrers, countries, devices. No login required to view. Updated in real time.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4943A" w:sz="4"/>
              <w:left w:val="single" w:color="C4943A" w:sz="4"/>
              <w:bottom w:val="single" w:color="C4943A" w:sz="4"/>
              <w:right w:val="single" w:color="C4943A" w:sz="4"/>
            </w:tcBorders>
            <w:shd w:fill="2A1D14" w:val="clear"/>
            <w:tcMar>
              <w:top w:type="dxa" w:w="120"/>
              <w:left w:type="dxa" w:w="120"/>
              <w:bottom w:type="dxa" w:w="120"/>
              <w:right w:type="dxa" w:w="120"/>
            </w:tcMar>
            <w:vAlign w:val="center"/>
          </w:tcPr>
          <w:p>
            <w:pPr>
              <w:jc w:val="center"/>
            </w:pPr>
            <w:r>
              <w:rPr>
                <w:rFonts w:ascii="Arial" w:cs="Arial" w:eastAsia="Arial" w:hAnsi="Arial"/>
                <w:b/>
                <w:bCs/>
                <w:color w:val="C4943A"/>
                <w:sz w:val="18"/>
                <w:szCs w:val="18"/>
              </w:rPr>
              <w:t xml:space="preserve">Layer 2</w:t>
            </w:r>
          </w:p>
          <w:p>
            <w:pPr>
              <w:jc w:val="center"/>
            </w:pPr>
            <w:r>
              <w:rPr>
                <w:rFonts w:ascii="Arial" w:cs="Arial" w:eastAsia="Arial" w:hAnsi="Arial"/>
                <w:color w:val="CCCCCC"/>
                <w:sz w:val="16"/>
                <w:szCs w:val="16"/>
              </w:rPr>
              <w:t xml:space="preserve">Django Admin</w:t>
            </w:r>
          </w:p>
        </w:tc>
        <w:tc>
          <w:tcPr>
            <w:tcW w:type="dxa" w:w="8160"/>
            <w:tcBorders>
              <w:top w:val="single" w:color="C4943A" w:sz="4"/>
              <w:left w:val="single" w:color="C4943A" w:sz="4"/>
              <w:bottom w:val="single" w:color="C4943A" w:sz="4"/>
              <w:right w:val="single" w:color="C4943A" w:sz="4"/>
            </w:tcBorders>
            <w:shd w:fill="E0EDED" w:val="clear"/>
            <w:tcMar>
              <w:top w:type="dxa" w:w="120"/>
              <w:left w:type="dxa" w:w="200"/>
              <w:bottom w:type="dxa" w:w="120"/>
              <w:right w:type="dxa" w:w="120"/>
            </w:tcMar>
          </w:tcPr>
          <w:p>
            <w:r>
              <w:rPr>
                <w:rFonts w:ascii="Arial" w:cs="Arial" w:eastAsia="Arial" w:hAnsi="Arial"/>
                <w:sz w:val="22"/>
                <w:szCs w:val="22"/>
              </w:rPr>
              <w:t xml:space="preserve">apowner.pythonanywhere.com/admin — Registered member activity, reading progress, reflections, account data.</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4943A" w:sz="4"/>
              <w:left w:val="single" w:color="C4943A" w:sz="4"/>
              <w:bottom w:val="single" w:color="C4943A" w:sz="4"/>
              <w:right w:val="single" w:color="C4943A" w:sz="4"/>
            </w:tcBorders>
            <w:shd w:fill="2A1D14" w:val="clear"/>
            <w:tcMar>
              <w:top w:type="dxa" w:w="120"/>
              <w:left w:type="dxa" w:w="120"/>
              <w:bottom w:type="dxa" w:w="120"/>
              <w:right w:type="dxa" w:w="120"/>
            </w:tcMar>
            <w:vAlign w:val="center"/>
          </w:tcPr>
          <w:p>
            <w:pPr>
              <w:jc w:val="center"/>
            </w:pPr>
            <w:r>
              <w:rPr>
                <w:rFonts w:ascii="Arial" w:cs="Arial" w:eastAsia="Arial" w:hAnsi="Arial"/>
                <w:b/>
                <w:bCs/>
                <w:color w:val="C4943A"/>
                <w:sz w:val="18"/>
                <w:szCs w:val="18"/>
              </w:rPr>
              <w:t xml:space="preserve">Layer 3</w:t>
            </w:r>
          </w:p>
          <w:p>
            <w:pPr>
              <w:jc w:val="center"/>
            </w:pPr>
            <w:r>
              <w:rPr>
                <w:rFonts w:ascii="Arial" w:cs="Arial" w:eastAsia="Arial" w:hAnsi="Arial"/>
                <w:color w:val="CCCCCC"/>
                <w:sz w:val="16"/>
                <w:szCs w:val="16"/>
              </w:rPr>
              <w:t xml:space="preserve">Engagement Events</w:t>
            </w:r>
          </w:p>
        </w:tc>
        <w:tc>
          <w:tcPr>
            <w:tcW w:type="dxa" w:w="8160"/>
            <w:tcBorders>
              <w:top w:val="single" w:color="C4943A" w:sz="4"/>
              <w:left w:val="single" w:color="C4943A" w:sz="4"/>
              <w:bottom w:val="single" w:color="C4943A" w:sz="4"/>
              <w:right w:val="single" w:color="C4943A" w:sz="4"/>
            </w:tcBorders>
            <w:shd w:fill="F5E5E5" w:val="clear"/>
            <w:tcMar>
              <w:top w:type="dxa" w:w="120"/>
              <w:left w:type="dxa" w:w="200"/>
              <w:bottom w:type="dxa" w:w="120"/>
              <w:right w:type="dxa" w:w="120"/>
            </w:tcMar>
          </w:tcPr>
          <w:p>
            <w:r>
              <w:rPr>
                <w:rFonts w:ascii="Arial" w:cs="Arial" w:eastAsia="Arial" w:hAnsi="Arial"/>
                <w:sz w:val="22"/>
                <w:szCs w:val="22"/>
              </w:rPr>
              <w:t xml:space="preserve">apowner.pythonanywhere.com/admin/progress/engagementevent/ — Audio plays, R·J·W usage, bookmarks, completions, modal opens. Both anonymous and registered readers.</w:t>
            </w:r>
          </w:p>
        </w:tc>
      </w:tr>
    </w:tbl>
    <w:p>
      <w:pPr>
        <w:spacing w:before="200" w:after="0"/>
      </w:pPr>
      <w:r>
        <w:t xml:space="preserve"/>
      </w:r>
    </w:p>
    <w:p>
      <w:pPr>
        <w:pStyle w:val="Heading2"/>
        <w:spacing w:before="280" w:after="100"/>
      </w:pPr>
      <w:r>
        <w:rPr>
          <w:rFonts w:ascii="Arial" w:cs="Arial" w:eastAsia="Arial" w:hAnsi="Arial"/>
          <w:b/>
          <w:bCs/>
          <w:color w:val="5C3D2A"/>
          <w:sz w:val="26"/>
          <w:szCs w:val="26"/>
        </w:rPr>
        <w:t xml:space="preserve">The One-Minute Workflow</w:t>
      </w:r>
    </w:p>
    <w:p>
      <w:pPr>
        <w:spacing w:before="80" w:after="120"/>
      </w:pPr>
      <w:r>
        <w:rPr>
          <w:rFonts w:ascii="Arial" w:cs="Arial" w:eastAsia="Arial" w:hAnsi="Arial"/>
          <w:sz w:val="22"/>
          <w:szCs w:val="22"/>
        </w:rPr>
        <w:t xml:space="preserve">When you have a few minutes and want to know how the ministry is reaching people:</w:t>
      </w:r>
    </w:p>
    <w:p>
      <w:pPr>
        <w:pStyle w:val="ListParagraph"/>
        <w:numPr>
          <w:ilvl w:val="0"/>
          <w:numId w:val="2"/>
        </w:numPr>
        <w:spacing w:before="60" w:after="60"/>
      </w:pPr>
      <w:r>
        <w:rPr>
          <w:rFonts w:ascii="Arial" w:cs="Arial" w:eastAsia="Arial" w:hAnsi="Arial"/>
          <w:sz w:val="22"/>
          <w:szCs w:val="22"/>
        </w:rPr>
        <w:t xml:space="preserve">Open Cloudflare → Analytics &amp; Logs → Web Analytics → check top pages and visitor trend this week</w:t>
      </w:r>
    </w:p>
    <w:p>
      <w:pPr>
        <w:pStyle w:val="ListParagraph"/>
        <w:numPr>
          <w:ilvl w:val="0"/>
          <w:numId w:val="2"/>
        </w:numPr>
        <w:spacing w:before="60" w:after="60"/>
      </w:pPr>
      <w:r>
        <w:rPr>
          <w:rFonts w:ascii="Arial" w:cs="Arial" w:eastAsia="Arial" w:hAnsi="Arial"/>
          <w:sz w:val="22"/>
          <w:szCs w:val="22"/>
        </w:rPr>
        <w:t xml:space="preserve">Open Django admin → Engagement Events → filter by audio_play → see which chapters are being listened to</w:t>
      </w:r>
    </w:p>
    <w:p>
      <w:pPr>
        <w:pStyle w:val="ListParagraph"/>
        <w:numPr>
          <w:ilvl w:val="0"/>
          <w:numId w:val="2"/>
        </w:numPr>
        <w:spacing w:before="60" w:after="60"/>
      </w:pPr>
      <w:r>
        <w:rPr>
          <w:rFonts w:ascii="Arial" w:cs="Arial" w:eastAsia="Arial" w:hAnsi="Arial"/>
          <w:sz w:val="22"/>
          <w:szCs w:val="22"/>
        </w:rPr>
        <w:t xml:space="preserve">Filter by rjw_save → see if readers are engaging with the Reflect · Journal · Witness system</w:t>
      </w:r>
    </w:p>
    <w:p>
      <w:pPr>
        <w:pStyle w:val="ListParagraph"/>
        <w:numPr>
          <w:ilvl w:val="0"/>
          <w:numId w:val="2"/>
        </w:numPr>
        <w:spacing w:before="60" w:after="60"/>
      </w:pPr>
      <w:r>
        <w:rPr>
          <w:rFonts w:ascii="Arial" w:cs="Arial" w:eastAsia="Arial" w:hAnsi="Arial"/>
          <w:sz w:val="22"/>
          <w:szCs w:val="22"/>
        </w:rPr>
        <w:t xml:space="preserve">Check Reflections → read any new community content awaiting review</w:t>
      </w:r>
    </w:p>
    <w:p>
      <w:r>
        <w:br w:type="page"/>
      </w:r>
    </w:p>
    <w:p>
      <w:pPr>
        <w:pStyle w:val="Heading1"/>
        <w:pBdr>
          <w:bottom w:val="single" w:color="C4943A" w:sz="6" w:space="6"/>
        </w:pBdr>
        <w:spacing w:before="360" w:after="120"/>
      </w:pPr>
      <w:r>
        <w:rPr>
          <w:rFonts w:ascii="Arial" w:cs="Arial" w:eastAsia="Arial" w:hAnsi="Arial"/>
          <w:b/>
          <w:bCs/>
          <w:color w:val="2A1D14"/>
          <w:sz w:val="32"/>
          <w:szCs w:val="32"/>
        </w:rPr>
        <w:t xml:space="preserve">Layer 1 — Cloudflare Web Analytics</w:t>
      </w:r>
    </w:p>
    <w:p>
      <w:pPr>
        <w:pStyle w:val="Heading2"/>
        <w:spacing w:before="280" w:after="100"/>
      </w:pPr>
      <w:r>
        <w:rPr>
          <w:rFonts w:ascii="Arial" w:cs="Arial" w:eastAsia="Arial" w:hAnsi="Arial"/>
          <w:b/>
          <w:bCs/>
          <w:color w:val="5C3D2A"/>
          <w:sz w:val="26"/>
          <w:szCs w:val="26"/>
        </w:rPr>
        <w:t xml:space="preserve">What It Is</w:t>
      </w:r>
    </w:p>
    <w:p>
      <w:pPr>
        <w:spacing w:before="80" w:after="120"/>
      </w:pPr>
      <w:r>
        <w:rPr>
          <w:rFonts w:ascii="Arial" w:cs="Arial" w:eastAsia="Arial" w:hAnsi="Arial"/>
          <w:sz w:val="22"/>
          <w:szCs w:val="22"/>
        </w:rPr>
        <w:t xml:space="preserve">Cloudflare Web Analytics runs at the network level on wordsofplainness.org. It fires before the page even renders, which means it captures every visit including readers who leave quickly or have JavaScript disabled. It is free, requires no script tag, and was activated in March 2026.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43A" w:sz="8"/>
              <w:left w:val="single" w:color="C4943A" w:sz="12"/>
              <w:bottom w:val="none"/>
              <w:right w:val="none"/>
            </w:tcBorders>
            <w:shd w:fill="F5E9CE" w:val="clear"/>
            <w:tcMar>
              <w:top w:type="dxa" w:w="100"/>
              <w:left w:type="dxa" w:w="160"/>
              <w:bottom w:type="dxa" w:w="100"/>
              <w:right w:type="dxa" w:w="160"/>
            </w:tcMar>
          </w:tcPr>
          <w:p>
            <w:r>
              <w:rPr>
                <w:rFonts w:ascii="Arial" w:cs="Arial" w:eastAsia="Arial" w:hAnsi="Arial"/>
                <w:i/>
                <w:iCs/>
                <w:sz w:val="22"/>
                <w:szCs w:val="22"/>
              </w:rPr>
              <w:t xml:space="preserve">Cloudflare answers the macro question: how many people are coming, where are they coming from, and which pages are they landing on.</w:t>
            </w:r>
          </w:p>
        </w:tc>
      </w:tr>
    </w:tbl>
    <w:p>
      <w:pPr>
        <w:spacing w:before="160" w:after="0"/>
      </w:pPr>
      <w:r>
        <w:t xml:space="preserve"/>
      </w:r>
    </w:p>
    <w:p>
      <w:pPr>
        <w:pStyle w:val="Heading2"/>
        <w:spacing w:before="280" w:after="100"/>
      </w:pPr>
      <w:r>
        <w:rPr>
          <w:rFonts w:ascii="Arial" w:cs="Arial" w:eastAsia="Arial" w:hAnsi="Arial"/>
          <w:b/>
          <w:bCs/>
          <w:color w:val="5C3D2A"/>
          <w:sz w:val="26"/>
          <w:szCs w:val="26"/>
        </w:rPr>
        <w:t xml:space="preserve">How to Access It</w:t>
      </w:r>
    </w:p>
    <w:p>
      <w:pPr>
        <w:pStyle w:val="ListParagraph"/>
        <w:numPr>
          <w:ilvl w:val="0"/>
          <w:numId w:val="2"/>
        </w:numPr>
        <w:spacing w:before="60" w:after="60"/>
      </w:pPr>
      <w:r>
        <w:rPr>
          <w:rFonts w:ascii="Arial" w:cs="Arial" w:eastAsia="Arial" w:hAnsi="Arial"/>
          <w:sz w:val="22"/>
          <w:szCs w:val="22"/>
        </w:rPr>
        <w:t xml:space="preserve">Go to cloudflare.com and sign in with aaron.powner@gmail.com</w:t>
      </w:r>
    </w:p>
    <w:p>
      <w:pPr>
        <w:pStyle w:val="ListParagraph"/>
        <w:numPr>
          <w:ilvl w:val="0"/>
          <w:numId w:val="2"/>
        </w:numPr>
        <w:spacing w:before="60" w:after="60"/>
      </w:pPr>
      <w:r>
        <w:rPr>
          <w:rFonts w:ascii="Arial" w:cs="Arial" w:eastAsia="Arial" w:hAnsi="Arial"/>
          <w:sz w:val="22"/>
          <w:szCs w:val="22"/>
        </w:rPr>
        <w:t xml:space="preserve">In the left sidebar, click Analytics &amp; Logs</w:t>
      </w:r>
    </w:p>
    <w:p>
      <w:pPr>
        <w:pStyle w:val="ListParagraph"/>
        <w:numPr>
          <w:ilvl w:val="0"/>
          <w:numId w:val="2"/>
        </w:numPr>
        <w:spacing w:before="60" w:after="60"/>
      </w:pPr>
      <w:r>
        <w:rPr>
          <w:rFonts w:ascii="Arial" w:cs="Arial" w:eastAsia="Arial" w:hAnsi="Arial"/>
          <w:sz w:val="22"/>
          <w:szCs w:val="22"/>
        </w:rPr>
        <w:t xml:space="preserve">Click Web Analytics</w:t>
      </w:r>
    </w:p>
    <w:p>
      <w:pPr>
        <w:pStyle w:val="ListParagraph"/>
        <w:numPr>
          <w:ilvl w:val="0"/>
          <w:numId w:val="2"/>
        </w:numPr>
        <w:spacing w:before="60" w:after="60"/>
      </w:pPr>
      <w:r>
        <w:rPr>
          <w:rFonts w:ascii="Arial" w:cs="Arial" w:eastAsia="Arial" w:hAnsi="Arial"/>
          <w:b/>
          <w:bCs/>
          <w:color w:val="000000"/>
          <w:sz w:val="22"/>
          <w:szCs w:val="22"/>
        </w:rPr>
        <w:t xml:space="preserve">Important: </w:t>
      </w:r>
      <w:r>
        <w:rPr>
          <w:rFonts w:ascii="Arial" w:cs="Arial" w:eastAsia="Arial" w:hAnsi="Arial"/>
          <w:sz w:val="22"/>
          <w:szCs w:val="22"/>
        </w:rPr>
        <w:t xml:space="preserve">do not click Account Analytics at the top level — that is a different, aggregated view. You want Web Analytics, which shows per-site breakdowns.</w:t>
      </w:r>
    </w:p>
    <w:p>
      <w:pPr>
        <w:pStyle w:val="ListParagraph"/>
        <w:numPr>
          <w:ilvl w:val="0"/>
          <w:numId w:val="2"/>
        </w:numPr>
        <w:spacing w:before="60" w:after="60"/>
      </w:pPr>
      <w:r>
        <w:rPr>
          <w:rFonts w:ascii="Arial" w:cs="Arial" w:eastAsia="Arial" w:hAnsi="Arial"/>
          <w:sz w:val="22"/>
          <w:szCs w:val="22"/>
        </w:rPr>
        <w:t xml:space="preserve">Select wordsofplainness.org from the site list if not already selected</w:t>
      </w:r>
    </w:p>
    <w:p>
      <w:pPr>
        <w:spacing w:before="160" w:after="0"/>
      </w:pPr>
      <w:r>
        <w:t xml:space="preserve"/>
      </w:r>
    </w:p>
    <w:p>
      <w:pPr>
        <w:pStyle w:val="Heading2"/>
        <w:spacing w:before="280" w:after="100"/>
      </w:pPr>
      <w:r>
        <w:rPr>
          <w:rFonts w:ascii="Arial" w:cs="Arial" w:eastAsia="Arial" w:hAnsi="Arial"/>
          <w:b/>
          <w:bCs/>
          <w:color w:val="5C3D2A"/>
          <w:sz w:val="26"/>
          <w:szCs w:val="26"/>
        </w:rPr>
        <w:t xml:space="preserve">What You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328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Visits / Unique Visitors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sessions and distinct readers this period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the date picker to compare week-over-week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Top Pages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URLs received the most traffic</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Look for chapter pages — commandments.brotheraaron.org/chapters/...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readers came from (Google, Discord, direct)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Helps identify which outreach channels are working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Countries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Geographic distribution of your readership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Useful for future translation or outreach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vs. mobile split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Informs layout and font-size decisions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Browsers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Chrome, Safari, Firefox breakdown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priority unless a browser bug is reported</w:t>
            </w:r>
          </w:p>
        </w:tc>
      </w:tr>
    </w:tbl>
    <w:p>
      <w:pPr>
        <w:spacing w:before="160" w:after="0"/>
      </w:pPr>
      <w:r>
        <w:t xml:space="preserve"/>
      </w:r>
    </w:p>
    <w:p>
      <w:pPr>
        <w:pStyle w:val="Heading2"/>
        <w:spacing w:before="280" w:after="100"/>
      </w:pPr>
      <w:r>
        <w:rPr>
          <w:rFonts w:ascii="Arial" w:cs="Arial" w:eastAsia="Arial" w:hAnsi="Arial"/>
          <w:b/>
          <w:bCs/>
          <w:color w:val="5C3D2A"/>
          <w:sz w:val="26"/>
          <w:szCs w:val="26"/>
        </w:rPr>
        <w:t xml:space="preserve">What Cloudflare Cannot Tell You</w:t>
      </w:r>
    </w:p>
    <w:p>
      <w:pPr>
        <w:spacing w:before="80" w:after="120"/>
      </w:pPr>
      <w:r>
        <w:rPr>
          <w:rFonts w:ascii="Arial" w:cs="Arial" w:eastAsia="Arial" w:hAnsi="Arial"/>
          <w:sz w:val="22"/>
          <w:szCs w:val="22"/>
        </w:rPr>
        <w:t xml:space="preserve">Cloudflare counts page views but has no knowledge of what happens on the page after it loads. It cannot tell you:</w:t>
      </w:r>
    </w:p>
    <w:p>
      <w:pPr>
        <w:pStyle w:val="ListParagraph"/>
        <w:numPr>
          <w:ilvl w:val="0"/>
          <w:numId w:val="3"/>
        </w:numPr>
        <w:spacing w:before="60" w:after="60"/>
      </w:pPr>
      <w:r>
        <w:rPr>
          <w:rFonts w:ascii="Arial" w:cs="Arial" w:eastAsia="Arial" w:hAnsi="Arial"/>
          <w:sz w:val="22"/>
          <w:szCs w:val="22"/>
        </w:rPr>
        <w:t xml:space="preserve">Whether a reader pressed play on the narration</w:t>
      </w:r>
    </w:p>
    <w:p>
      <w:pPr>
        <w:pStyle w:val="ListParagraph"/>
        <w:numPr>
          <w:ilvl w:val="0"/>
          <w:numId w:val="3"/>
        </w:numPr>
        <w:spacing w:before="60" w:after="60"/>
      </w:pPr>
      <w:r>
        <w:rPr>
          <w:rFonts w:ascii="Arial" w:cs="Arial" w:eastAsia="Arial" w:hAnsi="Arial"/>
          <w:sz w:val="22"/>
          <w:szCs w:val="22"/>
        </w:rPr>
        <w:t xml:space="preserve">How far they scrolled</w:t>
      </w:r>
    </w:p>
    <w:p>
      <w:pPr>
        <w:pStyle w:val="ListParagraph"/>
        <w:numPr>
          <w:ilvl w:val="0"/>
          <w:numId w:val="3"/>
        </w:numPr>
        <w:spacing w:before="60" w:after="60"/>
      </w:pPr>
      <w:r>
        <w:rPr>
          <w:rFonts w:ascii="Arial" w:cs="Arial" w:eastAsia="Arial" w:hAnsi="Arial"/>
          <w:sz w:val="22"/>
          <w:szCs w:val="22"/>
        </w:rPr>
        <w:t xml:space="preserve">Whether they opened the R·J·W modal</w:t>
      </w:r>
    </w:p>
    <w:p>
      <w:pPr>
        <w:pStyle w:val="ListParagraph"/>
        <w:numPr>
          <w:ilvl w:val="0"/>
          <w:numId w:val="3"/>
        </w:numPr>
        <w:spacing w:before="60" w:after="60"/>
      </w:pPr>
      <w:r>
        <w:rPr>
          <w:rFonts w:ascii="Arial" w:cs="Arial" w:eastAsia="Arial" w:hAnsi="Arial"/>
          <w:sz w:val="22"/>
          <w:szCs w:val="22"/>
        </w:rPr>
        <w:t xml:space="preserve">Whether they bookmarked or marked a chapter complete</w:t>
      </w:r>
    </w:p>
    <w:p>
      <w:pPr>
        <w:pStyle w:val="ListParagraph"/>
        <w:numPr>
          <w:ilvl w:val="0"/>
          <w:numId w:val="3"/>
        </w:numPr>
        <w:spacing w:before="60" w:after="60"/>
      </w:pPr>
      <w:r>
        <w:rPr>
          <w:rFonts w:ascii="Arial" w:cs="Arial" w:eastAsia="Arial" w:hAnsi="Arial"/>
          <w:sz w:val="22"/>
          <w:szCs w:val="22"/>
        </w:rPr>
        <w:t xml:space="preserve">Whether they are a registered member or anonymous</w:t>
      </w:r>
    </w:p>
    <w:p>
      <w:pPr>
        <w:spacing w:before="80" w:after="120"/>
      </w:pPr>
      <w:r>
        <w:rPr>
          <w:rFonts w:ascii="Arial" w:cs="Arial" w:eastAsia="Arial" w:hAnsi="Arial"/>
          <w:sz w:val="22"/>
          <w:szCs w:val="22"/>
        </w:rPr>
        <w:t xml:space="preserve">For all of that, use </w:t>
      </w:r>
      <w:r>
        <w:rPr>
          <w:rFonts w:ascii="Arial" w:cs="Arial" w:eastAsia="Arial" w:hAnsi="Arial"/>
          <w:b/>
          <w:bCs/>
          <w:color w:val="000000"/>
          <w:sz w:val="22"/>
          <w:szCs w:val="22"/>
        </w:rPr>
        <w:t xml:space="preserve">Layer 3 — Engagement Events</w:t>
      </w:r>
      <w:r>
        <w:rPr>
          <w:rFonts w:ascii="Arial" w:cs="Arial" w:eastAsia="Arial" w:hAnsi="Arial"/>
          <w:sz w:val="22"/>
          <w:szCs w:val="22"/>
        </w:rPr>
        <w:t xml:space="preserve">.</w:t>
      </w:r>
    </w:p>
    <w:p>
      <w:r>
        <w:br w:type="page"/>
      </w:r>
    </w:p>
    <w:p>
      <w:pPr>
        <w:pStyle w:val="Heading1"/>
        <w:pBdr>
          <w:bottom w:val="single" w:color="C4943A" w:sz="6" w:space="6"/>
        </w:pBdr>
        <w:spacing w:before="360" w:after="120"/>
      </w:pPr>
      <w:r>
        <w:rPr>
          <w:rFonts w:ascii="Arial" w:cs="Arial" w:eastAsia="Arial" w:hAnsi="Arial"/>
          <w:b/>
          <w:bCs/>
          <w:color w:val="2A1D14"/>
          <w:sz w:val="32"/>
          <w:szCs w:val="32"/>
        </w:rPr>
        <w:t xml:space="preserve">Layer 2 — Django Admin: Member Activity</w:t>
      </w:r>
    </w:p>
    <w:p>
      <w:pPr>
        <w:pStyle w:val="Heading2"/>
        <w:spacing w:before="280" w:after="100"/>
      </w:pPr>
      <w:r>
        <w:rPr>
          <w:rFonts w:ascii="Arial" w:cs="Arial" w:eastAsia="Arial" w:hAnsi="Arial"/>
          <w:b/>
          <w:bCs/>
          <w:color w:val="5C3D2A"/>
          <w:sz w:val="26"/>
          <w:szCs w:val="26"/>
        </w:rPr>
        <w:t xml:space="preserve">What It Is</w:t>
      </w:r>
    </w:p>
    <w:p>
      <w:pPr>
        <w:spacing w:before="80" w:after="120"/>
      </w:pPr>
      <w:r>
        <w:rPr>
          <w:rFonts w:ascii="Arial" w:cs="Arial" w:eastAsia="Arial" w:hAnsi="Arial"/>
          <w:sz w:val="22"/>
          <w:szCs w:val="22"/>
        </w:rPr>
        <w:t xml:space="preserve">The Django admin at apowner.pythonanywhere.com/admin provides direct access to all data collected from registered members. This includes their accounts, reading progress records, reflections, and engagement events. Layer 2 is most useful for pastoral and community management work rather than broad traffic analysis.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363" w:sz="8"/>
              <w:left w:val="single" w:color="3A6363" w:sz="12"/>
              <w:bottom w:val="none"/>
              <w:right w:val="none"/>
            </w:tcBorders>
            <w:shd w:fill="E0EDED" w:val="clear"/>
            <w:tcMar>
              <w:top w:type="dxa" w:w="100"/>
              <w:left w:type="dxa" w:w="160"/>
              <w:bottom w:type="dxa" w:w="100"/>
              <w:right w:type="dxa" w:w="160"/>
            </w:tcMar>
          </w:tcPr>
          <w:p>
            <w:r>
              <w:rPr>
                <w:rFonts w:ascii="Arial" w:cs="Arial" w:eastAsia="Arial" w:hAnsi="Arial"/>
                <w:i/>
                <w:iCs/>
                <w:sz w:val="22"/>
                <w:szCs w:val="22"/>
              </w:rPr>
              <w:t xml:space="preserve">Django admin answers the personal question: who are my registered readers, what are they doing, and what have they written?</w:t>
            </w:r>
          </w:p>
        </w:tc>
      </w:tr>
    </w:tbl>
    <w:p>
      <w:pPr>
        <w:spacing w:before="160" w:after="0"/>
      </w:pPr>
      <w:r>
        <w:t xml:space="preserve"/>
      </w:r>
    </w:p>
    <w:p>
      <w:pPr>
        <w:pStyle w:val="Heading2"/>
        <w:spacing w:before="280" w:after="100"/>
      </w:pPr>
      <w:r>
        <w:rPr>
          <w:rFonts w:ascii="Arial" w:cs="Arial" w:eastAsia="Arial" w:hAnsi="Arial"/>
          <w:b/>
          <w:bCs/>
          <w:color w:val="5C3D2A"/>
          <w:sz w:val="26"/>
          <w:szCs w:val="26"/>
        </w:rPr>
        <w:t xml:space="preserve">How to Access It</w:t>
      </w:r>
    </w:p>
    <w:p>
      <w:pPr>
        <w:pStyle w:val="ListParagraph"/>
        <w:numPr>
          <w:ilvl w:val="0"/>
          <w:numId w:val="2"/>
        </w:numPr>
        <w:spacing w:before="60" w:after="60"/>
      </w:pPr>
      <w:r>
        <w:rPr>
          <w:rFonts w:ascii="Arial" w:cs="Arial" w:eastAsia="Arial" w:hAnsi="Arial"/>
          <w:sz w:val="22"/>
          <w:szCs w:val="22"/>
        </w:rPr>
        <w:t xml:space="preserve">Go to apowner.pythonanywhere.com/admin/</w:t>
      </w:r>
    </w:p>
    <w:p>
      <w:pPr>
        <w:pStyle w:val="ListParagraph"/>
        <w:numPr>
          <w:ilvl w:val="0"/>
          <w:numId w:val="2"/>
        </w:numPr>
        <w:spacing w:before="60" w:after="60"/>
      </w:pPr>
      <w:r>
        <w:rPr>
          <w:rFonts w:ascii="Arial" w:cs="Arial" w:eastAsia="Arial" w:hAnsi="Arial"/>
          <w:sz w:val="22"/>
          <w:szCs w:val="22"/>
        </w:rPr>
        <w:t xml:space="preserve">Sign in with your admin credentials (username: aaronpowner)</w:t>
      </w:r>
    </w:p>
    <w:p>
      <w:pPr>
        <w:pStyle w:val="ListParagraph"/>
        <w:numPr>
          <w:ilvl w:val="0"/>
          <w:numId w:val="2"/>
        </w:numPr>
        <w:spacing w:before="60" w:after="60"/>
      </w:pPr>
      <w:r>
        <w:rPr>
          <w:rFonts w:ascii="Arial" w:cs="Arial" w:eastAsia="Arial" w:hAnsi="Arial"/>
          <w:sz w:val="22"/>
          <w:szCs w:val="22"/>
        </w:rPr>
        <w:t xml:space="preserve">The dashboard shows all registered models</w:t>
      </w:r>
    </w:p>
    <w:p>
      <w:pPr>
        <w:spacing w:before="160" w:after="0"/>
      </w:pPr>
      <w:r>
        <w:t xml:space="preserve"/>
      </w:r>
    </w:p>
    <w:p>
      <w:pPr>
        <w:pStyle w:val="Heading2"/>
        <w:spacing w:before="280" w:after="100"/>
      </w:pPr>
      <w:r>
        <w:rPr>
          <w:rFonts w:ascii="Arial" w:cs="Arial" w:eastAsia="Arial" w:hAnsi="Arial"/>
          <w:b/>
          <w:bCs/>
          <w:color w:val="5C3D2A"/>
          <w:sz w:val="26"/>
          <w:szCs w:val="26"/>
        </w:rPr>
        <w:t xml:space="preserve">Key Sections and What to Look For</w:t>
      </w:r>
    </w:p>
    <w:p>
      <w:pPr>
        <w:pStyle w:val="Heading3"/>
        <w:spacing w:before="200" w:after="80"/>
      </w:pPr>
      <w:r>
        <w:rPr>
          <w:rFonts w:ascii="Arial" w:cs="Arial" w:eastAsia="Arial" w:hAnsi="Arial"/>
          <w:b/>
          <w:bCs/>
          <w:color w:val="C4943A"/>
          <w:sz w:val="22"/>
          <w:szCs w:val="22"/>
        </w:rPr>
        <w:t xml:space="preserve">Authentication → Users</w:t>
      </w:r>
    </w:p>
    <w:p>
      <w:pPr>
        <w:spacing w:before="80" w:after="120"/>
      </w:pPr>
      <w:r>
        <w:rPr>
          <w:rFonts w:ascii="Arial" w:cs="Arial" w:eastAsia="Arial" w:hAnsi="Arial"/>
          <w:sz w:val="22"/>
          <w:szCs w:val="22"/>
        </w:rPr>
        <w:t xml:space="preserve">Lists all registered accounts. Shows username, email, date joined, and last login. Use this to see if the community is growing and when your most active members last visited.</w:t>
      </w:r>
    </w:p>
    <w:p>
      <w:pPr>
        <w:pStyle w:val="Heading3"/>
        <w:spacing w:before="200" w:after="80"/>
      </w:pPr>
      <w:r>
        <w:rPr>
          <w:rFonts w:ascii="Arial" w:cs="Arial" w:eastAsia="Arial" w:hAnsi="Arial"/>
          <w:b/>
          <w:bCs/>
          <w:color w:val="C4943A"/>
          <w:sz w:val="22"/>
          <w:szCs w:val="22"/>
        </w:rPr>
        <w:t xml:space="preserve">Progress → Reading Progress</w:t>
      </w:r>
    </w:p>
    <w:p>
      <w:pPr>
        <w:spacing w:before="80" w:after="120"/>
      </w:pPr>
      <w:r>
        <w:rPr>
          <w:rFonts w:ascii="Arial" w:cs="Arial" w:eastAsia="Arial" w:hAnsi="Arial"/>
          <w:sz w:val="22"/>
          <w:szCs w:val="22"/>
        </w:rPr>
        <w:t xml:space="preserve">One record per member per chapter. Shows scroll position, time spent, bookmark state, and completion flag. Useful for seeing how far into a chapter readers are getting before they stop.</w:t>
      </w:r>
    </w:p>
    <w:p>
      <w:pPr>
        <w:pStyle w:val="Heading3"/>
        <w:spacing w:before="200" w:after="80"/>
      </w:pPr>
      <w:r>
        <w:rPr>
          <w:rFonts w:ascii="Arial" w:cs="Arial" w:eastAsia="Arial" w:hAnsi="Arial"/>
          <w:b/>
          <w:bCs/>
          <w:color w:val="C4943A"/>
          <w:sz w:val="22"/>
          <w:szCs w:val="22"/>
        </w:rPr>
        <w:t xml:space="preserve">Progress → Engagement Events</w:t>
      </w:r>
    </w:p>
    <w:p>
      <w:pPr>
        <w:spacing w:before="80" w:after="120"/>
      </w:pPr>
      <w:r>
        <w:rPr>
          <w:rFonts w:ascii="Arial" w:cs="Arial" w:eastAsia="Arial" w:hAnsi="Arial"/>
          <w:b/>
          <w:bCs/>
          <w:color w:val="000000"/>
          <w:sz w:val="22"/>
          <w:szCs w:val="22"/>
        </w:rPr>
        <w:t xml:space="preserve">This is your primary analytics view for Layer 3 data.</w:t>
      </w:r>
      <w:r>
        <w:rPr>
          <w:rFonts w:ascii="Arial" w:cs="Arial" w:eastAsia="Arial" w:hAnsi="Arial"/>
          <w:sz w:val="22"/>
          <w:szCs w:val="22"/>
        </w:rPr>
        <w:t xml:space="preserve"> See the full Layer 3 section of this manual for detailed guidance on using this section.</w:t>
      </w:r>
    </w:p>
    <w:p>
      <w:pPr>
        <w:pStyle w:val="Heading3"/>
        <w:spacing w:before="200" w:after="80"/>
      </w:pPr>
      <w:r>
        <w:rPr>
          <w:rFonts w:ascii="Arial" w:cs="Arial" w:eastAsia="Arial" w:hAnsi="Arial"/>
          <w:b/>
          <w:bCs/>
          <w:color w:val="C4943A"/>
          <w:sz w:val="22"/>
          <w:szCs w:val="22"/>
        </w:rPr>
        <w:t xml:space="preserve">Reflections</w:t>
      </w:r>
    </w:p>
    <w:p>
      <w:pPr>
        <w:spacing w:before="80" w:after="120"/>
      </w:pPr>
      <w:r>
        <w:rPr>
          <w:rFonts w:ascii="Arial" w:cs="Arial" w:eastAsia="Arial" w:hAnsi="Arial"/>
          <w:sz w:val="22"/>
          <w:szCs w:val="22"/>
        </w:rPr>
        <w:t xml:space="preserve">Contains all reader reflections submitted via the old reflection prompts and the R·J·W system. You can read, approve, or delete entries here. This is where community moderation happens.</w:t>
      </w:r>
    </w:p>
    <w:p>
      <w:pPr>
        <w:spacing w:before="160" w:after="0"/>
      </w:pPr>
      <w:r>
        <w:t xml:space="preserve"/>
      </w:r>
    </w:p>
    <w:p>
      <w:pPr>
        <w:pStyle w:val="Heading2"/>
        <w:spacing w:before="280" w:after="100"/>
      </w:pPr>
      <w:r>
        <w:rPr>
          <w:rFonts w:ascii="Arial" w:cs="Arial" w:eastAsia="Arial" w:hAnsi="Arial"/>
          <w:b/>
          <w:bCs/>
          <w:color w:val="5C3D2A"/>
          <w:sz w:val="26"/>
          <w:szCs w:val="26"/>
        </w:rPr>
        <w:t xml:space="preserve">Django Admin Tips</w:t>
      </w:r>
    </w:p>
    <w:p>
      <w:pPr>
        <w:pStyle w:val="ListParagraph"/>
        <w:numPr>
          <w:ilvl w:val="0"/>
          <w:numId w:val="3"/>
        </w:numPr>
        <w:spacing w:before="60" w:after="60"/>
      </w:pPr>
      <w:r>
        <w:rPr>
          <w:rFonts w:ascii="Arial" w:cs="Arial" w:eastAsia="Arial" w:hAnsi="Arial"/>
          <w:b/>
          <w:bCs/>
          <w:color w:val="000000"/>
          <w:sz w:val="22"/>
          <w:szCs w:val="22"/>
        </w:rPr>
        <w:t xml:space="preserve">Use list_filter: </w:t>
      </w:r>
      <w:r>
        <w:rPr>
          <w:rFonts w:ascii="Arial" w:cs="Arial" w:eastAsia="Arial" w:hAnsi="Arial"/>
          <w:sz w:val="22"/>
          <w:szCs w:val="22"/>
        </w:rPr>
        <w:t xml:space="preserve">every model list page has filter panels on the right. Use them instead of scrolling through all records.</w:t>
      </w:r>
    </w:p>
    <w:p>
      <w:pPr>
        <w:pStyle w:val="ListParagraph"/>
        <w:numPr>
          <w:ilvl w:val="0"/>
          <w:numId w:val="3"/>
        </w:numPr>
        <w:spacing w:before="60" w:after="60"/>
      </w:pPr>
      <w:r>
        <w:rPr>
          <w:rFonts w:ascii="Arial" w:cs="Arial" w:eastAsia="Arial" w:hAnsi="Arial"/>
          <w:b/>
          <w:bCs/>
          <w:color w:val="000000"/>
          <w:sz w:val="22"/>
          <w:szCs w:val="22"/>
        </w:rPr>
        <w:t xml:space="preserve">Use search: </w:t>
      </w:r>
      <w:r>
        <w:rPr>
          <w:rFonts w:ascii="Arial" w:cs="Arial" w:eastAsia="Arial" w:hAnsi="Arial"/>
          <w:sz w:val="22"/>
          <w:szCs w:val="22"/>
        </w:rPr>
        <w:t xml:space="preserve">the search bar at the top of each list searches the fields defined for that model. For Engagement Events, it searches chapter_slug and username.</w:t>
      </w:r>
    </w:p>
    <w:p>
      <w:pPr>
        <w:pStyle w:val="ListParagraph"/>
        <w:numPr>
          <w:ilvl w:val="0"/>
          <w:numId w:val="3"/>
        </w:numPr>
        <w:spacing w:before="60" w:after="60"/>
      </w:pPr>
      <w:r>
        <w:rPr>
          <w:rFonts w:ascii="Arial" w:cs="Arial" w:eastAsia="Arial" w:hAnsi="Arial"/>
          <w:b/>
          <w:bCs/>
          <w:color w:val="000000"/>
          <w:sz w:val="22"/>
          <w:szCs w:val="22"/>
        </w:rPr>
        <w:t xml:space="preserve">Use date_hierarchy: </w:t>
      </w:r>
      <w:r>
        <w:rPr>
          <w:rFonts w:ascii="Arial" w:cs="Arial" w:eastAsia="Arial" w:hAnsi="Arial"/>
          <w:sz w:val="22"/>
          <w:szCs w:val="22"/>
        </w:rPr>
        <w:t xml:space="preserve">the Engagement Events admin has a date drill-down at the top — click a year to see months, click a month to see days.</w:t>
      </w:r>
    </w:p>
    <w:p>
      <w:pPr>
        <w:pStyle w:val="ListParagraph"/>
        <w:numPr>
          <w:ilvl w:val="0"/>
          <w:numId w:val="3"/>
        </w:numPr>
        <w:spacing w:before="60" w:after="60"/>
      </w:pPr>
      <w:r>
        <w:rPr>
          <w:rFonts w:ascii="Arial" w:cs="Arial" w:eastAsia="Arial" w:hAnsi="Arial"/>
          <w:b/>
          <w:bCs/>
          <w:color w:val="000000"/>
          <w:sz w:val="22"/>
          <w:szCs w:val="22"/>
        </w:rPr>
        <w:t xml:space="preserve">Bookmark the admin: </w:t>
      </w:r>
      <w:r>
        <w:rPr>
          <w:rFonts w:ascii="Arial" w:cs="Arial" w:eastAsia="Arial" w:hAnsi="Arial"/>
          <w:sz w:val="22"/>
          <w:szCs w:val="22"/>
        </w:rPr>
        <w:t xml:space="preserve">apowner.pythonanywhere.com/admin/ in your browser bookmarks saves two steps every time.</w:t>
      </w:r>
    </w:p>
    <w:p>
      <w:r>
        <w:br w:type="page"/>
      </w:r>
    </w:p>
    <w:p>
      <w:pPr>
        <w:pStyle w:val="Heading1"/>
        <w:pBdr>
          <w:bottom w:val="single" w:color="C4943A" w:sz="6" w:space="6"/>
        </w:pBdr>
        <w:spacing w:before="360" w:after="120"/>
      </w:pPr>
      <w:r>
        <w:rPr>
          <w:rFonts w:ascii="Arial" w:cs="Arial" w:eastAsia="Arial" w:hAnsi="Arial"/>
          <w:b/>
          <w:bCs/>
          <w:color w:val="2A1D14"/>
          <w:sz w:val="32"/>
          <w:szCs w:val="32"/>
        </w:rPr>
        <w:t xml:space="preserve">Layer 3 — Engagement Events</w:t>
      </w:r>
    </w:p>
    <w:p>
      <w:pPr>
        <w:pStyle w:val="Heading2"/>
        <w:spacing w:before="280" w:after="100"/>
      </w:pPr>
      <w:r>
        <w:rPr>
          <w:rFonts w:ascii="Arial" w:cs="Arial" w:eastAsia="Arial" w:hAnsi="Arial"/>
          <w:b/>
          <w:bCs/>
          <w:color w:val="5C3D2A"/>
          <w:sz w:val="26"/>
          <w:szCs w:val="26"/>
        </w:rPr>
        <w:t xml:space="preserve">What It Is</w:t>
      </w:r>
    </w:p>
    <w:p>
      <w:pPr>
        <w:spacing w:before="80" w:after="120"/>
      </w:pPr>
      <w:r>
        <w:rPr>
          <w:rFonts w:ascii="Arial" w:cs="Arial" w:eastAsia="Arial" w:hAnsi="Arial"/>
          <w:sz w:val="22"/>
          <w:szCs w:val="22"/>
        </w:rPr>
        <w:t xml:space="preserve">The engagement tracking system (deployed March 2026, commit 9170b0d) records specific reader actions on chapter pages. Events are captured for both anonymous visitors (stored in browser localStorage until they sign in) and registered members (posted immediately to the server). This is the most detailed and ministry-specific analytics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D3D" w:sz="8"/>
              <w:left w:val="single" w:color="6B3D3D" w:sz="12"/>
              <w:bottom w:val="none"/>
              <w:right w:val="none"/>
            </w:tcBorders>
            <w:shd w:fill="F5E5E5" w:val="clear"/>
            <w:tcMar>
              <w:top w:type="dxa" w:w="100"/>
              <w:left w:type="dxa" w:w="160"/>
              <w:bottom w:type="dxa" w:w="100"/>
              <w:right w:type="dxa" w:w="160"/>
            </w:tcMar>
          </w:tcPr>
          <w:p>
            <w:r>
              <w:rPr>
                <w:rFonts w:ascii="Arial" w:cs="Arial" w:eastAsia="Arial" w:hAnsi="Arial"/>
                <w:i/>
                <w:iCs/>
                <w:sz w:val="22"/>
                <w:szCs w:val="22"/>
              </w:rPr>
              <w:t xml:space="preserve">Engagement Events answer the depth question: are readers listening, reflecting, journaling, and witnessing — or just scrolling through?</w:t>
            </w:r>
          </w:p>
        </w:tc>
      </w:tr>
    </w:tbl>
    <w:p>
      <w:pPr>
        <w:spacing w:before="160" w:after="0"/>
      </w:pPr>
      <w:r>
        <w:t xml:space="preserve"/>
      </w:r>
    </w:p>
    <w:p>
      <w:pPr>
        <w:pStyle w:val="Heading2"/>
        <w:spacing w:before="280" w:after="100"/>
      </w:pPr>
      <w:r>
        <w:rPr>
          <w:rFonts w:ascii="Arial" w:cs="Arial" w:eastAsia="Arial" w:hAnsi="Arial"/>
          <w:b/>
          <w:bCs/>
          <w:color w:val="5C3D2A"/>
          <w:sz w:val="26"/>
          <w:szCs w:val="26"/>
        </w:rPr>
        <w:t xml:space="preserve">The Eight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48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When It Fires</w:t>
            </w:r>
          </w:p>
        </w:tc>
        <w:tc>
          <w:tcPr>
            <w:tcW w:type="dxa" w:w="348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page_view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page loaded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Captured for every visit — anonymous and registered. Baseline for calculating engagement rates.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audio_play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Narration play button pressed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 metric: shows which chapters readers are actually listening to, not just visiting.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audio_complete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Narration played to natural 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High-value signal. Readers who complete the audio are deeply engaged.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modal_open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Resource modal opened (slides, overview, testimony, infographic)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Shows which supplementary resources are being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rjw_open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R·J·W modal opened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which tab (Reflect / Journal / Witness) was opened first.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rjw_save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R·J·W response saved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Saved response = active engagement. More meaningful than a modal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bookmark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Bookmark toggled 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 intends to return. Leading indicator of sustained readership.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 Complete toggled 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Reader self-reported completion. The strongest engagement signal.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8"/>
              <w:left w:val="single" w:color="AAAAAA" w:sz="12"/>
              <w:bottom w:val="none"/>
              <w:right w:val="none"/>
            </w:tcBorders>
            <w:shd w:fill="F5F5F5" w:val="clear"/>
            <w:tcMar>
              <w:top w:type="dxa" w:w="100"/>
              <w:left w:type="dxa" w:w="160"/>
              <w:bottom w:type="dxa" w:w="100"/>
              <w:right w:type="dxa" w:w="160"/>
            </w:tcMar>
          </w:tcPr>
          <w:p>
            <w:r>
              <w:rPr>
                <w:rFonts w:ascii="Arial" w:cs="Arial" w:eastAsia="Arial" w:hAnsi="Arial"/>
                <w:i/>
                <w:iCs/>
                <w:sz w:val="22"/>
                <w:szCs w:val="22"/>
              </w:rPr>
              <w:t xml:space="preserve">Note: download events are tracked in code but require onclick attributes on download links in chapter templates. These will be added when PDF and slides resources are deployed to chapters.</w:t>
            </w:r>
          </w:p>
        </w:tc>
      </w:tr>
    </w:tbl>
    <w:p>
      <w:pPr>
        <w:spacing w:before="160" w:after="0"/>
      </w:pPr>
      <w:r>
        <w:t xml:space="preserve"/>
      </w:r>
    </w:p>
    <w:p>
      <w:pPr>
        <w:pStyle w:val="Heading2"/>
        <w:spacing w:before="280" w:after="100"/>
      </w:pPr>
      <w:r>
        <w:rPr>
          <w:rFonts w:ascii="Arial" w:cs="Arial" w:eastAsia="Arial" w:hAnsi="Arial"/>
          <w:b/>
          <w:bCs/>
          <w:color w:val="5C3D2A"/>
          <w:sz w:val="26"/>
          <w:szCs w:val="26"/>
        </w:rPr>
        <w:t xml:space="preserve">How to Access Engagement Events</w:t>
      </w:r>
    </w:p>
    <w:p>
      <w:pPr>
        <w:pStyle w:val="ListParagraph"/>
        <w:numPr>
          <w:ilvl w:val="0"/>
          <w:numId w:val="2"/>
        </w:numPr>
        <w:spacing w:before="60" w:after="60"/>
      </w:pPr>
      <w:r>
        <w:rPr>
          <w:rFonts w:ascii="Arial" w:cs="Arial" w:eastAsia="Arial" w:hAnsi="Arial"/>
          <w:sz w:val="22"/>
          <w:szCs w:val="22"/>
        </w:rPr>
        <w:t xml:space="preserve">Go to apowner.pythonanywhere.com/admin/</w:t>
      </w:r>
    </w:p>
    <w:p>
      <w:pPr>
        <w:pStyle w:val="ListParagraph"/>
        <w:numPr>
          <w:ilvl w:val="0"/>
          <w:numId w:val="2"/>
        </w:numPr>
        <w:spacing w:before="60" w:after="60"/>
      </w:pPr>
      <w:r>
        <w:rPr>
          <w:rFonts w:ascii="Arial" w:cs="Arial" w:eastAsia="Arial" w:hAnsi="Arial"/>
          <w:sz w:val="22"/>
          <w:szCs w:val="22"/>
        </w:rPr>
        <w:t xml:space="preserve">Sign in</w:t>
      </w:r>
    </w:p>
    <w:p>
      <w:pPr>
        <w:pStyle w:val="ListParagraph"/>
        <w:numPr>
          <w:ilvl w:val="0"/>
          <w:numId w:val="2"/>
        </w:numPr>
        <w:spacing w:before="60" w:after="60"/>
      </w:pPr>
      <w:r>
        <w:rPr>
          <w:rFonts w:ascii="Arial" w:cs="Arial" w:eastAsia="Arial" w:hAnsi="Arial"/>
          <w:sz w:val="22"/>
          <w:szCs w:val="22"/>
        </w:rPr>
        <w:t xml:space="preserve">Click Progress in the left column</w:t>
      </w:r>
    </w:p>
    <w:p>
      <w:pPr>
        <w:pStyle w:val="ListParagraph"/>
        <w:numPr>
          <w:ilvl w:val="0"/>
          <w:numId w:val="2"/>
        </w:numPr>
        <w:spacing w:before="60" w:after="60"/>
      </w:pPr>
      <w:r>
        <w:rPr>
          <w:rFonts w:ascii="Arial" w:cs="Arial" w:eastAsia="Arial" w:hAnsi="Arial"/>
          <w:sz w:val="22"/>
          <w:szCs w:val="22"/>
        </w:rPr>
        <w:t xml:space="preserve">Click Engagement Events</w:t>
      </w:r>
    </w:p>
    <w:p>
      <w:pPr>
        <w:spacing w:before="80" w:after="120"/>
      </w:pPr>
      <w:r>
        <w:rPr>
          <w:rFonts w:ascii="Arial" w:cs="Arial" w:eastAsia="Arial" w:hAnsi="Arial"/>
          <w:sz w:val="22"/>
          <w:szCs w:val="22"/>
        </w:rPr>
        <w:t xml:space="preserve">You will see a list of all recorded events, newest first. The columns are: event type, chapter slug, user (blank = anonymous), and date created.</w:t>
      </w:r>
    </w:p>
    <w:p>
      <w:pPr>
        <w:spacing w:before="160" w:after="0"/>
      </w:pPr>
      <w:r>
        <w:t xml:space="preserve"/>
      </w:r>
    </w:p>
    <w:p>
      <w:pPr>
        <w:pStyle w:val="Heading2"/>
        <w:spacing w:before="280" w:after="100"/>
      </w:pPr>
      <w:r>
        <w:rPr>
          <w:rFonts w:ascii="Arial" w:cs="Arial" w:eastAsia="Arial" w:hAnsi="Arial"/>
          <w:b/>
          <w:bCs/>
          <w:color w:val="5C3D2A"/>
          <w:sz w:val="26"/>
          <w:szCs w:val="26"/>
        </w:rPr>
        <w:t xml:space="preserve">Using Filters Effectively</w:t>
      </w:r>
    </w:p>
    <w:p>
      <w:pPr>
        <w:spacing w:before="80" w:after="120"/>
      </w:pPr>
      <w:r>
        <w:rPr>
          <w:rFonts w:ascii="Arial" w:cs="Arial" w:eastAsia="Arial" w:hAnsi="Arial"/>
          <w:sz w:val="22"/>
          <w:szCs w:val="22"/>
        </w:rPr>
        <w:t xml:space="preserve">The filter panel on the right side of the Engagement Events list is your primary analysis tool. Here are the most useful filter combinations:</w:t>
      </w:r>
    </w:p>
    <w:p>
      <w:pPr>
        <w:pStyle w:val="Heading3"/>
        <w:spacing w:before="200" w:after="80"/>
      </w:pPr>
      <w:r>
        <w:rPr>
          <w:rFonts w:ascii="Arial" w:cs="Arial" w:eastAsia="Arial" w:hAnsi="Arial"/>
          <w:b/>
          <w:bCs/>
          <w:color w:val="C4943A"/>
          <w:sz w:val="22"/>
          <w:szCs w:val="22"/>
        </w:rPr>
        <w:t xml:space="preserve">Which chapters are being listened to?</w:t>
      </w:r>
    </w:p>
    <w:p>
      <w:pPr>
        <w:pStyle w:val="ListParagraph"/>
        <w:numPr>
          <w:ilvl w:val="0"/>
          <w:numId w:val="3"/>
        </w:numPr>
        <w:spacing w:before="60" w:after="60"/>
      </w:pPr>
      <w:r>
        <w:rPr>
          <w:rFonts w:ascii="Arial" w:cs="Arial" w:eastAsia="Arial" w:hAnsi="Arial"/>
          <w:b/>
          <w:bCs/>
          <w:color w:val="000000"/>
          <w:sz w:val="22"/>
          <w:szCs w:val="22"/>
        </w:rPr>
        <w:t xml:space="preserve">Event type: </w:t>
      </w:r>
      <w:r>
        <w:rPr>
          <w:rFonts w:ascii="Arial" w:cs="Arial" w:eastAsia="Arial" w:hAnsi="Arial"/>
          <w:sz w:val="22"/>
          <w:szCs w:val="22"/>
        </w:rPr>
        <w:t xml:space="preserve">audio_play</w:t>
      </w:r>
    </w:p>
    <w:p>
      <w:pPr>
        <w:pStyle w:val="ListParagraph"/>
        <w:numPr>
          <w:ilvl w:val="0"/>
          <w:numId w:val="3"/>
        </w:numPr>
        <w:spacing w:before="60" w:after="60"/>
      </w:pPr>
      <w:r>
        <w:rPr>
          <w:rFonts w:ascii="Arial" w:cs="Arial" w:eastAsia="Arial" w:hAnsi="Arial"/>
          <w:sz w:val="22"/>
          <w:szCs w:val="22"/>
        </w:rPr>
        <w:t xml:space="preserve">Sort by count or scan the chapter_slug column</w:t>
      </w:r>
    </w:p>
    <w:p>
      <w:pPr>
        <w:pStyle w:val="ListParagraph"/>
        <w:numPr>
          <w:ilvl w:val="0"/>
          <w:numId w:val="3"/>
        </w:numPr>
        <w:spacing w:before="60" w:after="60"/>
      </w:pPr>
      <w:r>
        <w:rPr>
          <w:rFonts w:ascii="Arial" w:cs="Arial" w:eastAsia="Arial" w:hAnsi="Arial"/>
          <w:sz w:val="22"/>
          <w:szCs w:val="22"/>
        </w:rPr>
        <w:t xml:space="preserve">High audio_play counts on early chapters = funnel is working. Low counts = readers may be skipping narration.</w:t>
      </w:r>
    </w:p>
    <w:p>
      <w:pPr>
        <w:spacing w:before="80" w:after="0"/>
      </w:pPr>
      <w:r>
        <w:t xml:space="preserve"/>
      </w:r>
    </w:p>
    <w:p>
      <w:pPr>
        <w:pStyle w:val="Heading3"/>
        <w:spacing w:before="200" w:after="80"/>
      </w:pPr>
      <w:r>
        <w:rPr>
          <w:rFonts w:ascii="Arial" w:cs="Arial" w:eastAsia="Arial" w:hAnsi="Arial"/>
          <w:b/>
          <w:bCs/>
          <w:color w:val="C4943A"/>
          <w:sz w:val="22"/>
          <w:szCs w:val="22"/>
        </w:rPr>
        <w:t xml:space="preserve">Are readers completing chapters?</w:t>
      </w:r>
    </w:p>
    <w:p>
      <w:pPr>
        <w:pStyle w:val="ListParagraph"/>
        <w:numPr>
          <w:ilvl w:val="0"/>
          <w:numId w:val="3"/>
        </w:numPr>
        <w:spacing w:before="60" w:after="60"/>
      </w:pPr>
      <w:r>
        <w:rPr>
          <w:rFonts w:ascii="Arial" w:cs="Arial" w:eastAsia="Arial" w:hAnsi="Arial"/>
          <w:b/>
          <w:bCs/>
          <w:color w:val="000000"/>
          <w:sz w:val="22"/>
          <w:szCs w:val="22"/>
        </w:rPr>
        <w:t xml:space="preserve">Event type: </w:t>
      </w:r>
      <w:r>
        <w:rPr>
          <w:rFonts w:ascii="Arial" w:cs="Arial" w:eastAsia="Arial" w:hAnsi="Arial"/>
          <w:sz w:val="22"/>
          <w:szCs w:val="22"/>
        </w:rPr>
        <w:t xml:space="preserve">complete</w:t>
      </w:r>
    </w:p>
    <w:p>
      <w:pPr>
        <w:pStyle w:val="ListParagraph"/>
        <w:numPr>
          <w:ilvl w:val="0"/>
          <w:numId w:val="3"/>
        </w:numPr>
        <w:spacing w:before="60" w:after="60"/>
      </w:pPr>
      <w:r>
        <w:rPr>
          <w:rFonts w:ascii="Arial" w:cs="Arial" w:eastAsia="Arial" w:hAnsi="Arial"/>
          <w:sz w:val="22"/>
          <w:szCs w:val="22"/>
        </w:rPr>
        <w:t xml:space="preserve">Compare to audio_play counts for the same chapter</w:t>
      </w:r>
    </w:p>
    <w:p>
      <w:pPr>
        <w:pStyle w:val="ListParagraph"/>
        <w:numPr>
          <w:ilvl w:val="0"/>
          <w:numId w:val="3"/>
        </w:numPr>
        <w:spacing w:before="60" w:after="60"/>
      </w:pPr>
      <w:r>
        <w:rPr>
          <w:rFonts w:ascii="Arial" w:cs="Arial" w:eastAsia="Arial" w:hAnsi="Arial"/>
          <w:sz w:val="22"/>
          <w:szCs w:val="22"/>
        </w:rPr>
        <w:t xml:space="preserve">audio_play &gt;&gt; complete → readers start but don’t finish. Consider pacing or length.</w:t>
      </w:r>
    </w:p>
    <w:p>
      <w:pPr>
        <w:spacing w:before="80" w:after="0"/>
      </w:pPr>
      <w:r>
        <w:t xml:space="preserve"/>
      </w:r>
    </w:p>
    <w:p>
      <w:pPr>
        <w:pStyle w:val="Heading3"/>
        <w:spacing w:before="200" w:after="80"/>
      </w:pPr>
      <w:r>
        <w:rPr>
          <w:rFonts w:ascii="Arial" w:cs="Arial" w:eastAsia="Arial" w:hAnsi="Arial"/>
          <w:b/>
          <w:bCs/>
          <w:color w:val="C4943A"/>
          <w:sz w:val="22"/>
          <w:szCs w:val="22"/>
        </w:rPr>
        <w:t xml:space="preserve">Is the R·J·W system being used?</w:t>
      </w:r>
    </w:p>
    <w:p>
      <w:pPr>
        <w:pStyle w:val="ListParagraph"/>
        <w:numPr>
          <w:ilvl w:val="0"/>
          <w:numId w:val="3"/>
        </w:numPr>
        <w:spacing w:before="60" w:after="60"/>
      </w:pPr>
      <w:r>
        <w:rPr>
          <w:rFonts w:ascii="Arial" w:cs="Arial" w:eastAsia="Arial" w:hAnsi="Arial"/>
          <w:b/>
          <w:bCs/>
          <w:color w:val="000000"/>
          <w:sz w:val="22"/>
          <w:szCs w:val="22"/>
        </w:rPr>
        <w:t xml:space="preserve">Event type: </w:t>
      </w:r>
      <w:r>
        <w:rPr>
          <w:rFonts w:ascii="Arial" w:cs="Arial" w:eastAsia="Arial" w:hAnsi="Arial"/>
          <w:sz w:val="22"/>
          <w:szCs w:val="22"/>
        </w:rPr>
        <w:t xml:space="preserve">rjw_open</w:t>
      </w:r>
      <w:r>
        <w:rPr>
          <w:rFonts w:ascii="Arial" w:cs="Arial" w:eastAsia="Arial" w:hAnsi="Arial"/>
          <w:sz w:val="22"/>
          <w:szCs w:val="22"/>
        </w:rPr>
        <w:t xml:space="preserve"> — how many readers open the modal</w:t>
      </w:r>
    </w:p>
    <w:p>
      <w:pPr>
        <w:pStyle w:val="ListParagraph"/>
        <w:numPr>
          <w:ilvl w:val="0"/>
          <w:numId w:val="3"/>
        </w:numPr>
        <w:spacing w:before="60" w:after="60"/>
      </w:pPr>
      <w:r>
        <w:rPr>
          <w:rFonts w:ascii="Arial" w:cs="Arial" w:eastAsia="Arial" w:hAnsi="Arial"/>
          <w:b/>
          <w:bCs/>
          <w:color w:val="000000"/>
          <w:sz w:val="22"/>
          <w:szCs w:val="22"/>
        </w:rPr>
        <w:t xml:space="preserve">Event type: </w:t>
      </w:r>
      <w:r>
        <w:rPr>
          <w:rFonts w:ascii="Arial" w:cs="Arial" w:eastAsia="Arial" w:hAnsi="Arial"/>
          <w:sz w:val="22"/>
          <w:szCs w:val="22"/>
        </w:rPr>
        <w:t xml:space="preserve">rjw_save</w:t>
      </w:r>
      <w:r>
        <w:rPr>
          <w:rFonts w:ascii="Arial" w:cs="Arial" w:eastAsia="Arial" w:hAnsi="Arial"/>
          <w:sz w:val="22"/>
          <w:szCs w:val="22"/>
        </w:rPr>
        <w:t xml:space="preserve"> — how many actually write and save a response</w:t>
      </w:r>
    </w:p>
    <w:p>
      <w:pPr>
        <w:pStyle w:val="ListParagraph"/>
        <w:numPr>
          <w:ilvl w:val="0"/>
          <w:numId w:val="3"/>
        </w:numPr>
        <w:spacing w:before="60" w:after="60"/>
      </w:pPr>
      <w:r>
        <w:rPr>
          <w:rFonts w:ascii="Arial" w:cs="Arial" w:eastAsia="Arial" w:hAnsi="Arial"/>
          <w:sz w:val="22"/>
          <w:szCs w:val="22"/>
        </w:rPr>
        <w:t xml:space="preserve">rjw_open with low rjw_save = modal is being opened out of curiosity but not used. Consider improving the prompt language.</w:t>
      </w:r>
    </w:p>
    <w:p>
      <w:pPr>
        <w:pStyle w:val="ListParagraph"/>
        <w:numPr>
          <w:ilvl w:val="0"/>
          <w:numId w:val="3"/>
        </w:numPr>
        <w:spacing w:before="60" w:after="60"/>
      </w:pPr>
      <w:r>
        <w:rPr>
          <w:rFonts w:ascii="Arial" w:cs="Arial" w:eastAsia="Arial" w:hAnsi="Arial"/>
          <w:sz w:val="22"/>
          <w:szCs w:val="22"/>
        </w:rPr>
        <w:t xml:space="preserve">The metadata column shows which tab (reflect / journal / witness) was opened or saved.</w:t>
      </w:r>
    </w:p>
    <w:p>
      <w:pPr>
        <w:spacing w:before="80" w:after="0"/>
      </w:pPr>
      <w:r>
        <w:t xml:space="preserve"/>
      </w:r>
    </w:p>
    <w:p>
      <w:pPr>
        <w:pStyle w:val="Heading3"/>
        <w:spacing w:before="200" w:after="80"/>
      </w:pPr>
      <w:r>
        <w:rPr>
          <w:rFonts w:ascii="Arial" w:cs="Arial" w:eastAsia="Arial" w:hAnsi="Arial"/>
          <w:b/>
          <w:bCs/>
          <w:color w:val="C4943A"/>
          <w:sz w:val="22"/>
          <w:szCs w:val="22"/>
        </w:rPr>
        <w:t xml:space="preserve">Which supplementary resources are being accessed?</w:t>
      </w:r>
    </w:p>
    <w:p>
      <w:pPr>
        <w:pStyle w:val="ListParagraph"/>
        <w:numPr>
          <w:ilvl w:val="0"/>
          <w:numId w:val="3"/>
        </w:numPr>
        <w:spacing w:before="60" w:after="60"/>
      </w:pPr>
      <w:r>
        <w:rPr>
          <w:rFonts w:ascii="Arial" w:cs="Arial" w:eastAsia="Arial" w:hAnsi="Arial"/>
          <w:b/>
          <w:bCs/>
          <w:color w:val="000000"/>
          <w:sz w:val="22"/>
          <w:szCs w:val="22"/>
        </w:rPr>
        <w:t xml:space="preserve">Event type: </w:t>
      </w:r>
      <w:r>
        <w:rPr>
          <w:rFonts w:ascii="Arial" w:cs="Arial" w:eastAsia="Arial" w:hAnsi="Arial"/>
          <w:sz w:val="22"/>
          <w:szCs w:val="22"/>
        </w:rPr>
        <w:t xml:space="preserve">modal_open</w:t>
      </w:r>
    </w:p>
    <w:p>
      <w:pPr>
        <w:pStyle w:val="ListParagraph"/>
        <w:numPr>
          <w:ilvl w:val="0"/>
          <w:numId w:val="3"/>
        </w:numPr>
        <w:spacing w:before="60" w:after="60"/>
      </w:pPr>
      <w:r>
        <w:rPr>
          <w:rFonts w:ascii="Arial" w:cs="Arial" w:eastAsia="Arial" w:hAnsi="Arial"/>
          <w:sz w:val="22"/>
          <w:szCs w:val="22"/>
        </w:rPr>
        <w:t xml:space="preserve">The metadata column shows modal_type (slides, overview, testimony, infographic)</w:t>
      </w:r>
    </w:p>
    <w:p>
      <w:pPr>
        <w:pStyle w:val="ListParagraph"/>
        <w:numPr>
          <w:ilvl w:val="0"/>
          <w:numId w:val="3"/>
        </w:numPr>
        <w:spacing w:before="60" w:after="60"/>
      </w:pPr>
      <w:r>
        <w:rPr>
          <w:rFonts w:ascii="Arial" w:cs="Arial" w:eastAsia="Arial" w:hAnsi="Arial"/>
          <w:sz w:val="22"/>
          <w:szCs w:val="22"/>
        </w:rPr>
        <w:t xml:space="preserve">Use this to decide which resource types are worth investing production time in.</w:t>
      </w:r>
    </w:p>
    <w:p>
      <w:pPr>
        <w:spacing w:before="160" w:after="0"/>
      </w:pPr>
      <w:r>
        <w:t xml:space="preserve"/>
      </w:r>
    </w:p>
    <w:p>
      <w:pPr>
        <w:pStyle w:val="Heading2"/>
        <w:spacing w:before="280" w:after="100"/>
      </w:pPr>
      <w:r>
        <w:rPr>
          <w:rFonts w:ascii="Arial" w:cs="Arial" w:eastAsia="Arial" w:hAnsi="Arial"/>
          <w:b/>
          <w:bCs/>
          <w:color w:val="5C3D2A"/>
          <w:sz w:val="26"/>
          <w:szCs w:val="26"/>
        </w:rPr>
        <w:t xml:space="preserve">Reading the Metadata Column</w:t>
      </w:r>
    </w:p>
    <w:p>
      <w:pPr>
        <w:spacing w:before="80" w:after="120"/>
      </w:pPr>
      <w:r>
        <w:rPr>
          <w:rFonts w:ascii="Arial" w:cs="Arial" w:eastAsia="Arial" w:hAnsi="Arial"/>
          <w:sz w:val="22"/>
          <w:szCs w:val="22"/>
        </w:rPr>
        <w:t xml:space="preserve">Each event stores a metadata JSON object with additional context. Here is what each event type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636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Metadata 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page_view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is_authenticated: true/false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audio_play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section_id: "section-compassion" or null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audio_complete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section_id: ..., duration_seconds: 847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modal_open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modal_type: "slides" | "overview" | "testimony" | "infographic"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rjw_open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pause_id: "pause-1", tab: "reflect" | "journal" | "witness" }</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rjw_save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pause_id: "pause-1", tab: "reflect" | "journal" | "witness"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bookmark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bl>
    <w:p>
      <w:pPr>
        <w:spacing w:before="80" w:after="120"/>
      </w:pPr>
      <w:r>
        <w:rPr>
          <w:rFonts w:ascii="Arial" w:cs="Arial" w:eastAsia="Arial" w:hAnsi="Arial"/>
          <w:sz w:val="22"/>
          <w:szCs w:val="22"/>
        </w:rPr>
        <w:t xml:space="preserve">To read metadata: click any event row in Django admin to open the detail view. The metadata field shows the full JSON object.</w:t>
      </w:r>
    </w:p>
    <w:p>
      <w:pPr>
        <w:spacing w:before="160" w:after="0"/>
      </w:pPr>
      <w:r>
        <w:t xml:space="preserve"/>
      </w:r>
    </w:p>
    <w:p>
      <w:pPr>
        <w:pStyle w:val="Heading2"/>
        <w:spacing w:before="280" w:after="100"/>
      </w:pPr>
      <w:r>
        <w:rPr>
          <w:rFonts w:ascii="Arial" w:cs="Arial" w:eastAsia="Arial" w:hAnsi="Arial"/>
          <w:b/>
          <w:bCs/>
          <w:color w:val="5C3D2A"/>
          <w:sz w:val="26"/>
          <w:szCs w:val="26"/>
        </w:rPr>
        <w:t xml:space="preserve">Anonymous vs. Registered Events</w:t>
      </w:r>
    </w:p>
    <w:p>
      <w:pPr>
        <w:spacing w:before="80" w:after="120"/>
      </w:pPr>
      <w:r>
        <w:rPr>
          <w:rFonts w:ascii="Arial" w:cs="Arial" w:eastAsia="Arial" w:hAnsi="Arial"/>
          <w:sz w:val="22"/>
          <w:szCs w:val="22"/>
        </w:rPr>
        <w:t xml:space="preserve">The User column in the Engagement Events list will be blank for anonymous readers. This is expected and intentional. Anonymous readers’ events are stored in their browser’s localStorage under the key wop-engagement-queue and are automatically flushed to the server when they sign in or register.</w:t>
      </w:r>
    </w:p>
    <w:p>
      <w:pPr>
        <w:spacing w:before="80" w:after="120"/>
      </w:pPr>
      <w:r>
        <w:rPr>
          <w:rFonts w:ascii="Arial" w:cs="Arial" w:eastAsia="Arial" w:hAnsi="Arial"/>
          <w:sz w:val="22"/>
          <w:szCs w:val="22"/>
        </w:rPr>
        <w:t xml:space="preserve">This means a single reader may appear as anonymous events first, then as registered events after they create an account — the pre-registration events are migrated automatically.</w:t>
      </w:r>
    </w:p>
    <w:p>
      <w:pPr>
        <w:spacing w:before="160" w:after="0"/>
      </w:pPr>
      <w:r>
        <w:t xml:space="preserve"/>
      </w:r>
    </w:p>
    <w:p>
      <w:pPr>
        <w:pStyle w:val="Heading2"/>
        <w:spacing w:before="280" w:after="100"/>
      </w:pPr>
      <w:r>
        <w:rPr>
          <w:rFonts w:ascii="Arial" w:cs="Arial" w:eastAsia="Arial" w:hAnsi="Arial"/>
          <w:b/>
          <w:bCs/>
          <w:color w:val="5C3D2A"/>
          <w:sz w:val="26"/>
          <w:szCs w:val="26"/>
        </w:rPr>
        <w:t xml:space="preserve">Practical Ministry Use Cases</w:t>
      </w:r>
    </w:p>
    <w:p>
      <w:pPr>
        <w:pStyle w:val="Heading3"/>
        <w:spacing w:before="200" w:after="80"/>
      </w:pPr>
      <w:r>
        <w:rPr>
          <w:rFonts w:ascii="Arial" w:cs="Arial" w:eastAsia="Arial" w:hAnsi="Arial"/>
          <w:b/>
          <w:bCs/>
          <w:color w:val="C4943A"/>
          <w:sz w:val="22"/>
          <w:szCs w:val="22"/>
        </w:rPr>
        <w:t xml:space="preserve">Deciding which chapter to write next</w:t>
      </w:r>
    </w:p>
    <w:p>
      <w:pPr>
        <w:spacing w:before="80" w:after="120"/>
      </w:pPr>
      <w:r>
        <w:rPr>
          <w:rFonts w:ascii="Arial" w:cs="Arial" w:eastAsia="Arial" w:hAnsi="Arial"/>
          <w:sz w:val="22"/>
          <w:szCs w:val="22"/>
        </w:rPr>
        <w:t xml:space="preserve">Filter audio_complete by chapter_slug. Chapters with high completion rates have an audience actively following along. The next chapter in that sequence is your highest-priority build.</w:t>
      </w:r>
    </w:p>
    <w:p>
      <w:pPr>
        <w:pStyle w:val="Heading3"/>
        <w:spacing w:before="200" w:after="80"/>
      </w:pPr>
      <w:r>
        <w:rPr>
          <w:rFonts w:ascii="Arial" w:cs="Arial" w:eastAsia="Arial" w:hAnsi="Arial"/>
          <w:b/>
          <w:bCs/>
          <w:color w:val="C4943A"/>
          <w:sz w:val="22"/>
          <w:szCs w:val="22"/>
        </w:rPr>
        <w:t xml:space="preserve">Evaluating whether audio narration is worth the production time</w:t>
      </w:r>
    </w:p>
    <w:p>
      <w:pPr>
        <w:spacing w:before="80" w:after="120"/>
      </w:pPr>
      <w:r>
        <w:rPr>
          <w:rFonts w:ascii="Arial" w:cs="Arial" w:eastAsia="Arial" w:hAnsi="Arial"/>
          <w:sz w:val="22"/>
          <w:szCs w:val="22"/>
        </w:rPr>
        <w:t xml:space="preserve">Compare audio_play counts to page_view counts for the same chapter. If audio_play / page_view is above 30%, the narration investment is justified. Below 10% suggests readers are reading, not listening.</w:t>
      </w:r>
    </w:p>
    <w:p>
      <w:pPr>
        <w:pStyle w:val="Heading3"/>
        <w:spacing w:before="200" w:after="80"/>
      </w:pPr>
      <w:r>
        <w:rPr>
          <w:rFonts w:ascii="Arial" w:cs="Arial" w:eastAsia="Arial" w:hAnsi="Arial"/>
          <w:b/>
          <w:bCs/>
          <w:color w:val="C4943A"/>
          <w:sz w:val="22"/>
          <w:szCs w:val="22"/>
        </w:rPr>
        <w:t xml:space="preserve">Assessing R·J·W adoption</w:t>
      </w:r>
    </w:p>
    <w:p>
      <w:pPr>
        <w:spacing w:before="80" w:after="120"/>
      </w:pPr>
      <w:r>
        <w:rPr>
          <w:rFonts w:ascii="Arial" w:cs="Arial" w:eastAsia="Arial" w:hAnsi="Arial"/>
          <w:sz w:val="22"/>
          <w:szCs w:val="22"/>
        </w:rPr>
        <w:t xml:space="preserve">Filter rjw_save, group by chapter_slug. If a chapter has strong rjw_save counts, that chapter is producing genuine reflection. Use that as evidence when making the case that the R·J·W system is fulfilling its purpose.</w:t>
      </w:r>
    </w:p>
    <w:p>
      <w:pPr>
        <w:pStyle w:val="Heading3"/>
        <w:spacing w:before="200" w:after="80"/>
      </w:pPr>
      <w:r>
        <w:rPr>
          <w:rFonts w:ascii="Arial" w:cs="Arial" w:eastAsia="Arial" w:hAnsi="Arial"/>
          <w:b/>
          <w:bCs/>
          <w:color w:val="C4943A"/>
          <w:sz w:val="22"/>
          <w:szCs w:val="22"/>
        </w:rPr>
        <w:t xml:space="preserve">Identifying chapters that need attention</w:t>
      </w:r>
    </w:p>
    <w:p>
      <w:pPr>
        <w:spacing w:before="80" w:after="120"/>
      </w:pPr>
      <w:r>
        <w:rPr>
          <w:rFonts w:ascii="Arial" w:cs="Arial" w:eastAsia="Arial" w:hAnsi="Arial"/>
          <w:sz w:val="22"/>
          <w:szCs w:val="22"/>
        </w:rPr>
        <w:t xml:space="preserve">Filter page_view and bookmark for the same chapter. If page views are high but bookmarks and completes are low, readers are visiting but not committing. Review the chapter’s opening and pacing.</w:t>
      </w:r>
    </w:p>
    <w:p>
      <w:r>
        <w:br w:type="page"/>
      </w:r>
    </w:p>
    <w:p>
      <w:pPr>
        <w:pStyle w:val="Heading1"/>
        <w:pBdr>
          <w:bottom w:val="single" w:color="C4943A" w:sz="6" w:space="6"/>
        </w:pBdr>
        <w:spacing w:before="360" w:after="120"/>
      </w:pPr>
      <w:r>
        <w:rPr>
          <w:rFonts w:ascii="Arial" w:cs="Arial" w:eastAsia="Arial" w:hAnsi="Arial"/>
          <w:b/>
          <w:bCs/>
          <w:color w:val="2A1D14"/>
          <w:sz w:val="32"/>
          <w:szCs w:val="32"/>
        </w:rPr>
        <w:t xml:space="preserve">Using All Three Layers Together</w:t>
      </w:r>
    </w:p>
    <w:p>
      <w:pPr>
        <w:spacing w:before="80" w:after="120"/>
      </w:pPr>
      <w:r>
        <w:rPr>
          <w:rFonts w:ascii="Arial" w:cs="Arial" w:eastAsia="Arial" w:hAnsi="Arial"/>
          <w:sz w:val="22"/>
          <w:szCs w:val="22"/>
        </w:rPr>
        <w:t xml:space="preserve">Each layer tells part of the story. The most useful insights come from triangulating across all three.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Pattern You See</w:t>
            </w:r>
          </w:p>
        </w:tc>
        <w:tc>
          <w:tcPr>
            <w:tcW w:type="dxa" w:w="338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Where to Look</w:t>
            </w:r>
          </w:p>
        </w:tc>
        <w:tc>
          <w:tcPr>
            <w:tcW w:type="dxa" w:w="338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What It May Mean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page views, few audio plays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 Layer 3</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Readers are landing but not engaging with narration. Check if the audio player is visible on mobile.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 audio_play, low audio_complete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Layer 3 only</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Readers are starting but not finishing. Chapter may be too long or lose momentum.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rjw_open, low rjw_save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only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Readers are curious about R·J·W but not committing. Refine the prompts or reduce friction.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Traffic from referrer X</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specific community or link is driving visitors. Engage that source more intentionally.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anonymous events, few registered users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 Layer 2</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Readers are engaging but not signing up. Consider the value proposition for registration.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chapter has many completes but no reflections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Layer 3 + Layer 2</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Readers are finishing but not reflecting. The R·J·W prompt may need to be more inviting.</w:t>
            </w:r>
          </w:p>
        </w:tc>
      </w:tr>
    </w:tbl>
    <w:p>
      <w:r>
        <w:br w:type="page"/>
      </w:r>
    </w:p>
    <w:p>
      <w:pPr>
        <w:pStyle w:val="Heading1"/>
        <w:pBdr>
          <w:bottom w:val="single" w:color="C4943A" w:sz="6" w:space="6"/>
        </w:pBdr>
        <w:spacing w:before="360" w:after="120"/>
      </w:pPr>
      <w:r>
        <w:rPr>
          <w:rFonts w:ascii="Arial" w:cs="Arial" w:eastAsia="Arial" w:hAnsi="Arial"/>
          <w:b/>
          <w:bCs/>
          <w:color w:val="2A1D14"/>
          <w:sz w:val="32"/>
          <w:szCs w:val="32"/>
        </w:rPr>
        <w:t xml:space="preserve">Future: Admin Dashboard View</w:t>
      </w:r>
    </w:p>
    <w:p>
      <w:pPr>
        <w:spacing w:before="80" w:after="120"/>
      </w:pPr>
      <w:r>
        <w:rPr>
          <w:rFonts w:ascii="Arial" w:cs="Arial" w:eastAsia="Arial" w:hAnsi="Arial"/>
          <w:sz w:val="22"/>
          <w:szCs w:val="22"/>
        </w:rPr>
        <w:t xml:space="preserve">The current system requires manually applying filters in the Django admin to answer common questions. A future improvement is a dedicated analytics summary view at /admin/dashboard/ that surfaces the most important metrics automatically.</w:t>
      </w:r>
    </w:p>
    <w:p>
      <w:pPr>
        <w:spacing w:before="80" w:after="0"/>
      </w:pPr>
      <w:r>
        <w:t xml:space="preserve"/>
      </w:r>
    </w:p>
    <w:p>
      <w:pPr>
        <w:spacing w:before="80" w:after="120"/>
      </w:pPr>
      <w:r>
        <w:rPr>
          <w:rFonts w:ascii="Arial" w:cs="Arial" w:eastAsia="Arial" w:hAnsi="Arial"/>
          <w:sz w:val="22"/>
          <w:szCs w:val="22"/>
        </w:rPr>
        <w:t xml:space="preserve">The ORM queries needed for this dashboard are already documented in the Engagement_Tracking_Handoff.md file in the docs/ folder of the repository. The planned metrics are:</w:t>
      </w:r>
    </w:p>
    <w:p>
      <w:pPr>
        <w:pStyle w:val="ListParagraph"/>
        <w:numPr>
          <w:ilvl w:val="0"/>
          <w:numId w:val="3"/>
        </w:numPr>
        <w:spacing w:before="60" w:after="60"/>
      </w:pPr>
      <w:r>
        <w:rPr>
          <w:rFonts w:ascii="Arial" w:cs="Arial" w:eastAsia="Arial" w:hAnsi="Arial"/>
          <w:sz w:val="22"/>
          <w:szCs w:val="22"/>
        </w:rPr>
        <w:t xml:space="preserve">Top chapters by audio plays (last 30 days)</w:t>
      </w:r>
    </w:p>
    <w:p>
      <w:pPr>
        <w:pStyle w:val="ListParagraph"/>
        <w:numPr>
          <w:ilvl w:val="0"/>
          <w:numId w:val="3"/>
        </w:numPr>
        <w:spacing w:before="60" w:after="60"/>
      </w:pPr>
      <w:r>
        <w:rPr>
          <w:rFonts w:ascii="Arial" w:cs="Arial" w:eastAsia="Arial" w:hAnsi="Arial"/>
          <w:sz w:val="22"/>
          <w:szCs w:val="22"/>
        </w:rPr>
        <w:t xml:space="preserve">R·J·W engagement rate by chapter (rjw_save / page_view)</w:t>
      </w:r>
    </w:p>
    <w:p>
      <w:pPr>
        <w:pStyle w:val="ListParagraph"/>
        <w:numPr>
          <w:ilvl w:val="0"/>
          <w:numId w:val="3"/>
        </w:numPr>
        <w:spacing w:before="60" w:after="60"/>
      </w:pPr>
      <w:r>
        <w:rPr>
          <w:rFonts w:ascii="Arial" w:cs="Arial" w:eastAsia="Arial" w:hAnsi="Arial"/>
          <w:sz w:val="22"/>
          <w:szCs w:val="22"/>
        </w:rPr>
        <w:t xml:space="preserve">Downloads by resource type and chapter</w:t>
      </w:r>
    </w:p>
    <w:p>
      <w:pPr>
        <w:pStyle w:val="ListParagraph"/>
        <w:numPr>
          <w:ilvl w:val="0"/>
          <w:numId w:val="3"/>
        </w:numPr>
        <w:spacing w:before="60" w:after="60"/>
      </w:pPr>
      <w:r>
        <w:rPr>
          <w:rFonts w:ascii="Arial" w:cs="Arial" w:eastAsia="Arial" w:hAnsi="Arial"/>
          <w:sz w:val="22"/>
          <w:szCs w:val="22"/>
        </w:rPr>
        <w:t xml:space="preserve">Anonymous vs. registered event split</w:t>
      </w:r>
    </w:p>
    <w:p>
      <w:pPr>
        <w:pStyle w:val="ListParagraph"/>
        <w:numPr>
          <w:ilvl w:val="0"/>
          <w:numId w:val="3"/>
        </w:numPr>
        <w:spacing w:before="60" w:after="60"/>
      </w:pPr>
      <w:r>
        <w:rPr>
          <w:rFonts w:ascii="Arial" w:cs="Arial" w:eastAsia="Arial" w:hAnsi="Arial"/>
          <w:sz w:val="22"/>
          <w:szCs w:val="22"/>
        </w:rPr>
        <w:t xml:space="preserve">Weekly visitor trend (from Cloudflare API, if integrated)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43A" w:sz="8"/>
              <w:left w:val="single" w:color="C4943A" w:sz="12"/>
              <w:bottom w:val="none"/>
              <w:right w:val="none"/>
            </w:tcBorders>
            <w:shd w:fill="F5E9CE" w:val="clear"/>
            <w:tcMar>
              <w:top w:type="dxa" w:w="100"/>
              <w:left w:type="dxa" w:w="160"/>
              <w:bottom w:type="dxa" w:w="100"/>
              <w:right w:type="dxa" w:w="160"/>
            </w:tcMar>
          </w:tcPr>
          <w:p>
            <w:r>
              <w:rPr>
                <w:rFonts w:ascii="Arial" w:cs="Arial" w:eastAsia="Arial" w:hAnsi="Arial"/>
                <w:i/>
                <w:iCs/>
                <w:sz w:val="22"/>
                <w:szCs w:val="22"/>
              </w:rPr>
              <w:t xml:space="preserve">This dashboard is a Phase 4–5 item — build after R·J·W content deployment and initial real readership is established. The filter-based manual workflow in Django admin is sufficient for the current stage of the ministry.</w:t>
            </w:r>
          </w:p>
        </w:tc>
      </w:tr>
    </w:tbl>
    <w:p>
      <w:r>
        <w:br w:type="page"/>
      </w:r>
    </w:p>
    <w:p>
      <w:pPr>
        <w:pStyle w:val="Heading1"/>
        <w:pBdr>
          <w:bottom w:val="single" w:color="C4943A" w:sz="6" w:space="6"/>
        </w:pBdr>
        <w:spacing w:before="360" w:after="120"/>
      </w:pPr>
      <w:r>
        <w:rPr>
          <w:rFonts w:ascii="Arial" w:cs="Arial" w:eastAsia="Arial" w:hAnsi="Arial"/>
          <w:b/>
          <w:bCs/>
          <w:color w:val="2A1D14"/>
          <w:sz w:val="32"/>
          <w:szCs w:val="32"/>
        </w:rPr>
        <w:t xml:space="preserve">Quick Reference: URLs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16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URL / Location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cloudflare.com → Analytics &amp; Logs → Web Analytics → wordsofplainness.org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Django Admin Home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apowner.pythonanywhere.com/admin/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Events list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apowner.pythonanywhere.com/admin/progress/engagementevent/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Reading Progress list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apowner.pythonanywhere.com/admin/progress/readingprogress/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Users list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apowner.pythonanywhere.com/admin/auth/user/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Reflections list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apowner.pythonanywhere.com/admin/ → Reflections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endpoint (events)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apowner.pythonanywhere.com/api/v1/events/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Account 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25850d71f01b14a07896cd3db8746c82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login 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aaron.powner@gmail.com</w:t>
            </w:r>
          </w:p>
        </w:tc>
      </w:tr>
    </w:tbl>
    <w:p>
      <w:pPr>
        <w:spacing w:before="200" w:after="0"/>
      </w:pPr>
      <w:r>
        <w:t xml:space="preserve"/>
      </w:r>
    </w:p>
    <w:p>
      <w:pPr>
        <w:pStyle w:val="Heading2"/>
        <w:spacing w:before="280" w:after="100"/>
      </w:pPr>
      <w:r>
        <w:rPr>
          <w:rFonts w:ascii="Arial" w:cs="Arial" w:eastAsia="Arial" w:hAnsi="Arial"/>
          <w:b/>
          <w:bCs/>
          <w:color w:val="5C3D2A"/>
          <w:sz w:val="26"/>
          <w:szCs w:val="26"/>
        </w:rPr>
        <w:t xml:space="preserve">localStorage Keys (Browser DevTools)</w:t>
      </w:r>
    </w:p>
    <w:p>
      <w:pPr>
        <w:spacing w:before="80" w:after="120"/>
      </w:pPr>
      <w:r>
        <w:rPr>
          <w:rFonts w:ascii="Arial" w:cs="Arial" w:eastAsia="Arial" w:hAnsi="Arial"/>
          <w:sz w:val="22"/>
          <w:szCs w:val="22"/>
        </w:rPr>
        <w:t xml:space="preserve">To inspect engagement data for anonymous sessions, open DevTools (F12) → Application → Local Storage → site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160"/>
            <w:tcBorders>
              <w:top w:val="single" w:color="CCCCCC" w:sz="1"/>
              <w:left w:val="single" w:color="CCCCCC" w:sz="1"/>
              <w:bottom w:val="single" w:color="CCCCCC" w:sz="1"/>
              <w:right w:val="single" w:color="CCCCCC" w:sz="1"/>
            </w:tcBorders>
            <w:shd w:fill="2A1D1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wop-engagement-queue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queued events waiting to be flushed on login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wop-bookmark-flag-{chapterId}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Bookmark state for a chapter (true/false)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wop-complete-{chapterId}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Completion state for a chapter (true/false)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wop-rjw-{pauseId}::{tab}</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Saved R·J·W response text</w:t>
            </w:r>
          </w:p>
        </w:tc>
      </w:tr>
    </w:tbl>
    <w:p>
      <w:pPr>
        <w:spacing w:before="200" w:after="0"/>
      </w:pPr>
      <w:r>
        <w:t xml:space="preserve"/>
      </w:r>
    </w:p>
    <w:p>
      <w:pPr>
        <w:pBdr>
          <w:top w:val="single" w:color="C4943A" w:sz="4" w:space="8"/>
        </w:pBdr>
        <w:spacing w:before="240" w:after="0"/>
        <w:jc w:val="center"/>
      </w:pPr>
      <w:r>
        <w:rPr>
          <w:rFonts w:ascii="Arial" w:cs="Arial" w:eastAsia="Arial" w:hAnsi="Arial"/>
          <w:i/>
          <w:iCs/>
          <w:color w:val="888888"/>
          <w:sz w:val="18"/>
          <w:szCs w:val="18"/>
        </w:rPr>
        <w:t xml:space="preserve">Words of Plainness · Aaron Powner Publishing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43A" w:sz="4" w:space="4"/>
      </w:pBdr>
      <w:spacing w:before="80"/>
      <w:jc w:val="center"/>
    </w:pPr>
    <w:r>
      <w:rPr>
        <w:rFonts w:ascii="Arial" w:cs="Arial" w:eastAsia="Arial" w:hAnsi="Arial"/>
        <w:color w:val="888888"/>
        <w:sz w:val="18"/>
        <w:szCs w:val="18"/>
      </w:rPr>
      <w:t xml:space="preserve">Aaron Powner Publishing  ·  Words of Plainness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43A" w:sz="4" w:space="4"/>
      </w:pBdr>
      <w:spacing w:after="0"/>
      <w:jc w:val="right"/>
    </w:pPr>
    <w:r>
      <w:rPr>
        <w:rFonts w:ascii="Arial" w:cs="Arial" w:eastAsia="Arial" w:hAnsi="Arial"/>
        <w:color w:val="888888"/>
        <w:sz w:val="18"/>
        <w:szCs w:val="18"/>
      </w:rPr>
      <w:t xml:space="preserve">Words of Plainness — Analytics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A1D1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5C3D2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494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2026-03-27T03:34:05.955Z</dcterms:created>
  <dcterms:modified xsi:type="dcterms:W3CDTF">2026-03-27T03:34:05.956Z</dcterms:modified>
</cp:coreProperties>
</file>

<file path=docProps/custom.xml><?xml version="1.0" encoding="utf-8"?>
<Properties xmlns="http://schemas.openxmlformats.org/officeDocument/2006/custom-properties" xmlns:vt="http://schemas.openxmlformats.org/officeDocument/2006/docPropsVTypes"/>
</file>