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77777777" w:rsidR="00A31EF5" w:rsidRPr="0078267A" w:rsidRDefault="00A31EF5" w:rsidP="00A31EF5">
      <w:pPr>
        <w:spacing w:line="480" w:lineRule="auto"/>
        <w:jc w:val="both"/>
        <w:rPr>
          <w:rFonts w:ascii="Times New Roman" w:hAnsi="Times New Roman" w:cs="Times New Roman"/>
          <w:sz w:val="24"/>
          <w:szCs w:val="24"/>
        </w:rPr>
      </w:pPr>
    </w:p>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6E76CC2D" w14:textId="492C3C61" w:rsidR="001204A3" w:rsidRPr="002D1BD6" w:rsidRDefault="00EF1159" w:rsidP="00EF1159">
      <w:pPr>
        <w:spacing w:line="240" w:lineRule="auto"/>
        <w:jc w:val="center"/>
        <w:rPr>
          <w:rFonts w:ascii="Times New Roman" w:eastAsia="Times New Roman" w:hAnsi="Times New Roman" w:cs="Times New Roman"/>
          <w:b/>
          <w:bCs/>
          <w:color w:val="000000" w:themeColor="text1"/>
          <w:sz w:val="24"/>
          <w:szCs w:val="24"/>
        </w:rPr>
      </w:pPr>
      <w:r w:rsidRPr="00EF1159">
        <w:rPr>
          <w:rFonts w:ascii="Times New Roman" w:eastAsia="Times New Roman" w:hAnsi="Times New Roman" w:cs="Times New Roman"/>
          <w:b/>
          <w:bCs/>
          <w:color w:val="000000" w:themeColor="text1"/>
          <w:sz w:val="24"/>
          <w:szCs w:val="24"/>
        </w:rPr>
        <w:t>Activity: Clean and Merge Data for Modeling</w:t>
      </w:r>
    </w:p>
    <w:p w14:paraId="122EA5AE" w14:textId="77777777"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78267A"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044D4920"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0E24FA" w:rsidRPr="000E24FA">
        <w:rPr>
          <w:rFonts w:ascii="Times New Roman" w:eastAsia="Times New Roman" w:hAnsi="Times New Roman" w:cs="Times New Roman"/>
          <w:color w:val="000000" w:themeColor="text1"/>
          <w:sz w:val="24"/>
          <w:szCs w:val="24"/>
        </w:rPr>
        <w:t xml:space="preserve">Mahmoud </w:t>
      </w:r>
      <w:r w:rsidR="008B5E35">
        <w:rPr>
          <w:rFonts w:ascii="Times New Roman" w:eastAsia="Times New Roman" w:hAnsi="Times New Roman" w:cs="Times New Roman"/>
          <w:color w:val="000000" w:themeColor="text1"/>
          <w:sz w:val="24"/>
          <w:szCs w:val="24"/>
        </w:rPr>
        <w:t>Al-</w:t>
      </w:r>
      <w:r w:rsidR="000E24FA" w:rsidRPr="000E24FA">
        <w:rPr>
          <w:rFonts w:ascii="Times New Roman" w:eastAsia="Times New Roman" w:hAnsi="Times New Roman" w:cs="Times New Roman"/>
          <w:color w:val="000000" w:themeColor="text1"/>
          <w:sz w:val="24"/>
          <w:szCs w:val="24"/>
        </w:rPr>
        <w:t>Kha</w:t>
      </w:r>
      <w:r w:rsidR="008B5E35">
        <w:rPr>
          <w:rFonts w:ascii="Times New Roman" w:eastAsia="Times New Roman" w:hAnsi="Times New Roman" w:cs="Times New Roman"/>
          <w:color w:val="000000" w:themeColor="text1"/>
          <w:sz w:val="24"/>
          <w:szCs w:val="24"/>
        </w:rPr>
        <w:t>s</w:t>
      </w:r>
      <w:r w:rsidR="000E24FA" w:rsidRPr="000E24FA">
        <w:rPr>
          <w:rFonts w:ascii="Times New Roman" w:eastAsia="Times New Roman" w:hAnsi="Times New Roman" w:cs="Times New Roman"/>
          <w:color w:val="000000" w:themeColor="text1"/>
          <w:sz w:val="24"/>
          <w:szCs w:val="24"/>
        </w:rPr>
        <w:t>saw</w:t>
      </w:r>
      <w:r w:rsidR="008B5E35">
        <w:rPr>
          <w:rFonts w:ascii="Times New Roman" w:eastAsia="Times New Roman" w:hAnsi="Times New Roman" w:cs="Times New Roman"/>
          <w:color w:val="000000" w:themeColor="text1"/>
          <w:sz w:val="24"/>
          <w:szCs w:val="24"/>
        </w:rPr>
        <w:t>e</w:t>
      </w:r>
      <w:r w:rsidR="000E24FA" w:rsidRPr="000E24FA">
        <w:rPr>
          <w:rFonts w:ascii="Times New Roman" w:eastAsia="Times New Roman" w:hAnsi="Times New Roman" w:cs="Times New Roman"/>
          <w:color w:val="000000" w:themeColor="text1"/>
          <w:sz w:val="24"/>
          <w:szCs w:val="24"/>
        </w:rPr>
        <w:t>neh</w:t>
      </w:r>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662B93F1" w:rsidR="00A31EF5" w:rsidRPr="0078267A" w:rsidRDefault="002B10E9"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February</w:t>
      </w:r>
      <w:r w:rsidR="00A31EF5" w:rsidRPr="0078267A">
        <w:rPr>
          <w:rFonts w:ascii="Times New Roman" w:eastAsia="Times New Roman" w:hAnsi="Times New Roman" w:cs="Times New Roman"/>
          <w:color w:val="000000" w:themeColor="text1"/>
          <w:sz w:val="24"/>
          <w:szCs w:val="24"/>
        </w:rPr>
        <w:t xml:space="preserve"> </w:t>
      </w:r>
      <w:r w:rsidR="001204A3">
        <w:rPr>
          <w:rFonts w:ascii="Times New Roman" w:eastAsia="Times New Roman" w:hAnsi="Times New Roman" w:cs="Times New Roman"/>
          <w:color w:val="000000" w:themeColor="text1"/>
          <w:sz w:val="24"/>
          <w:szCs w:val="24"/>
        </w:rPr>
        <w:t>22</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Pr="0078267A"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ACAEB20" w14:textId="77777777" w:rsidR="002B10E9" w:rsidRDefault="002B10E9" w:rsidP="0089437E">
      <w:pPr>
        <w:spacing w:line="240" w:lineRule="auto"/>
        <w:rPr>
          <w:rFonts w:ascii="Times New Roman" w:hAnsi="Times New Roman" w:cs="Times New Roman"/>
          <w:sz w:val="24"/>
          <w:szCs w:val="24"/>
        </w:rPr>
      </w:pPr>
    </w:p>
    <w:p w14:paraId="4C58A098" w14:textId="77777777" w:rsidR="002B10E9" w:rsidRPr="0078267A" w:rsidRDefault="002B10E9" w:rsidP="0089437E">
      <w:pPr>
        <w:spacing w:line="240" w:lineRule="auto"/>
        <w:rPr>
          <w:rFonts w:ascii="Times New Roman" w:hAnsi="Times New Roman" w:cs="Times New Roman"/>
          <w:sz w:val="24"/>
          <w:szCs w:val="24"/>
        </w:rPr>
      </w:pPr>
    </w:p>
    <w:p w14:paraId="1D3DAAF2" w14:textId="77777777" w:rsidR="002D1BD6" w:rsidRDefault="002D1BD6" w:rsidP="002D1BD6">
      <w:pPr>
        <w:spacing w:line="240" w:lineRule="auto"/>
        <w:rPr>
          <w:rFonts w:ascii="Times New Roman" w:hAnsi="Times New Roman" w:cs="Times New Roman"/>
          <w:sz w:val="24"/>
          <w:szCs w:val="24"/>
        </w:rPr>
      </w:pPr>
    </w:p>
    <w:p w14:paraId="59E16C02" w14:textId="157435DB" w:rsidR="008156A9" w:rsidRPr="002D1BD6" w:rsidRDefault="00EF1159" w:rsidP="00EF1159">
      <w:pPr>
        <w:spacing w:line="240" w:lineRule="auto"/>
        <w:jc w:val="center"/>
        <w:rPr>
          <w:rFonts w:ascii="Times New Roman" w:eastAsia="Times New Roman" w:hAnsi="Times New Roman" w:cs="Times New Roman"/>
          <w:b/>
          <w:bCs/>
          <w:color w:val="000000" w:themeColor="text1"/>
          <w:sz w:val="24"/>
          <w:szCs w:val="24"/>
        </w:rPr>
      </w:pPr>
      <w:r w:rsidRPr="00EF1159">
        <w:rPr>
          <w:rFonts w:ascii="Times New Roman" w:eastAsia="Times New Roman" w:hAnsi="Times New Roman" w:cs="Times New Roman"/>
          <w:b/>
          <w:bCs/>
          <w:color w:val="000000" w:themeColor="text1"/>
          <w:sz w:val="24"/>
          <w:szCs w:val="24"/>
        </w:rPr>
        <w:lastRenderedPageBreak/>
        <w:t>Activity: Clean and Merge Data for Modeling</w:t>
      </w:r>
    </w:p>
    <w:p w14:paraId="36A0996F" w14:textId="1B1F6C51" w:rsidR="00A87F0E" w:rsidRPr="00A87F0E" w:rsidRDefault="00A87F0E" w:rsidP="00EF1159">
      <w:pPr>
        <w:spacing w:after="0" w:line="480" w:lineRule="auto"/>
        <w:ind w:firstLine="720"/>
        <w:jc w:val="both"/>
        <w:rPr>
          <w:rFonts w:ascii="Times New Roman" w:hAnsi="Times New Roman" w:cs="Times New Roman"/>
          <w:sz w:val="24"/>
          <w:szCs w:val="24"/>
        </w:rPr>
      </w:pPr>
      <w:r w:rsidRPr="00A87F0E">
        <w:rPr>
          <w:rFonts w:ascii="Times New Roman" w:hAnsi="Times New Roman" w:cs="Times New Roman"/>
          <w:sz w:val="24"/>
          <w:szCs w:val="24"/>
        </w:rPr>
        <w:t>In improving this weather analysis project, I focused on making the data organized and logically connected across three main files: nyc_temperatures.csv, nyc_weather_2018.csv, and weather_by_station.csv. My first important step was fixing the “long” format of the original files. In these datasets, each weather measurement</w:t>
      </w:r>
      <w:r w:rsidR="00EF1159">
        <w:rPr>
          <w:rFonts w:ascii="Times New Roman" w:hAnsi="Times New Roman" w:cs="Times New Roman"/>
          <w:sz w:val="24"/>
          <w:szCs w:val="24"/>
        </w:rPr>
        <w:t xml:space="preserve">, </w:t>
      </w:r>
      <w:r w:rsidRPr="00A87F0E">
        <w:rPr>
          <w:rFonts w:ascii="Times New Roman" w:hAnsi="Times New Roman" w:cs="Times New Roman"/>
          <w:sz w:val="24"/>
          <w:szCs w:val="24"/>
        </w:rPr>
        <w:t>like a daily high temperature or snowfall amount</w:t>
      </w:r>
      <w:r w:rsidR="00EF1159">
        <w:rPr>
          <w:rFonts w:ascii="Times New Roman" w:hAnsi="Times New Roman" w:cs="Times New Roman"/>
          <w:sz w:val="24"/>
          <w:szCs w:val="24"/>
        </w:rPr>
        <w:t xml:space="preserve">, </w:t>
      </w:r>
      <w:r w:rsidRPr="00A87F0E">
        <w:rPr>
          <w:rFonts w:ascii="Times New Roman" w:hAnsi="Times New Roman" w:cs="Times New Roman"/>
          <w:sz w:val="24"/>
          <w:szCs w:val="24"/>
        </w:rPr>
        <w:t>was listed as its own separate row. To make the data easier to analyze, I used a pivot technique. I set the date and station as the shared index, then changed the different measurement types from rows into column headers. This made the dataset much clearer because now a full day’s weather information for one station appears in a single row instead of being spread across many rows.</w:t>
      </w:r>
    </w:p>
    <w:p w14:paraId="6E082EEA" w14:textId="1F8B2629" w:rsidR="00A87F0E" w:rsidRPr="00A87F0E" w:rsidRDefault="00A87F0E" w:rsidP="00EF1159">
      <w:pPr>
        <w:spacing w:after="0" w:line="480" w:lineRule="auto"/>
        <w:ind w:firstLine="720"/>
        <w:jc w:val="both"/>
        <w:rPr>
          <w:rFonts w:ascii="Times New Roman" w:hAnsi="Times New Roman" w:cs="Times New Roman"/>
          <w:sz w:val="24"/>
          <w:szCs w:val="24"/>
        </w:rPr>
      </w:pPr>
      <w:r w:rsidRPr="00A87F0E">
        <w:rPr>
          <w:rFonts w:ascii="Times New Roman" w:hAnsi="Times New Roman" w:cs="Times New Roman"/>
          <w:sz w:val="24"/>
          <w:szCs w:val="24"/>
        </w:rPr>
        <w:t>Another big part of my decision-making focused on cleaning the data and removing unnecessary information. I decided to drop the “attributes” column from the nyc_temperatures.csv and nyc_weather_2018.csv files because it mostly contained quality control flags and source codes that were not needed for weather calculations. Keeping this extra information would have made the final dataframe messy and harder to merge. I also removed duplicate rows in all three datasets. In weather records, duplicates sometimes happen because of overlapping reports. If duplicates are not removed, they can cause a “row explosion” during merging. This means the dataset grows larger than it should and can damage the accuracy of the results.</w:t>
      </w:r>
    </w:p>
    <w:p w14:paraId="5CC9C781" w14:textId="3843B85B" w:rsidR="00A87F0E" w:rsidRPr="00A87F0E" w:rsidRDefault="00A87F0E" w:rsidP="00EF1159">
      <w:pPr>
        <w:spacing w:after="0" w:line="480" w:lineRule="auto"/>
        <w:ind w:firstLine="720"/>
        <w:jc w:val="both"/>
        <w:rPr>
          <w:rFonts w:ascii="Times New Roman" w:hAnsi="Times New Roman" w:cs="Times New Roman"/>
          <w:sz w:val="24"/>
          <w:szCs w:val="24"/>
        </w:rPr>
      </w:pPr>
      <w:r w:rsidRPr="00A87F0E">
        <w:rPr>
          <w:rFonts w:ascii="Times New Roman" w:hAnsi="Times New Roman" w:cs="Times New Roman"/>
          <w:sz w:val="24"/>
          <w:szCs w:val="24"/>
        </w:rPr>
        <w:t xml:space="preserve">When it was time to combine the datasets, I chose to use an outer join. I made this choice to keep as much information as possible. Different weather stations collect different types of data. Some stations only record temperature, while others only track precipitation. If I had used an inner join, any day without complete data for every variable would have been deleted. By using an outer join, I made sure that important data—like a heavy rainstorm—was not lost just because a temperature reading was missing. After merging, I added station names from the weather_by_station.csv file. This step made the dataset easier to understand by replacing station </w:t>
      </w:r>
      <w:r w:rsidRPr="00A87F0E">
        <w:rPr>
          <w:rFonts w:ascii="Times New Roman" w:hAnsi="Times New Roman" w:cs="Times New Roman"/>
          <w:sz w:val="24"/>
          <w:szCs w:val="24"/>
        </w:rPr>
        <w:lastRenderedPageBreak/>
        <w:t>ID codes with clear names like “JFK International Airport,” which helps turn raw data into meaningful information.</w:t>
      </w:r>
    </w:p>
    <w:p w14:paraId="5E81AFD2" w14:textId="43F77C53" w:rsidR="001204A3" w:rsidRPr="001204A3" w:rsidRDefault="00A87F0E" w:rsidP="00A87F0E">
      <w:pPr>
        <w:spacing w:after="0" w:line="480" w:lineRule="auto"/>
        <w:ind w:firstLine="720"/>
        <w:jc w:val="both"/>
        <w:rPr>
          <w:rFonts w:ascii="Times New Roman" w:hAnsi="Times New Roman" w:cs="Times New Roman"/>
          <w:sz w:val="24"/>
          <w:szCs w:val="24"/>
        </w:rPr>
      </w:pPr>
      <w:r w:rsidRPr="00A87F0E">
        <w:rPr>
          <w:rFonts w:ascii="Times New Roman" w:hAnsi="Times New Roman" w:cs="Times New Roman"/>
          <w:sz w:val="24"/>
          <w:szCs w:val="24"/>
        </w:rPr>
        <w:t>Finally, I completed a cleanup step to fix column name conflicts created during merging. When multiple datasets contain the same variables, such as TMAX or PRCP, pandas adds suffixes like _x and _y to avoid overwriting columns. To solve this, I used a “fill-and-drop” method. I filled in missing values in one column using data from its duplicate column, then removed the extra column completely. This created a clean, final dataset where each weather variable appears only once. The finished dataset is organized, consistent, and ready for charts, reports, or trend analysis.</w:t>
      </w:r>
    </w:p>
    <w:p w14:paraId="5859E549" w14:textId="77777777" w:rsidR="001204A3" w:rsidRPr="002D1BD6" w:rsidRDefault="001204A3" w:rsidP="001204A3">
      <w:pPr>
        <w:spacing w:after="0" w:line="480" w:lineRule="auto"/>
        <w:rPr>
          <w:rFonts w:ascii="Times New Roman" w:hAnsi="Times New Roman" w:cs="Times New Roman"/>
          <w:sz w:val="24"/>
          <w:szCs w:val="24"/>
        </w:rPr>
      </w:pPr>
    </w:p>
    <w:sectPr w:rsidR="001204A3" w:rsidRPr="002D1B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83316" w14:textId="77777777" w:rsidR="00EB3373" w:rsidRPr="0078267A" w:rsidRDefault="00EB3373" w:rsidP="003A41FC">
      <w:pPr>
        <w:spacing w:after="0" w:line="240" w:lineRule="auto"/>
      </w:pPr>
      <w:r w:rsidRPr="0078267A">
        <w:separator/>
      </w:r>
    </w:p>
  </w:endnote>
  <w:endnote w:type="continuationSeparator" w:id="0">
    <w:p w14:paraId="5FE57F92" w14:textId="77777777" w:rsidR="00EB3373" w:rsidRPr="0078267A" w:rsidRDefault="00EB3373"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C8386" w14:textId="77777777" w:rsidR="00EB3373" w:rsidRPr="0078267A" w:rsidRDefault="00EB3373" w:rsidP="003A41FC">
      <w:pPr>
        <w:spacing w:after="0" w:line="240" w:lineRule="auto"/>
      </w:pPr>
      <w:r w:rsidRPr="0078267A">
        <w:separator/>
      </w:r>
    </w:p>
  </w:footnote>
  <w:footnote w:type="continuationSeparator" w:id="0">
    <w:p w14:paraId="3E11DA19" w14:textId="77777777" w:rsidR="00EB3373" w:rsidRPr="0078267A" w:rsidRDefault="00EB3373"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3705C"/>
    <w:rsid w:val="000606CA"/>
    <w:rsid w:val="00065891"/>
    <w:rsid w:val="00065C0A"/>
    <w:rsid w:val="000734E8"/>
    <w:rsid w:val="00074051"/>
    <w:rsid w:val="00075E21"/>
    <w:rsid w:val="000C4BAC"/>
    <w:rsid w:val="000E24FA"/>
    <w:rsid w:val="000E2A74"/>
    <w:rsid w:val="000F639C"/>
    <w:rsid w:val="00104C6D"/>
    <w:rsid w:val="001204A3"/>
    <w:rsid w:val="00147B78"/>
    <w:rsid w:val="00151C33"/>
    <w:rsid w:val="001648E8"/>
    <w:rsid w:val="001714A3"/>
    <w:rsid w:val="001818EB"/>
    <w:rsid w:val="00184CF1"/>
    <w:rsid w:val="00193133"/>
    <w:rsid w:val="001A23BB"/>
    <w:rsid w:val="001F707D"/>
    <w:rsid w:val="00237CD0"/>
    <w:rsid w:val="002452E6"/>
    <w:rsid w:val="00245658"/>
    <w:rsid w:val="0025082E"/>
    <w:rsid w:val="0025085C"/>
    <w:rsid w:val="00250F12"/>
    <w:rsid w:val="0026681A"/>
    <w:rsid w:val="0027190D"/>
    <w:rsid w:val="002B10E9"/>
    <w:rsid w:val="002B5E0A"/>
    <w:rsid w:val="002C36A4"/>
    <w:rsid w:val="002C4FAB"/>
    <w:rsid w:val="002D1BD6"/>
    <w:rsid w:val="002D669E"/>
    <w:rsid w:val="002E0665"/>
    <w:rsid w:val="002E7387"/>
    <w:rsid w:val="002F1055"/>
    <w:rsid w:val="00302AB8"/>
    <w:rsid w:val="00305FBF"/>
    <w:rsid w:val="0035275E"/>
    <w:rsid w:val="00352EE7"/>
    <w:rsid w:val="00363697"/>
    <w:rsid w:val="00381C5D"/>
    <w:rsid w:val="00392385"/>
    <w:rsid w:val="003A41FC"/>
    <w:rsid w:val="003A5943"/>
    <w:rsid w:val="003D7421"/>
    <w:rsid w:val="003E47D3"/>
    <w:rsid w:val="004324BB"/>
    <w:rsid w:val="00452853"/>
    <w:rsid w:val="00464288"/>
    <w:rsid w:val="0048367A"/>
    <w:rsid w:val="004A5C39"/>
    <w:rsid w:val="004B24F6"/>
    <w:rsid w:val="004B2F96"/>
    <w:rsid w:val="004C6C6E"/>
    <w:rsid w:val="004D289F"/>
    <w:rsid w:val="004D3B5F"/>
    <w:rsid w:val="004F1EFA"/>
    <w:rsid w:val="005111CA"/>
    <w:rsid w:val="00516EC2"/>
    <w:rsid w:val="00527143"/>
    <w:rsid w:val="00535F43"/>
    <w:rsid w:val="00556DAC"/>
    <w:rsid w:val="00567AF3"/>
    <w:rsid w:val="00591C9A"/>
    <w:rsid w:val="005B7304"/>
    <w:rsid w:val="005B78AA"/>
    <w:rsid w:val="005D27AD"/>
    <w:rsid w:val="00604BE5"/>
    <w:rsid w:val="00667D85"/>
    <w:rsid w:val="006D5BE4"/>
    <w:rsid w:val="00717095"/>
    <w:rsid w:val="007272D6"/>
    <w:rsid w:val="00734036"/>
    <w:rsid w:val="00736644"/>
    <w:rsid w:val="00744944"/>
    <w:rsid w:val="00751B4C"/>
    <w:rsid w:val="00754BF1"/>
    <w:rsid w:val="00764E0E"/>
    <w:rsid w:val="0078267A"/>
    <w:rsid w:val="00783F35"/>
    <w:rsid w:val="007A6333"/>
    <w:rsid w:val="007D197A"/>
    <w:rsid w:val="007D1F2D"/>
    <w:rsid w:val="007D5ED7"/>
    <w:rsid w:val="00805619"/>
    <w:rsid w:val="008156A9"/>
    <w:rsid w:val="00830406"/>
    <w:rsid w:val="0085307E"/>
    <w:rsid w:val="0086071C"/>
    <w:rsid w:val="00884BED"/>
    <w:rsid w:val="0089437E"/>
    <w:rsid w:val="00895708"/>
    <w:rsid w:val="0089665F"/>
    <w:rsid w:val="008A0B66"/>
    <w:rsid w:val="008B16C6"/>
    <w:rsid w:val="008B5E35"/>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87F0E"/>
    <w:rsid w:val="00A90C1D"/>
    <w:rsid w:val="00A9132F"/>
    <w:rsid w:val="00AB1D93"/>
    <w:rsid w:val="00AB42BF"/>
    <w:rsid w:val="00AC5695"/>
    <w:rsid w:val="00AE5348"/>
    <w:rsid w:val="00B15D99"/>
    <w:rsid w:val="00B419F9"/>
    <w:rsid w:val="00B54628"/>
    <w:rsid w:val="00B54C56"/>
    <w:rsid w:val="00B61560"/>
    <w:rsid w:val="00B63C51"/>
    <w:rsid w:val="00B734D7"/>
    <w:rsid w:val="00B8489C"/>
    <w:rsid w:val="00B85F52"/>
    <w:rsid w:val="00B9216A"/>
    <w:rsid w:val="00BA0C44"/>
    <w:rsid w:val="00BB6305"/>
    <w:rsid w:val="00BE0B45"/>
    <w:rsid w:val="00BE6008"/>
    <w:rsid w:val="00BF368B"/>
    <w:rsid w:val="00BF4699"/>
    <w:rsid w:val="00C01501"/>
    <w:rsid w:val="00C01735"/>
    <w:rsid w:val="00C03DE2"/>
    <w:rsid w:val="00C34BB8"/>
    <w:rsid w:val="00C35D42"/>
    <w:rsid w:val="00C46118"/>
    <w:rsid w:val="00C721A5"/>
    <w:rsid w:val="00CB6871"/>
    <w:rsid w:val="00CD61E7"/>
    <w:rsid w:val="00D0761D"/>
    <w:rsid w:val="00D14F82"/>
    <w:rsid w:val="00D337BD"/>
    <w:rsid w:val="00D37C31"/>
    <w:rsid w:val="00D465A6"/>
    <w:rsid w:val="00D47A26"/>
    <w:rsid w:val="00D507F1"/>
    <w:rsid w:val="00D65FC1"/>
    <w:rsid w:val="00D70A80"/>
    <w:rsid w:val="00D70DE6"/>
    <w:rsid w:val="00D81AC5"/>
    <w:rsid w:val="00D91A0F"/>
    <w:rsid w:val="00DA2BB4"/>
    <w:rsid w:val="00DC0019"/>
    <w:rsid w:val="00DF06CD"/>
    <w:rsid w:val="00E45490"/>
    <w:rsid w:val="00E5134D"/>
    <w:rsid w:val="00E90743"/>
    <w:rsid w:val="00E9632F"/>
    <w:rsid w:val="00EB19F9"/>
    <w:rsid w:val="00EB3373"/>
    <w:rsid w:val="00EB3614"/>
    <w:rsid w:val="00EC3D6A"/>
    <w:rsid w:val="00ED02F5"/>
    <w:rsid w:val="00ED36BB"/>
    <w:rsid w:val="00EE614F"/>
    <w:rsid w:val="00EF0E7F"/>
    <w:rsid w:val="00EF1159"/>
    <w:rsid w:val="00EF2DEA"/>
    <w:rsid w:val="00EF3C9F"/>
    <w:rsid w:val="00F130F6"/>
    <w:rsid w:val="00F15307"/>
    <w:rsid w:val="00F16A12"/>
    <w:rsid w:val="00F22465"/>
    <w:rsid w:val="00F22609"/>
    <w:rsid w:val="00F24041"/>
    <w:rsid w:val="00F555D7"/>
    <w:rsid w:val="00F65739"/>
    <w:rsid w:val="00F70866"/>
    <w:rsid w:val="00F85165"/>
    <w:rsid w:val="00FC7055"/>
    <w:rsid w:val="00FD444B"/>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0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204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3</cp:revision>
  <dcterms:created xsi:type="dcterms:W3CDTF">2026-02-20T15:34:00Z</dcterms:created>
  <dcterms:modified xsi:type="dcterms:W3CDTF">2026-02-20T15:36:00Z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