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28C6" w14:textId="45DEDB9B" w:rsidR="00704DC8" w:rsidRPr="00FB0731" w:rsidRDefault="000F77F7">
      <w:pPr>
        <w:rPr>
          <w:rFonts w:ascii="Aptos" w:hAnsi="Aptos"/>
          <w:b/>
          <w:bCs/>
          <w:sz w:val="36"/>
          <w:szCs w:val="36"/>
        </w:rPr>
      </w:pPr>
      <w:r w:rsidRPr="00FB0731">
        <w:rPr>
          <w:rFonts w:ascii="Aptos" w:hAnsi="Aptos"/>
          <w:b/>
          <w:bCs/>
          <w:sz w:val="36"/>
          <w:szCs w:val="36"/>
        </w:rPr>
        <w:t>Assessment 1 – report</w:t>
      </w:r>
    </w:p>
    <w:p w14:paraId="6AAA754A" w14:textId="03F680DB" w:rsidR="00EE2594" w:rsidRPr="0046746E" w:rsidRDefault="00354023" w:rsidP="000F77F7">
      <w:pPr>
        <w:rPr>
          <w:b/>
          <w:bCs/>
          <w:sz w:val="24"/>
        </w:rPr>
      </w:pPr>
      <w:r w:rsidRPr="0046746E">
        <w:rPr>
          <w:b/>
          <w:bCs/>
          <w:sz w:val="24"/>
        </w:rPr>
        <w:t>Task 1</w:t>
      </w:r>
      <w:r w:rsidR="00EE2594" w:rsidRPr="0046746E">
        <w:rPr>
          <w:b/>
          <w:bCs/>
          <w:sz w:val="24"/>
        </w:rPr>
        <w:t xml:space="preserve"> - </w:t>
      </w:r>
      <w:r w:rsidRPr="0046746E">
        <w:rPr>
          <w:b/>
          <w:bCs/>
          <w:sz w:val="24"/>
        </w:rPr>
        <w:t xml:space="preserve">Examination </w:t>
      </w:r>
      <w:r w:rsidR="00EE2594" w:rsidRPr="0046746E">
        <w:rPr>
          <w:b/>
          <w:bCs/>
          <w:sz w:val="24"/>
        </w:rPr>
        <w:t>of</w:t>
      </w:r>
      <w:r w:rsidRPr="0046746E">
        <w:rPr>
          <w:b/>
          <w:bCs/>
          <w:sz w:val="24"/>
        </w:rPr>
        <w:t xml:space="preserve"> the data types</w:t>
      </w:r>
      <w:r w:rsidR="00EE2594" w:rsidRPr="0046746E">
        <w:rPr>
          <w:b/>
          <w:bCs/>
          <w:sz w:val="24"/>
        </w:rPr>
        <w:t>.</w:t>
      </w:r>
      <w:r w:rsidRPr="0046746E">
        <w:rPr>
          <w:b/>
          <w:bCs/>
          <w:sz w:val="24"/>
        </w:rPr>
        <w:t xml:space="preserve"> </w:t>
      </w:r>
    </w:p>
    <w:p w14:paraId="65343672" w14:textId="3AD5E3E8" w:rsidR="00EE2594" w:rsidRPr="00C2559D" w:rsidRDefault="006941C3" w:rsidP="006941C3">
      <w:pPr>
        <w:pStyle w:val="ListParagraph"/>
        <w:numPr>
          <w:ilvl w:val="0"/>
          <w:numId w:val="3"/>
        </w:numPr>
        <w:rPr>
          <w:szCs w:val="22"/>
        </w:rPr>
      </w:pPr>
      <w:r w:rsidRPr="00C2559D">
        <w:rPr>
          <w:szCs w:val="22"/>
        </w:rPr>
        <w:t xml:space="preserve">The pandas library was </w:t>
      </w:r>
      <w:r w:rsidR="00144AA8" w:rsidRPr="00C2559D">
        <w:rPr>
          <w:szCs w:val="22"/>
        </w:rPr>
        <w:t>imported,</w:t>
      </w:r>
      <w:r w:rsidRPr="00C2559D">
        <w:rPr>
          <w:szCs w:val="22"/>
        </w:rPr>
        <w:t xml:space="preserve"> and the data read into memory with </w:t>
      </w:r>
      <w:r w:rsidR="00144AA8" w:rsidRPr="00C2559D">
        <w:rPr>
          <w:szCs w:val="22"/>
        </w:rPr>
        <w:t>the pandas read_csv</w:t>
      </w:r>
      <w:r w:rsidR="00F05C8C" w:rsidRPr="00C2559D">
        <w:rPr>
          <w:szCs w:val="22"/>
        </w:rPr>
        <w:t>()</w:t>
      </w:r>
      <w:r w:rsidR="00144AA8" w:rsidRPr="00C2559D">
        <w:rPr>
          <w:szCs w:val="22"/>
        </w:rPr>
        <w:t xml:space="preserve"> method.</w:t>
      </w:r>
    </w:p>
    <w:p w14:paraId="079B17EE" w14:textId="16AB92C5" w:rsidR="00356E26" w:rsidRPr="00C2559D" w:rsidRDefault="00F05C8C" w:rsidP="008F6E3D">
      <w:pPr>
        <w:pStyle w:val="ListParagraph"/>
        <w:numPr>
          <w:ilvl w:val="0"/>
          <w:numId w:val="3"/>
        </w:numPr>
        <w:rPr>
          <w:szCs w:val="22"/>
        </w:rPr>
      </w:pPr>
      <w:r w:rsidRPr="00C2559D">
        <w:rPr>
          <w:szCs w:val="22"/>
        </w:rPr>
        <w:t>The dataset was examined using the pandas info() method</w:t>
      </w:r>
      <w:r w:rsidR="00C729D8" w:rsidRPr="00C2559D">
        <w:rPr>
          <w:szCs w:val="22"/>
        </w:rPr>
        <w:t xml:space="preserve"> to obtain information about </w:t>
      </w:r>
      <w:r w:rsidR="00356E26" w:rsidRPr="00C2559D">
        <w:rPr>
          <w:szCs w:val="22"/>
        </w:rPr>
        <w:t xml:space="preserve">the variable </w:t>
      </w:r>
      <w:r w:rsidR="00C729D8" w:rsidRPr="00C2559D">
        <w:rPr>
          <w:szCs w:val="22"/>
        </w:rPr>
        <w:t>d</w:t>
      </w:r>
      <w:r w:rsidR="00356E26" w:rsidRPr="00C2559D">
        <w:rPr>
          <w:szCs w:val="22"/>
        </w:rPr>
        <w:t>ata</w:t>
      </w:r>
      <w:r w:rsidR="00C729D8" w:rsidRPr="00C2559D">
        <w:rPr>
          <w:szCs w:val="22"/>
        </w:rPr>
        <w:t>type</w:t>
      </w:r>
      <w:r w:rsidR="00356E26" w:rsidRPr="00C2559D">
        <w:rPr>
          <w:szCs w:val="22"/>
        </w:rPr>
        <w:t>s.</w:t>
      </w:r>
      <w:r w:rsidR="00750B13" w:rsidRPr="00C2559D">
        <w:rPr>
          <w:szCs w:val="22"/>
        </w:rPr>
        <w:t xml:space="preserve"> </w:t>
      </w:r>
    </w:p>
    <w:p w14:paraId="4A004FFD" w14:textId="076DB7F9" w:rsidR="00356E26" w:rsidRDefault="00791FFB" w:rsidP="00AF307F">
      <w:pPr>
        <w:pStyle w:val="ListParagraph"/>
        <w:numPr>
          <w:ilvl w:val="0"/>
          <w:numId w:val="3"/>
        </w:numPr>
        <w:rPr>
          <w:szCs w:val="22"/>
        </w:rPr>
      </w:pPr>
      <w:r w:rsidRPr="00C2559D">
        <w:rPr>
          <w:szCs w:val="22"/>
        </w:rPr>
        <w:t xml:space="preserve">There are two types of data mismatch. First, pandas imports </w:t>
      </w:r>
      <w:r w:rsidR="001C157B" w:rsidRPr="00C2559D">
        <w:rPr>
          <w:szCs w:val="22"/>
        </w:rPr>
        <w:t>string data, and mixed data types as the Object Dtype.</w:t>
      </w:r>
      <w:r w:rsidR="00C2559D">
        <w:rPr>
          <w:szCs w:val="22"/>
        </w:rPr>
        <w:t xml:space="preserve"> Second, where </w:t>
      </w:r>
      <w:r w:rsidR="00661A5C">
        <w:rPr>
          <w:szCs w:val="22"/>
        </w:rPr>
        <w:t>some of the mixed data types comprise numerical and string value</w:t>
      </w:r>
      <w:r w:rsidR="00D47FDD">
        <w:rPr>
          <w:szCs w:val="22"/>
        </w:rPr>
        <w:t>.</w:t>
      </w:r>
    </w:p>
    <w:p w14:paraId="48E4D349" w14:textId="2F10151E" w:rsidR="00D47FDD" w:rsidRDefault="00D47FDD" w:rsidP="00AF307F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In the </w:t>
      </w:r>
      <w:r w:rsidR="00157370">
        <w:rPr>
          <w:szCs w:val="22"/>
        </w:rPr>
        <w:t xml:space="preserve">first </w:t>
      </w:r>
      <w:r w:rsidR="009C4F7A">
        <w:rPr>
          <w:szCs w:val="22"/>
        </w:rPr>
        <w:t>mismatched,</w:t>
      </w:r>
      <w:r>
        <w:rPr>
          <w:szCs w:val="22"/>
        </w:rPr>
        <w:t xml:space="preserve"> a function was written to convert all Object Dtypes to the string type.</w:t>
      </w:r>
    </w:p>
    <w:p w14:paraId="369D46ED" w14:textId="00923EDC" w:rsidR="006F728A" w:rsidRDefault="006F728A" w:rsidP="00AF307F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In the second mismatched Dtpyes, the </w:t>
      </w:r>
      <w:r w:rsidRPr="006F728A">
        <w:rPr>
          <w:szCs w:val="22"/>
        </w:rPr>
        <w:t>number_outpatient, number_inpatient, number_emergency</w:t>
      </w:r>
      <w:r w:rsidR="00F528AD">
        <w:rPr>
          <w:szCs w:val="22"/>
        </w:rPr>
        <w:t xml:space="preserve"> variable</w:t>
      </w:r>
      <w:r w:rsidR="003D3711">
        <w:rPr>
          <w:szCs w:val="22"/>
        </w:rPr>
        <w:t>s</w:t>
      </w:r>
      <w:r w:rsidRPr="006F728A">
        <w:rPr>
          <w:szCs w:val="22"/>
        </w:rPr>
        <w:t xml:space="preserve"> were loaded as string </w:t>
      </w:r>
      <w:r w:rsidR="003D3711">
        <w:rPr>
          <w:szCs w:val="22"/>
        </w:rPr>
        <w:t xml:space="preserve">types </w:t>
      </w:r>
      <w:r w:rsidRPr="006F728A">
        <w:rPr>
          <w:szCs w:val="22"/>
        </w:rPr>
        <w:t>due to the presence of a ‘?’ character to denote missing/unknown values.</w:t>
      </w:r>
    </w:p>
    <w:p w14:paraId="7D05ECFA" w14:textId="77777777" w:rsidR="00A313B6" w:rsidRPr="00A313B6" w:rsidRDefault="00A313B6" w:rsidP="00A313B6">
      <w:pPr>
        <w:pStyle w:val="ListParagraph"/>
        <w:numPr>
          <w:ilvl w:val="0"/>
          <w:numId w:val="3"/>
        </w:numPr>
        <w:rPr>
          <w:szCs w:val="22"/>
        </w:rPr>
      </w:pPr>
      <w:r w:rsidRPr="00A313B6">
        <w:rPr>
          <w:szCs w:val="22"/>
        </w:rPr>
        <w:t>The ‘?’ character was replaced, using the pandas replace method, with the numpy nan. This is a floating-point representation of ‘Not a Number’.</w:t>
      </w:r>
    </w:p>
    <w:p w14:paraId="6203BA7E" w14:textId="168B78EF" w:rsidR="00A313B6" w:rsidRPr="00A313B6" w:rsidRDefault="00A313B6" w:rsidP="00A313B6">
      <w:pPr>
        <w:pStyle w:val="ListParagraph"/>
        <w:numPr>
          <w:ilvl w:val="0"/>
          <w:numId w:val="3"/>
        </w:numPr>
        <w:rPr>
          <w:szCs w:val="22"/>
        </w:rPr>
      </w:pPr>
      <w:r w:rsidRPr="00A313B6">
        <w:rPr>
          <w:szCs w:val="22"/>
        </w:rPr>
        <w:t>The floating-point variable was subsequently converted to the Int64 data type because the data represented by the variable are discrete quantitative.</w:t>
      </w:r>
      <w:r>
        <w:rPr>
          <w:szCs w:val="22"/>
        </w:rPr>
        <w:t xml:space="preserve"> </w:t>
      </w:r>
      <w:r w:rsidRPr="00A313B6">
        <w:rPr>
          <w:szCs w:val="22"/>
        </w:rPr>
        <w:t>Results of the correction are shown in Figure 2.</w:t>
      </w:r>
    </w:p>
    <w:p w14:paraId="125AE203" w14:textId="4AD72DEF" w:rsidR="00A313B6" w:rsidRPr="00C2559D" w:rsidRDefault="008D725C" w:rsidP="00AF307F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The DataFrame of the corrected mismatches is shown in Figure 3.</w:t>
      </w:r>
    </w:p>
    <w:p w14:paraId="30AF4635" w14:textId="77777777" w:rsidR="003C1B0C" w:rsidRPr="00782656" w:rsidRDefault="003C1B0C" w:rsidP="003C1B0C">
      <w:pPr>
        <w:pStyle w:val="ListParagraph"/>
        <w:rPr>
          <w:rFonts w:ascii="Aptos" w:hAnsi="Aptos"/>
          <w:szCs w:val="22"/>
        </w:rPr>
      </w:pPr>
    </w:p>
    <w:p w14:paraId="63D12FA7" w14:textId="1926DFF2" w:rsidR="00E11F49" w:rsidRDefault="007F3636" w:rsidP="00E11F49">
      <w:pPr>
        <w:keepNext/>
      </w:pPr>
      <w:r w:rsidRPr="007F3636">
        <w:lastRenderedPageBreak/>
        <w:drawing>
          <wp:inline distT="0" distB="0" distL="0" distR="0" wp14:anchorId="036A1930" wp14:editId="174792A1">
            <wp:extent cx="3803737" cy="5611441"/>
            <wp:effectExtent l="0" t="0" r="6350" b="8890"/>
            <wp:docPr id="102075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3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337" cy="56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37C9" w14:textId="7C729E2D" w:rsidR="00B00DB4" w:rsidRPr="00E11F49" w:rsidRDefault="00E11F49" w:rsidP="00E11F49">
      <w:pPr>
        <w:pStyle w:val="Caption"/>
        <w:rPr>
          <w:color w:val="auto"/>
          <w:sz w:val="20"/>
          <w:szCs w:val="20"/>
        </w:rPr>
      </w:pPr>
      <w:r w:rsidRPr="00E11F49">
        <w:rPr>
          <w:color w:val="auto"/>
          <w:sz w:val="20"/>
          <w:szCs w:val="20"/>
        </w:rPr>
        <w:t xml:space="preserve">Figure </w:t>
      </w:r>
      <w:r w:rsidRPr="00E11F49">
        <w:rPr>
          <w:color w:val="auto"/>
          <w:sz w:val="20"/>
          <w:szCs w:val="20"/>
        </w:rPr>
        <w:fldChar w:fldCharType="begin"/>
      </w:r>
      <w:r w:rsidRPr="00E11F49">
        <w:rPr>
          <w:color w:val="auto"/>
          <w:sz w:val="20"/>
          <w:szCs w:val="20"/>
        </w:rPr>
        <w:instrText xml:space="preserve"> SEQ Figure \* ARABIC </w:instrText>
      </w:r>
      <w:r w:rsidRPr="00E11F49">
        <w:rPr>
          <w:color w:val="auto"/>
          <w:sz w:val="20"/>
          <w:szCs w:val="20"/>
        </w:rPr>
        <w:fldChar w:fldCharType="separate"/>
      </w:r>
      <w:r w:rsidR="008D725C">
        <w:rPr>
          <w:noProof/>
          <w:color w:val="auto"/>
          <w:sz w:val="20"/>
          <w:szCs w:val="20"/>
        </w:rPr>
        <w:t>1</w:t>
      </w:r>
      <w:r w:rsidRPr="00E11F49">
        <w:rPr>
          <w:color w:val="auto"/>
          <w:sz w:val="20"/>
          <w:szCs w:val="20"/>
        </w:rPr>
        <w:fldChar w:fldCharType="end"/>
      </w:r>
      <w:r w:rsidRPr="00E11F49">
        <w:rPr>
          <w:color w:val="auto"/>
          <w:sz w:val="20"/>
          <w:szCs w:val="20"/>
        </w:rPr>
        <w:t xml:space="preserve"> - </w:t>
      </w:r>
      <w:r w:rsidR="00BC3781">
        <w:rPr>
          <w:color w:val="auto"/>
          <w:sz w:val="20"/>
          <w:szCs w:val="20"/>
        </w:rPr>
        <w:t>O</w:t>
      </w:r>
      <w:r w:rsidRPr="00E11F49">
        <w:rPr>
          <w:color w:val="auto"/>
          <w:sz w:val="20"/>
          <w:szCs w:val="20"/>
        </w:rPr>
        <w:t>utput of the pandas info() method on the imported dataset</w:t>
      </w:r>
    </w:p>
    <w:p w14:paraId="671AE8B0" w14:textId="0F9E322A" w:rsidR="00320E48" w:rsidRDefault="00542650" w:rsidP="00320E48">
      <w:pPr>
        <w:keepNext/>
      </w:pPr>
      <w:r w:rsidRPr="00542650">
        <w:drawing>
          <wp:inline distT="0" distB="0" distL="0" distR="0" wp14:anchorId="42F73C11" wp14:editId="6EACBCED">
            <wp:extent cx="5749447" cy="2646261"/>
            <wp:effectExtent l="0" t="0" r="3810" b="1905"/>
            <wp:docPr id="79334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42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660" cy="2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DC5" w14:textId="2049C1BD" w:rsidR="00704352" w:rsidRPr="00320E48" w:rsidRDefault="00320E48" w:rsidP="00320E48">
      <w:pPr>
        <w:pStyle w:val="Caption"/>
        <w:rPr>
          <w:rFonts w:ascii="Aptos" w:hAnsi="Aptos"/>
          <w:color w:val="auto"/>
          <w:sz w:val="20"/>
          <w:szCs w:val="20"/>
        </w:rPr>
      </w:pPr>
      <w:r w:rsidRPr="00320E48">
        <w:rPr>
          <w:color w:val="auto"/>
          <w:sz w:val="20"/>
          <w:szCs w:val="20"/>
        </w:rPr>
        <w:t xml:space="preserve">Figure </w:t>
      </w:r>
      <w:r w:rsidRPr="00320E48">
        <w:rPr>
          <w:color w:val="auto"/>
          <w:sz w:val="20"/>
          <w:szCs w:val="20"/>
        </w:rPr>
        <w:fldChar w:fldCharType="begin"/>
      </w:r>
      <w:r w:rsidRPr="00320E48">
        <w:rPr>
          <w:color w:val="auto"/>
          <w:sz w:val="20"/>
          <w:szCs w:val="20"/>
        </w:rPr>
        <w:instrText xml:space="preserve"> SEQ Figure \* ARABIC </w:instrText>
      </w:r>
      <w:r w:rsidRPr="00320E48">
        <w:rPr>
          <w:color w:val="auto"/>
          <w:sz w:val="20"/>
          <w:szCs w:val="20"/>
        </w:rPr>
        <w:fldChar w:fldCharType="separate"/>
      </w:r>
      <w:r w:rsidR="008D725C">
        <w:rPr>
          <w:noProof/>
          <w:color w:val="auto"/>
          <w:sz w:val="20"/>
          <w:szCs w:val="20"/>
        </w:rPr>
        <w:t>2</w:t>
      </w:r>
      <w:r w:rsidRPr="00320E48">
        <w:rPr>
          <w:color w:val="auto"/>
          <w:sz w:val="20"/>
          <w:szCs w:val="20"/>
        </w:rPr>
        <w:fldChar w:fldCharType="end"/>
      </w:r>
      <w:r w:rsidRPr="00320E48">
        <w:rPr>
          <w:color w:val="auto"/>
          <w:sz w:val="20"/>
          <w:szCs w:val="20"/>
        </w:rPr>
        <w:t xml:space="preserve"> - </w:t>
      </w:r>
      <w:r w:rsidR="00BC3781">
        <w:rPr>
          <w:color w:val="auto"/>
          <w:sz w:val="20"/>
          <w:szCs w:val="20"/>
        </w:rPr>
        <w:t>C</w:t>
      </w:r>
      <w:r w:rsidRPr="00320E48">
        <w:rPr>
          <w:color w:val="auto"/>
          <w:sz w:val="20"/>
          <w:szCs w:val="20"/>
        </w:rPr>
        <w:t>orrection of mismatched data types</w:t>
      </w:r>
    </w:p>
    <w:p w14:paraId="5B493316" w14:textId="77777777" w:rsidR="008D725C" w:rsidRDefault="008D725C" w:rsidP="008D725C">
      <w:pPr>
        <w:keepNext/>
      </w:pPr>
      <w:r w:rsidRPr="008D725C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09F7507D" wp14:editId="20B14BBD">
            <wp:extent cx="4706626" cy="8113300"/>
            <wp:effectExtent l="0" t="0" r="0" b="2540"/>
            <wp:docPr id="34767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71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265" cy="81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09B1" w14:textId="7AB1DDC7" w:rsidR="00D7308D" w:rsidRPr="008D725C" w:rsidRDefault="008D725C" w:rsidP="008D725C">
      <w:pPr>
        <w:pStyle w:val="Caption"/>
        <w:rPr>
          <w:color w:val="auto"/>
          <w:sz w:val="20"/>
          <w:szCs w:val="20"/>
        </w:rPr>
      </w:pPr>
      <w:r w:rsidRPr="008D725C">
        <w:rPr>
          <w:color w:val="auto"/>
          <w:sz w:val="20"/>
          <w:szCs w:val="20"/>
        </w:rPr>
        <w:t xml:space="preserve">Figure </w:t>
      </w:r>
      <w:r w:rsidRPr="008D725C">
        <w:rPr>
          <w:color w:val="auto"/>
          <w:sz w:val="20"/>
          <w:szCs w:val="20"/>
        </w:rPr>
        <w:fldChar w:fldCharType="begin"/>
      </w:r>
      <w:r w:rsidRPr="008D725C">
        <w:rPr>
          <w:color w:val="auto"/>
          <w:sz w:val="20"/>
          <w:szCs w:val="20"/>
        </w:rPr>
        <w:instrText xml:space="preserve"> SEQ Figure \* ARABIC </w:instrText>
      </w:r>
      <w:r w:rsidRPr="008D725C">
        <w:rPr>
          <w:color w:val="auto"/>
          <w:sz w:val="20"/>
          <w:szCs w:val="20"/>
        </w:rPr>
        <w:fldChar w:fldCharType="separate"/>
      </w:r>
      <w:r w:rsidRPr="008D725C">
        <w:rPr>
          <w:color w:val="auto"/>
          <w:sz w:val="20"/>
          <w:szCs w:val="20"/>
        </w:rPr>
        <w:t>3</w:t>
      </w:r>
      <w:r w:rsidRPr="008D725C">
        <w:rPr>
          <w:color w:val="auto"/>
          <w:sz w:val="20"/>
          <w:szCs w:val="20"/>
        </w:rPr>
        <w:fldChar w:fldCharType="end"/>
      </w:r>
      <w:r w:rsidRPr="008D725C">
        <w:rPr>
          <w:color w:val="auto"/>
          <w:sz w:val="20"/>
          <w:szCs w:val="20"/>
        </w:rPr>
        <w:t xml:space="preserve"> - Output of pandas info() after correction of mismatched data types</w:t>
      </w:r>
    </w:p>
    <w:p w14:paraId="7550AA94" w14:textId="77777777" w:rsidR="00F652A6" w:rsidRDefault="00F652A6" w:rsidP="000F77F7">
      <w:pPr>
        <w:rPr>
          <w:rFonts w:ascii="Aptos" w:hAnsi="Aptos"/>
          <w:b/>
          <w:bCs/>
        </w:rPr>
      </w:pPr>
    </w:p>
    <w:p w14:paraId="0DC9649A" w14:textId="5527DCDB" w:rsidR="00704352" w:rsidRPr="00F652A6" w:rsidRDefault="00A6052F" w:rsidP="000F77F7">
      <w:pPr>
        <w:rPr>
          <w:rFonts w:ascii="Aptos" w:hAnsi="Aptos"/>
          <w:b/>
          <w:bCs/>
        </w:rPr>
      </w:pPr>
      <w:r w:rsidRPr="00F652A6">
        <w:rPr>
          <w:rFonts w:ascii="Aptos" w:hAnsi="Aptos"/>
          <w:b/>
          <w:bCs/>
        </w:rPr>
        <w:t xml:space="preserve">Task 2 – </w:t>
      </w:r>
      <w:r w:rsidR="00BD62CC" w:rsidRPr="00F652A6">
        <w:rPr>
          <w:rFonts w:ascii="Aptos" w:hAnsi="Aptos"/>
          <w:b/>
          <w:bCs/>
        </w:rPr>
        <w:t>D</w:t>
      </w:r>
      <w:r w:rsidRPr="00F652A6">
        <w:rPr>
          <w:rFonts w:ascii="Aptos" w:hAnsi="Aptos"/>
          <w:b/>
          <w:bCs/>
        </w:rPr>
        <w:t>ata exploration</w:t>
      </w:r>
      <w:r w:rsidR="00F652A6">
        <w:rPr>
          <w:rFonts w:ascii="Aptos" w:hAnsi="Aptos"/>
          <w:b/>
          <w:bCs/>
        </w:rPr>
        <w:t xml:space="preserve"> of the diabetes dataset.</w:t>
      </w:r>
    </w:p>
    <w:p w14:paraId="77854A38" w14:textId="27AD727B" w:rsidR="00133904" w:rsidRPr="007B2E79" w:rsidRDefault="006B51EB" w:rsidP="000F77F7">
      <w:pPr>
        <w:rPr>
          <w:rFonts w:ascii="Aptos" w:hAnsi="Aptos"/>
          <w:b/>
          <w:bCs/>
          <w:sz w:val="24"/>
        </w:rPr>
      </w:pPr>
      <w:r w:rsidRPr="007B2E79">
        <w:rPr>
          <w:rFonts w:ascii="Aptos" w:hAnsi="Aptos"/>
          <w:b/>
          <w:bCs/>
          <w:sz w:val="24"/>
        </w:rPr>
        <w:lastRenderedPageBreak/>
        <w:t xml:space="preserve">Part 1 - </w:t>
      </w:r>
      <w:r w:rsidRPr="007B2E79">
        <w:rPr>
          <w:rFonts w:ascii="Aptos" w:hAnsi="Aptos"/>
          <w:b/>
          <w:bCs/>
          <w:sz w:val="24"/>
        </w:rPr>
        <w:t>Identify and report the skewness present in the variables</w:t>
      </w:r>
    </w:p>
    <w:p w14:paraId="4981AEC6" w14:textId="6342BEC1" w:rsidR="005C4AFF" w:rsidRDefault="001F70F9" w:rsidP="005C4AFF">
      <w:pPr>
        <w:rPr>
          <w:rFonts w:ascii="Aptos" w:hAnsi="Aptos"/>
        </w:rPr>
      </w:pPr>
      <w:r w:rsidRPr="001F70F9">
        <w:t xml:space="preserve">Skewness is a statistical measure that describes the asymmetry of the distribution of </w:t>
      </w:r>
      <w:r w:rsidR="00926068">
        <w:t xml:space="preserve">quantitative </w:t>
      </w:r>
      <w:r w:rsidR="003D4142">
        <w:t xml:space="preserve">numerical </w:t>
      </w:r>
      <w:r w:rsidRPr="001F70F9">
        <w:t>values in a dataset</w:t>
      </w:r>
      <w:r w:rsidR="003D4142">
        <w:t xml:space="preserve">. In the case of our dataset, this can be measured on the </w:t>
      </w:r>
      <w:r w:rsidR="00363DFA">
        <w:t xml:space="preserve">meaningful </w:t>
      </w:r>
      <w:r w:rsidR="003D4142">
        <w:t>integer values</w:t>
      </w:r>
      <w:r w:rsidR="00363DFA">
        <w:t>. Those variables are</w:t>
      </w:r>
      <w:r w:rsidR="006D05D6">
        <w:t xml:space="preserve"> </w:t>
      </w:r>
      <w:r w:rsidR="005C4AFF" w:rsidRPr="000D5FF8">
        <w:rPr>
          <w:rFonts w:ascii="Aptos" w:hAnsi="Aptos"/>
        </w:rPr>
        <w:t>num_lab_procedures</w:t>
      </w:r>
      <w:r w:rsidR="005C4AFF">
        <w:rPr>
          <w:rFonts w:ascii="Aptos" w:hAnsi="Aptos"/>
        </w:rPr>
        <w:t xml:space="preserve">, </w:t>
      </w:r>
      <w:r w:rsidR="005C4AFF" w:rsidRPr="000D5FF8">
        <w:rPr>
          <w:rFonts w:ascii="Aptos" w:hAnsi="Aptos"/>
        </w:rPr>
        <w:t xml:space="preserve"> num_procedures</w:t>
      </w:r>
      <w:r w:rsidR="005C4AFF">
        <w:rPr>
          <w:rFonts w:ascii="Aptos" w:hAnsi="Aptos"/>
        </w:rPr>
        <w:t>,</w:t>
      </w:r>
      <w:r w:rsidR="005C4AFF" w:rsidRPr="000D5FF8">
        <w:rPr>
          <w:rFonts w:ascii="Aptos" w:hAnsi="Aptos"/>
        </w:rPr>
        <w:t xml:space="preserve"> num_medications</w:t>
      </w:r>
      <w:r w:rsidR="005C4AFF">
        <w:rPr>
          <w:rFonts w:ascii="Aptos" w:hAnsi="Aptos"/>
        </w:rPr>
        <w:t xml:space="preserve">, </w:t>
      </w:r>
      <w:r w:rsidR="005C4AFF" w:rsidRPr="00DE5B35">
        <w:rPr>
          <w:rFonts w:ascii="Aptos" w:hAnsi="Aptos"/>
        </w:rPr>
        <w:t>number_outpatient</w:t>
      </w:r>
      <w:r w:rsidR="005C4AFF">
        <w:rPr>
          <w:rFonts w:ascii="Aptos" w:hAnsi="Aptos"/>
        </w:rPr>
        <w:t xml:space="preserve">, </w:t>
      </w:r>
      <w:r w:rsidR="005C4AFF" w:rsidRPr="00DE5B35">
        <w:rPr>
          <w:rFonts w:ascii="Aptos" w:hAnsi="Aptos"/>
        </w:rPr>
        <w:t>number_emergency</w:t>
      </w:r>
      <w:r w:rsidR="005C4AFF">
        <w:rPr>
          <w:rFonts w:ascii="Aptos" w:hAnsi="Aptos"/>
        </w:rPr>
        <w:t>, n</w:t>
      </w:r>
      <w:r w:rsidR="005C4AFF" w:rsidRPr="00DE5B35">
        <w:rPr>
          <w:rFonts w:ascii="Aptos" w:hAnsi="Aptos"/>
        </w:rPr>
        <w:t>umber_inpatient</w:t>
      </w:r>
      <w:r w:rsidR="005C4AFF">
        <w:rPr>
          <w:rFonts w:ascii="Aptos" w:hAnsi="Aptos"/>
        </w:rPr>
        <w:t xml:space="preserve">, </w:t>
      </w:r>
      <w:r w:rsidR="005C4AFF">
        <w:rPr>
          <w:rFonts w:ascii="Aptos" w:hAnsi="Aptos"/>
        </w:rPr>
        <w:t xml:space="preserve">and </w:t>
      </w:r>
      <w:r w:rsidR="005C4AFF" w:rsidRPr="00A704FF">
        <w:rPr>
          <w:rFonts w:ascii="Aptos" w:hAnsi="Aptos"/>
        </w:rPr>
        <w:t>number_diagnoses</w:t>
      </w:r>
      <w:r w:rsidR="005C4AFF">
        <w:rPr>
          <w:rFonts w:ascii="Aptos" w:hAnsi="Aptos"/>
        </w:rPr>
        <w:t>.</w:t>
      </w:r>
      <w:r w:rsidR="005D010A">
        <w:rPr>
          <w:rFonts w:ascii="Aptos" w:hAnsi="Aptos"/>
        </w:rPr>
        <w:t xml:space="preserve"> The encounter_id</w:t>
      </w:r>
      <w:r w:rsidR="00E34111">
        <w:rPr>
          <w:rFonts w:ascii="Aptos" w:hAnsi="Aptos"/>
        </w:rPr>
        <w:t xml:space="preserve"> is an </w:t>
      </w:r>
      <w:r w:rsidR="00AA0709">
        <w:rPr>
          <w:rFonts w:ascii="Aptos" w:hAnsi="Aptos"/>
        </w:rPr>
        <w:t>identifier</w:t>
      </w:r>
      <w:r w:rsidR="00E34111">
        <w:rPr>
          <w:rFonts w:ascii="Aptos" w:hAnsi="Aptos"/>
        </w:rPr>
        <w:t xml:space="preserve"> variable</w:t>
      </w:r>
      <w:r w:rsidR="00B57842">
        <w:rPr>
          <w:rFonts w:ascii="Aptos" w:hAnsi="Aptos"/>
        </w:rPr>
        <w:t xml:space="preserve"> and not required for analysis.</w:t>
      </w:r>
      <w:r w:rsidR="00933B34">
        <w:rPr>
          <w:rFonts w:ascii="Aptos" w:hAnsi="Aptos"/>
        </w:rPr>
        <w:t xml:space="preserve"> The </w:t>
      </w:r>
      <w:r w:rsidR="006C16B1">
        <w:rPr>
          <w:rFonts w:ascii="Aptos" w:hAnsi="Aptos"/>
        </w:rPr>
        <w:t xml:space="preserve">admission_type_id, discharge_disposition_id, and </w:t>
      </w:r>
      <w:r w:rsidR="00933B34">
        <w:rPr>
          <w:rFonts w:ascii="Aptos" w:hAnsi="Aptos"/>
        </w:rPr>
        <w:t>admission_source_id</w:t>
      </w:r>
      <w:r w:rsidR="006C16B1">
        <w:rPr>
          <w:rFonts w:ascii="Aptos" w:hAnsi="Aptos"/>
        </w:rPr>
        <w:t xml:space="preserve"> integervalues </w:t>
      </w:r>
      <w:r w:rsidR="00117D55">
        <w:rPr>
          <w:rFonts w:ascii="Aptos" w:hAnsi="Aptos"/>
        </w:rPr>
        <w:t>were not analused for skewness as these represent references to categorial variables.</w:t>
      </w:r>
    </w:p>
    <w:p w14:paraId="079B616B" w14:textId="57F3EB9F" w:rsidR="00CF0F31" w:rsidRPr="00CF0F31" w:rsidRDefault="00B57842" w:rsidP="00CF0F31">
      <w:pPr>
        <w:rPr>
          <w:rFonts w:ascii="Aptos" w:hAnsi="Aptos"/>
        </w:rPr>
      </w:pPr>
      <w:r>
        <w:rPr>
          <w:rFonts w:ascii="Aptos" w:hAnsi="Aptos"/>
        </w:rPr>
        <w:t xml:space="preserve">A note about the patient_nbr variable. </w:t>
      </w:r>
      <w:r w:rsidR="00AA0709">
        <w:rPr>
          <w:rFonts w:ascii="Aptos" w:hAnsi="Aptos"/>
        </w:rPr>
        <w:t xml:space="preserve">This </w:t>
      </w:r>
      <w:r w:rsidR="00A109FD">
        <w:rPr>
          <w:rFonts w:ascii="Aptos" w:hAnsi="Aptos"/>
        </w:rPr>
        <w:t>was not included at this stage for</w:t>
      </w:r>
      <w:r w:rsidR="005C11D9">
        <w:rPr>
          <w:rFonts w:ascii="Aptos" w:hAnsi="Aptos"/>
        </w:rPr>
        <w:t xml:space="preserve"> skewness</w:t>
      </w:r>
      <w:r w:rsidR="006463B9">
        <w:rPr>
          <w:rFonts w:ascii="Aptos" w:hAnsi="Aptos"/>
        </w:rPr>
        <w:t xml:space="preserve"> as it can be excluded as an identifier variable</w:t>
      </w:r>
      <w:r w:rsidR="005C11D9">
        <w:rPr>
          <w:rFonts w:ascii="Aptos" w:hAnsi="Aptos"/>
        </w:rPr>
        <w:t>.</w:t>
      </w:r>
      <w:r w:rsidR="006463B9">
        <w:rPr>
          <w:rFonts w:ascii="Aptos" w:hAnsi="Aptos"/>
        </w:rPr>
        <w:t xml:space="preserve"> However, a</w:t>
      </w:r>
      <w:r w:rsidR="005C11D9">
        <w:rPr>
          <w:rFonts w:ascii="Aptos" w:hAnsi="Aptos"/>
        </w:rPr>
        <w:t xml:space="preserve"> small number of patients have multiple encounters</w:t>
      </w:r>
      <w:r w:rsidR="006463B9">
        <w:rPr>
          <w:rFonts w:ascii="Aptos" w:hAnsi="Aptos"/>
        </w:rPr>
        <w:t xml:space="preserve"> that has </w:t>
      </w:r>
      <w:r w:rsidR="0026233B">
        <w:rPr>
          <w:rFonts w:ascii="Aptos" w:hAnsi="Aptos"/>
        </w:rPr>
        <w:t xml:space="preserve">its own </w:t>
      </w:r>
      <w:r w:rsidR="006463B9">
        <w:rPr>
          <w:rFonts w:ascii="Aptos" w:hAnsi="Aptos"/>
        </w:rPr>
        <w:t>frequency distribution</w:t>
      </w:r>
      <w:r w:rsidR="005C11D9">
        <w:rPr>
          <w:rFonts w:ascii="Aptos" w:hAnsi="Aptos"/>
        </w:rPr>
        <w:t>. Th</w:t>
      </w:r>
      <w:r w:rsidR="00E61CE9">
        <w:rPr>
          <w:rFonts w:ascii="Aptos" w:hAnsi="Aptos"/>
        </w:rPr>
        <w:t>e variable was explored fu</w:t>
      </w:r>
      <w:r w:rsidR="003D14B8">
        <w:rPr>
          <w:rFonts w:ascii="Aptos" w:hAnsi="Aptos"/>
        </w:rPr>
        <w:t>r</w:t>
      </w:r>
      <w:r w:rsidR="00E61CE9">
        <w:rPr>
          <w:rFonts w:ascii="Aptos" w:hAnsi="Aptos"/>
        </w:rPr>
        <w:t xml:space="preserve">ther </w:t>
      </w:r>
      <w:r w:rsidR="003D14B8">
        <w:rPr>
          <w:rFonts w:ascii="Aptos" w:hAnsi="Aptos"/>
        </w:rPr>
        <w:t>as part of task 3.</w:t>
      </w:r>
    </w:p>
    <w:p w14:paraId="5FC8462F" w14:textId="07FF155F" w:rsidR="00B57842" w:rsidRDefault="00CF0F31" w:rsidP="005C4AFF">
      <w:pPr>
        <w:rPr>
          <w:rFonts w:ascii="Aptos" w:hAnsi="Aptos"/>
        </w:rPr>
      </w:pPr>
      <w:r>
        <w:rPr>
          <w:rFonts w:ascii="Aptos" w:hAnsi="Aptos"/>
        </w:rPr>
        <w:t xml:space="preserve"> </w:t>
      </w:r>
    </w:p>
    <w:p w14:paraId="7AB9596C" w14:textId="0A7E6815" w:rsidR="00AA0709" w:rsidRPr="00A67C4D" w:rsidRDefault="00A67C4D" w:rsidP="005C4AFF">
      <w:pPr>
        <w:rPr>
          <w:rFonts w:ascii="Aptos" w:hAnsi="Aptos"/>
          <w:b/>
          <w:bCs/>
          <w:sz w:val="24"/>
          <w:szCs w:val="28"/>
        </w:rPr>
      </w:pPr>
      <w:r w:rsidRPr="00A67C4D">
        <w:rPr>
          <w:rFonts w:ascii="Aptos" w:hAnsi="Aptos"/>
          <w:b/>
          <w:bCs/>
          <w:sz w:val="24"/>
          <w:szCs w:val="28"/>
        </w:rPr>
        <w:t>Frequency distribution of the quantitative variables.</w:t>
      </w:r>
    </w:p>
    <w:p w14:paraId="533AB169" w14:textId="0F1ABFF8" w:rsidR="006B51EB" w:rsidRPr="001F70F9" w:rsidRDefault="006B51EB" w:rsidP="001F70F9"/>
    <w:p w14:paraId="72828C0A" w14:textId="77777777" w:rsidR="006B51EB" w:rsidRDefault="006B51EB" w:rsidP="000F77F7">
      <w:pPr>
        <w:rPr>
          <w:rFonts w:ascii="Aptos" w:hAnsi="Aptos"/>
        </w:rPr>
      </w:pPr>
    </w:p>
    <w:p w14:paraId="12676D70" w14:textId="5EAC8814" w:rsidR="00133904" w:rsidRDefault="00133904" w:rsidP="0013390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133904">
        <w:rPr>
          <w:rFonts w:ascii="Aptos" w:hAnsi="Aptos"/>
        </w:rPr>
        <w:t>Visualize Distributions: Use histograms or box plots to visually inspect the distribution</w:t>
      </w:r>
      <w:r>
        <w:rPr>
          <w:rFonts w:ascii="Aptos" w:hAnsi="Aptos"/>
        </w:rPr>
        <w:t xml:space="preserve"> of </w:t>
      </w:r>
      <w:r w:rsidR="00D00911">
        <w:rPr>
          <w:rFonts w:ascii="Aptos" w:hAnsi="Aptos"/>
        </w:rPr>
        <w:t>variables</w:t>
      </w:r>
      <w:r w:rsidRPr="00133904">
        <w:rPr>
          <w:rFonts w:ascii="Aptos" w:hAnsi="Aptos"/>
        </w:rPr>
        <w:t>.</w:t>
      </w:r>
    </w:p>
    <w:p w14:paraId="77B69CAD" w14:textId="13447022" w:rsidR="00D00911" w:rsidRDefault="00D00911" w:rsidP="0013390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D00911">
        <w:rPr>
          <w:rFonts w:ascii="Aptos" w:hAnsi="Aptos"/>
        </w:rPr>
        <w:t>Identif</w:t>
      </w:r>
      <w:r w:rsidR="00300A7D">
        <w:rPr>
          <w:rFonts w:ascii="Aptos" w:hAnsi="Aptos"/>
        </w:rPr>
        <w:t>y</w:t>
      </w:r>
      <w:r w:rsidRPr="00D00911">
        <w:rPr>
          <w:rFonts w:ascii="Aptos" w:hAnsi="Aptos"/>
        </w:rPr>
        <w:t xml:space="preserve"> Missing Values, Outliers, or Errors</w:t>
      </w:r>
      <w:r>
        <w:rPr>
          <w:rFonts w:ascii="Aptos" w:hAnsi="Aptos"/>
        </w:rPr>
        <w:t xml:space="preserve"> – </w:t>
      </w:r>
    </w:p>
    <w:p w14:paraId="51A835FE" w14:textId="3B5D4B7D" w:rsidR="00D00911" w:rsidRDefault="00D00911" w:rsidP="00E24E21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D00911">
        <w:rPr>
          <w:rFonts w:ascii="Aptos" w:hAnsi="Aptos"/>
        </w:rPr>
        <w:t xml:space="preserve">Missing Values can be identified using the </w:t>
      </w:r>
      <w:r w:rsidR="00300A7D">
        <w:rPr>
          <w:rFonts w:ascii="Aptos" w:hAnsi="Aptos"/>
        </w:rPr>
        <w:t>is.nan and summarising with the sum() function</w:t>
      </w:r>
    </w:p>
    <w:p w14:paraId="14C2E128" w14:textId="12808AEE" w:rsidR="00300A7D" w:rsidRDefault="00300A7D" w:rsidP="00E24E21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300A7D">
        <w:rPr>
          <w:rFonts w:ascii="Aptos" w:hAnsi="Aptos"/>
        </w:rPr>
        <w:t>Outliers can be detected using statistical methods such as the Z-score or the IQR (Interquartile Range) method.</w:t>
      </w:r>
    </w:p>
    <w:p w14:paraId="108F144E" w14:textId="794D4C47" w:rsidR="00E24E21" w:rsidRPr="00133904" w:rsidRDefault="00E24E21" w:rsidP="00E24E21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E24E21">
        <w:rPr>
          <w:rFonts w:ascii="Aptos" w:hAnsi="Aptos"/>
        </w:rPr>
        <w:t>Errors may arise from invalid entries in categorical variables (e.g., wrong labels or mixed types). Check for unusual or unexpected values.</w:t>
      </w:r>
    </w:p>
    <w:p w14:paraId="6693B925" w14:textId="77777777" w:rsidR="00704352" w:rsidRDefault="00704352" w:rsidP="000F77F7">
      <w:pPr>
        <w:rPr>
          <w:rFonts w:ascii="Aptos" w:hAnsi="Aptos"/>
        </w:rPr>
      </w:pPr>
    </w:p>
    <w:p w14:paraId="4CCE5F66" w14:textId="54E5D021" w:rsidR="00704352" w:rsidRDefault="00BE3CBB" w:rsidP="000F77F7">
      <w:pPr>
        <w:rPr>
          <w:rFonts w:ascii="Aptos" w:hAnsi="Aptos"/>
        </w:rPr>
      </w:pPr>
      <w:r>
        <w:rPr>
          <w:rFonts w:ascii="Aptos" w:hAnsi="Aptos"/>
        </w:rPr>
        <w:t xml:space="preserve">There are two types of variables in the dataset to analyse for </w:t>
      </w:r>
      <w:r w:rsidR="00CF711B" w:rsidRPr="00CF711B">
        <w:rPr>
          <w:rFonts w:ascii="Aptos" w:hAnsi="Aptos"/>
        </w:rPr>
        <w:t>missing values, outliers, or errors in the data</w:t>
      </w:r>
      <w:r w:rsidR="00CF711B">
        <w:rPr>
          <w:rFonts w:ascii="Aptos" w:hAnsi="Aptos"/>
        </w:rPr>
        <w:t>, and to detect skewness.</w:t>
      </w:r>
    </w:p>
    <w:p w14:paraId="0F6A1E80" w14:textId="77777777" w:rsidR="00A704FF" w:rsidRDefault="00A704FF" w:rsidP="00DE5B35">
      <w:pPr>
        <w:rPr>
          <w:rFonts w:ascii="Aptos" w:hAnsi="Aptos"/>
        </w:rPr>
      </w:pPr>
    </w:p>
    <w:p w14:paraId="03E9FE6A" w14:textId="5E0C3DA4" w:rsidR="00A704FF" w:rsidRDefault="00A704FF" w:rsidP="00DE5B35">
      <w:pPr>
        <w:rPr>
          <w:rFonts w:ascii="Aptos" w:hAnsi="Aptos"/>
        </w:rPr>
      </w:pPr>
      <w:r>
        <w:rPr>
          <w:rFonts w:ascii="Aptos" w:hAnsi="Aptos"/>
        </w:rPr>
        <w:t>The qualitative variables of interest are:</w:t>
      </w:r>
    </w:p>
    <w:p w14:paraId="6E0344F0" w14:textId="77777777" w:rsidR="00A704FF" w:rsidRDefault="00A704FF" w:rsidP="00DE5B35">
      <w:pPr>
        <w:rPr>
          <w:rFonts w:ascii="Aptos" w:hAnsi="Aptos"/>
        </w:rPr>
      </w:pPr>
    </w:p>
    <w:p w14:paraId="470EC498" w14:textId="317B4EC9" w:rsidR="00A704FF" w:rsidRDefault="00A704FF" w:rsidP="00DE5B35">
      <w:pPr>
        <w:rPr>
          <w:rFonts w:ascii="Aptos" w:hAnsi="Aptos"/>
        </w:rPr>
      </w:pPr>
      <w:r>
        <w:rPr>
          <w:rFonts w:ascii="Aptos" w:hAnsi="Aptos"/>
        </w:rPr>
        <w:t xml:space="preserve">These were </w:t>
      </w:r>
      <w:r w:rsidR="00360696">
        <w:rPr>
          <w:rFonts w:ascii="Aptos" w:hAnsi="Aptos"/>
        </w:rPr>
        <w:t>analysed</w:t>
      </w:r>
      <w:r>
        <w:rPr>
          <w:rFonts w:ascii="Aptos" w:hAnsi="Aptos"/>
        </w:rPr>
        <w:t xml:space="preserve"> using frequency distributions of </w:t>
      </w:r>
      <w:r w:rsidR="00360696">
        <w:rPr>
          <w:rFonts w:ascii="Aptos" w:hAnsi="Aptos"/>
        </w:rPr>
        <w:t xml:space="preserve">the variables using </w:t>
      </w:r>
      <w:r w:rsidR="004D679D">
        <w:rPr>
          <w:rFonts w:ascii="Aptos" w:hAnsi="Aptos"/>
        </w:rPr>
        <w:t>histograms.</w:t>
      </w:r>
    </w:p>
    <w:p w14:paraId="0350AB57" w14:textId="1BDBE8A8" w:rsidR="00A03F0F" w:rsidRDefault="00A03F0F" w:rsidP="00DE5B35">
      <w:pPr>
        <w:rPr>
          <w:rFonts w:ascii="Aptos" w:hAnsi="Aptos"/>
        </w:rPr>
      </w:pPr>
      <w:r w:rsidRPr="00A03F0F">
        <w:rPr>
          <w:rFonts w:ascii="Aptos" w:hAnsi="Aptos"/>
        </w:rPr>
        <w:lastRenderedPageBreak/>
        <w:drawing>
          <wp:inline distT="0" distB="0" distL="0" distR="0" wp14:anchorId="5E7946B4" wp14:editId="73D95563">
            <wp:extent cx="3157281" cy="4363233"/>
            <wp:effectExtent l="0" t="0" r="5080" b="0"/>
            <wp:docPr id="127932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015" cy="43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A3F5" w14:textId="77777777" w:rsidR="00704352" w:rsidRDefault="00704352" w:rsidP="000F77F7">
      <w:pPr>
        <w:rPr>
          <w:rFonts w:ascii="Aptos" w:hAnsi="Aptos"/>
        </w:rPr>
      </w:pPr>
    </w:p>
    <w:p w14:paraId="0A1AEA04" w14:textId="77777777" w:rsidR="00704352" w:rsidRDefault="00704352" w:rsidP="000F77F7">
      <w:pPr>
        <w:rPr>
          <w:rFonts w:ascii="Aptos" w:hAnsi="Aptos"/>
        </w:rPr>
      </w:pPr>
    </w:p>
    <w:p w14:paraId="4E27DB80" w14:textId="77777777" w:rsidR="00704352" w:rsidRDefault="00704352" w:rsidP="000F77F7">
      <w:pPr>
        <w:rPr>
          <w:rFonts w:ascii="Aptos" w:hAnsi="Aptos"/>
        </w:rPr>
      </w:pPr>
    </w:p>
    <w:p w14:paraId="66FD89BB" w14:textId="77777777" w:rsidR="00704352" w:rsidRDefault="00704352" w:rsidP="000F77F7">
      <w:pPr>
        <w:rPr>
          <w:rFonts w:ascii="Aptos" w:hAnsi="Aptos"/>
        </w:rPr>
      </w:pPr>
    </w:p>
    <w:p w14:paraId="4F978BF8" w14:textId="77777777" w:rsidR="00704352" w:rsidRDefault="00704352" w:rsidP="000F77F7">
      <w:pPr>
        <w:rPr>
          <w:rFonts w:ascii="Aptos" w:hAnsi="Aptos"/>
        </w:rPr>
      </w:pPr>
    </w:p>
    <w:p w14:paraId="7AFD4FAA" w14:textId="77777777" w:rsidR="00AE4B07" w:rsidRDefault="00AE4B07" w:rsidP="000F77F7">
      <w:pPr>
        <w:rPr>
          <w:rFonts w:ascii="Aptos" w:hAnsi="Aptos"/>
        </w:rPr>
      </w:pPr>
    </w:p>
    <w:p w14:paraId="32F30F91" w14:textId="77777777" w:rsidR="00AE4B07" w:rsidRDefault="00AE4B07" w:rsidP="000F77F7">
      <w:pPr>
        <w:rPr>
          <w:rFonts w:ascii="Aptos" w:hAnsi="Aptos"/>
        </w:rPr>
      </w:pPr>
    </w:p>
    <w:p w14:paraId="5C793A8E" w14:textId="77777777" w:rsidR="00AE4B07" w:rsidRDefault="00AE4B07" w:rsidP="00AE4B07">
      <w:pPr>
        <w:rPr>
          <w:rFonts w:ascii="Aptos" w:hAnsi="Aptos"/>
        </w:rPr>
      </w:pPr>
      <w:r w:rsidRPr="00AE4B07">
        <w:rPr>
          <w:rFonts w:ascii="Aptos" w:hAnsi="Aptos"/>
          <w:b/>
          <w:bCs/>
          <w:sz w:val="28"/>
          <w:szCs w:val="28"/>
        </w:rPr>
        <w:t>Comments about the goal of the data mining</w:t>
      </w:r>
      <w:r w:rsidRPr="00AE4B07">
        <w:rPr>
          <w:rFonts w:ascii="Aptos" w:hAnsi="Aptos"/>
          <w:b/>
          <w:bCs/>
          <w:sz w:val="28"/>
          <w:szCs w:val="28"/>
        </w:rPr>
        <w:br/>
      </w:r>
      <w:r w:rsidRPr="00AE4B07">
        <w:rPr>
          <w:rFonts w:ascii="Aptos" w:hAnsi="Aptos"/>
        </w:rPr>
        <w:br/>
      </w:r>
    </w:p>
    <w:p w14:paraId="2CAC8160" w14:textId="5FCD7627" w:rsidR="00AE4B07" w:rsidRPr="00AE4B07" w:rsidRDefault="00AE4B07" w:rsidP="00F81E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E4B07">
        <w:rPr>
          <w:rFonts w:ascii="Aptos" w:hAnsi="Aptos"/>
        </w:rPr>
        <w:t xml:space="preserve">This looks like a 'length of stay' prediction problem. The goal is to predict the length of stay of a patient in the hospital. The `length_of_stay` column is the target variable. It has no missing values and the data are in a manageable range. We should convert this column to a numeric data type. </w:t>
      </w:r>
    </w:p>
    <w:p w14:paraId="28DA9EBD" w14:textId="578F85AD" w:rsidR="00AE4B07" w:rsidRPr="00AE4B07" w:rsidRDefault="00AE4B07" w:rsidP="0072356C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>The `readmitted` column could be secondary target variable. It is a categorical variable with three classes. We should convert this column to a categorical data type.</w:t>
      </w:r>
    </w:p>
    <w:p w14:paraId="6D42FFB6" w14:textId="139C95C2" w:rsidR="00AE4B07" w:rsidRPr="00AE4B07" w:rsidRDefault="00AE4B07" w:rsidP="006F1F1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 xml:space="preserve">The `discharge_disposition_id` could also be used as a secondary target variable. It is a categorical variable with 26 classes. It might be worth reducing the number of classes to </w:t>
      </w:r>
      <w:r w:rsidRPr="00AE4B07">
        <w:rPr>
          <w:rFonts w:ascii="Aptos" w:hAnsi="Aptos"/>
        </w:rPr>
        <w:lastRenderedPageBreak/>
        <w:t>binary outcome variable (all cause mortality), or categorical variable with fewer classes (e.g. discharged home, discharged to another facility, died.).</w:t>
      </w:r>
    </w:p>
    <w:p w14:paraId="250B30CC" w14:textId="3E58D4A4" w:rsidR="00AE4B07" w:rsidRPr="00AE4B07" w:rsidRDefault="00AE4B07" w:rsidP="00AE4B0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>We should discuss if we want to filter out the `admission_type_id` column. If we choose length of stay as the target variable, we might want to filter out the `admission_type_id` column to exclude newborns and electives. The same goes for `single_day_admission`. We might want to filter out the single day admissions.</w:t>
      </w:r>
    </w:p>
    <w:p w14:paraId="3B1F554F" w14:textId="77777777" w:rsidR="00AE4B07" w:rsidRPr="00FB0731" w:rsidRDefault="00AE4B07" w:rsidP="000F77F7">
      <w:pPr>
        <w:rPr>
          <w:rFonts w:ascii="Aptos" w:hAnsi="Aptos"/>
        </w:rPr>
      </w:pPr>
    </w:p>
    <w:sectPr w:rsidR="00AE4B07" w:rsidRPr="00FB0731" w:rsidSect="00B2405F">
      <w:pgSz w:w="11906" w:h="16838"/>
      <w:pgMar w:top="1304" w:right="1247" w:bottom="130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6030"/>
    <w:multiLevelType w:val="hybridMultilevel"/>
    <w:tmpl w:val="DEFCE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08B2"/>
    <w:multiLevelType w:val="hybridMultilevel"/>
    <w:tmpl w:val="689C9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1D78"/>
    <w:multiLevelType w:val="hybridMultilevel"/>
    <w:tmpl w:val="5CF6B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E245B"/>
    <w:multiLevelType w:val="hybridMultilevel"/>
    <w:tmpl w:val="BE0ECE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6B2C"/>
    <w:multiLevelType w:val="hybridMultilevel"/>
    <w:tmpl w:val="AA4A7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B4528"/>
    <w:multiLevelType w:val="hybridMultilevel"/>
    <w:tmpl w:val="A4886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097810">
    <w:abstractNumId w:val="3"/>
  </w:num>
  <w:num w:numId="2" w16cid:durableId="27293988">
    <w:abstractNumId w:val="2"/>
  </w:num>
  <w:num w:numId="3" w16cid:durableId="494032831">
    <w:abstractNumId w:val="5"/>
  </w:num>
  <w:num w:numId="4" w16cid:durableId="38164699">
    <w:abstractNumId w:val="1"/>
  </w:num>
  <w:num w:numId="5" w16cid:durableId="1918241770">
    <w:abstractNumId w:val="4"/>
  </w:num>
  <w:num w:numId="6" w16cid:durableId="16423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7"/>
    <w:rsid w:val="00070C78"/>
    <w:rsid w:val="00072540"/>
    <w:rsid w:val="00075533"/>
    <w:rsid w:val="000B4623"/>
    <w:rsid w:val="000B62FC"/>
    <w:rsid w:val="000D5FF8"/>
    <w:rsid w:val="000F77F7"/>
    <w:rsid w:val="00113C36"/>
    <w:rsid w:val="00117D55"/>
    <w:rsid w:val="00130A61"/>
    <w:rsid w:val="00132797"/>
    <w:rsid w:val="00133904"/>
    <w:rsid w:val="00144AA8"/>
    <w:rsid w:val="00157370"/>
    <w:rsid w:val="001657E8"/>
    <w:rsid w:val="001A7702"/>
    <w:rsid w:val="001B2C3A"/>
    <w:rsid w:val="001B7496"/>
    <w:rsid w:val="001C157B"/>
    <w:rsid w:val="001F3DB1"/>
    <w:rsid w:val="001F70F9"/>
    <w:rsid w:val="00206367"/>
    <w:rsid w:val="00215325"/>
    <w:rsid w:val="00253582"/>
    <w:rsid w:val="0026233B"/>
    <w:rsid w:val="00264A96"/>
    <w:rsid w:val="00271B2F"/>
    <w:rsid w:val="002950F7"/>
    <w:rsid w:val="002D44A6"/>
    <w:rsid w:val="002E76B4"/>
    <w:rsid w:val="002F593A"/>
    <w:rsid w:val="00300A7D"/>
    <w:rsid w:val="00302ECA"/>
    <w:rsid w:val="00320E48"/>
    <w:rsid w:val="00354023"/>
    <w:rsid w:val="00356E26"/>
    <w:rsid w:val="003572D7"/>
    <w:rsid w:val="00360696"/>
    <w:rsid w:val="0036338D"/>
    <w:rsid w:val="00363398"/>
    <w:rsid w:val="00363DFA"/>
    <w:rsid w:val="003766FA"/>
    <w:rsid w:val="003C1B0C"/>
    <w:rsid w:val="003C67EB"/>
    <w:rsid w:val="003D14B8"/>
    <w:rsid w:val="003D3711"/>
    <w:rsid w:val="003D38FC"/>
    <w:rsid w:val="003D4142"/>
    <w:rsid w:val="003E45A3"/>
    <w:rsid w:val="00421AE9"/>
    <w:rsid w:val="00441BC5"/>
    <w:rsid w:val="004529A9"/>
    <w:rsid w:val="0046746E"/>
    <w:rsid w:val="00467F52"/>
    <w:rsid w:val="00495344"/>
    <w:rsid w:val="004C3DE4"/>
    <w:rsid w:val="004D46C7"/>
    <w:rsid w:val="004D4EE3"/>
    <w:rsid w:val="004D679D"/>
    <w:rsid w:val="00542650"/>
    <w:rsid w:val="00546E7F"/>
    <w:rsid w:val="005A008C"/>
    <w:rsid w:val="005C11D9"/>
    <w:rsid w:val="005C4AFF"/>
    <w:rsid w:val="005D010A"/>
    <w:rsid w:val="0060301E"/>
    <w:rsid w:val="00627F05"/>
    <w:rsid w:val="00634475"/>
    <w:rsid w:val="00641130"/>
    <w:rsid w:val="006463B9"/>
    <w:rsid w:val="006522D2"/>
    <w:rsid w:val="006602CF"/>
    <w:rsid w:val="00661A5C"/>
    <w:rsid w:val="00672809"/>
    <w:rsid w:val="00691676"/>
    <w:rsid w:val="006941C3"/>
    <w:rsid w:val="006B51EB"/>
    <w:rsid w:val="006C16B1"/>
    <w:rsid w:val="006D05D6"/>
    <w:rsid w:val="006D4701"/>
    <w:rsid w:val="006E0A88"/>
    <w:rsid w:val="006F728A"/>
    <w:rsid w:val="00704352"/>
    <w:rsid w:val="00704DC8"/>
    <w:rsid w:val="007054AE"/>
    <w:rsid w:val="007161E1"/>
    <w:rsid w:val="00732F67"/>
    <w:rsid w:val="00750B13"/>
    <w:rsid w:val="0075464D"/>
    <w:rsid w:val="00774F57"/>
    <w:rsid w:val="00776730"/>
    <w:rsid w:val="00780C64"/>
    <w:rsid w:val="00782656"/>
    <w:rsid w:val="00791FFB"/>
    <w:rsid w:val="007B2E79"/>
    <w:rsid w:val="007D4C4B"/>
    <w:rsid w:val="007D5498"/>
    <w:rsid w:val="007E5E31"/>
    <w:rsid w:val="007E6C15"/>
    <w:rsid w:val="007E7EA7"/>
    <w:rsid w:val="007F3636"/>
    <w:rsid w:val="007F3979"/>
    <w:rsid w:val="007F5303"/>
    <w:rsid w:val="00811D99"/>
    <w:rsid w:val="008545A0"/>
    <w:rsid w:val="00885315"/>
    <w:rsid w:val="008C6483"/>
    <w:rsid w:val="008D725C"/>
    <w:rsid w:val="008E3118"/>
    <w:rsid w:val="00900CBE"/>
    <w:rsid w:val="00914720"/>
    <w:rsid w:val="00926068"/>
    <w:rsid w:val="00933B34"/>
    <w:rsid w:val="00943FFB"/>
    <w:rsid w:val="009657F9"/>
    <w:rsid w:val="009B2DFE"/>
    <w:rsid w:val="009C4F7A"/>
    <w:rsid w:val="009C6111"/>
    <w:rsid w:val="009D2187"/>
    <w:rsid w:val="00A03F0F"/>
    <w:rsid w:val="00A109FD"/>
    <w:rsid w:val="00A23010"/>
    <w:rsid w:val="00A313B6"/>
    <w:rsid w:val="00A5300B"/>
    <w:rsid w:val="00A6052F"/>
    <w:rsid w:val="00A64E15"/>
    <w:rsid w:val="00A67C4D"/>
    <w:rsid w:val="00A67D8E"/>
    <w:rsid w:val="00A704FF"/>
    <w:rsid w:val="00A8090B"/>
    <w:rsid w:val="00A87B99"/>
    <w:rsid w:val="00AA0709"/>
    <w:rsid w:val="00AA3D9A"/>
    <w:rsid w:val="00AA7D7C"/>
    <w:rsid w:val="00AB3E52"/>
    <w:rsid w:val="00AC7C6F"/>
    <w:rsid w:val="00AE3F6E"/>
    <w:rsid w:val="00AE4B07"/>
    <w:rsid w:val="00AF56D0"/>
    <w:rsid w:val="00B00DB4"/>
    <w:rsid w:val="00B04AB7"/>
    <w:rsid w:val="00B055EC"/>
    <w:rsid w:val="00B157AC"/>
    <w:rsid w:val="00B2405F"/>
    <w:rsid w:val="00B57842"/>
    <w:rsid w:val="00B71FCA"/>
    <w:rsid w:val="00B95386"/>
    <w:rsid w:val="00BB7CAE"/>
    <w:rsid w:val="00BC3781"/>
    <w:rsid w:val="00BC6BE6"/>
    <w:rsid w:val="00BD62CC"/>
    <w:rsid w:val="00BE3CBB"/>
    <w:rsid w:val="00BF4891"/>
    <w:rsid w:val="00C05991"/>
    <w:rsid w:val="00C13FB0"/>
    <w:rsid w:val="00C2559D"/>
    <w:rsid w:val="00C410B2"/>
    <w:rsid w:val="00C56BC5"/>
    <w:rsid w:val="00C729D8"/>
    <w:rsid w:val="00C9082A"/>
    <w:rsid w:val="00C95DDD"/>
    <w:rsid w:val="00CA565F"/>
    <w:rsid w:val="00CE25E3"/>
    <w:rsid w:val="00CE5E21"/>
    <w:rsid w:val="00CE69B4"/>
    <w:rsid w:val="00CF0F31"/>
    <w:rsid w:val="00CF711B"/>
    <w:rsid w:val="00D00911"/>
    <w:rsid w:val="00D135D9"/>
    <w:rsid w:val="00D26586"/>
    <w:rsid w:val="00D41872"/>
    <w:rsid w:val="00D44449"/>
    <w:rsid w:val="00D47FDD"/>
    <w:rsid w:val="00D7308D"/>
    <w:rsid w:val="00D75080"/>
    <w:rsid w:val="00D83D35"/>
    <w:rsid w:val="00D876DF"/>
    <w:rsid w:val="00D97EFF"/>
    <w:rsid w:val="00DB5DBA"/>
    <w:rsid w:val="00DC2C71"/>
    <w:rsid w:val="00DC669E"/>
    <w:rsid w:val="00DE4106"/>
    <w:rsid w:val="00DE5B35"/>
    <w:rsid w:val="00E11F49"/>
    <w:rsid w:val="00E176C2"/>
    <w:rsid w:val="00E24E21"/>
    <w:rsid w:val="00E34111"/>
    <w:rsid w:val="00E34999"/>
    <w:rsid w:val="00E403B6"/>
    <w:rsid w:val="00E61CE9"/>
    <w:rsid w:val="00E62EAA"/>
    <w:rsid w:val="00E77B11"/>
    <w:rsid w:val="00EC017D"/>
    <w:rsid w:val="00EC2AB5"/>
    <w:rsid w:val="00EE2594"/>
    <w:rsid w:val="00EF1EE9"/>
    <w:rsid w:val="00F05C8C"/>
    <w:rsid w:val="00F51CD1"/>
    <w:rsid w:val="00F528AD"/>
    <w:rsid w:val="00F652A6"/>
    <w:rsid w:val="00F67058"/>
    <w:rsid w:val="00F67187"/>
    <w:rsid w:val="00F8709F"/>
    <w:rsid w:val="00F9213B"/>
    <w:rsid w:val="00FA2CEE"/>
    <w:rsid w:val="00FB0731"/>
    <w:rsid w:val="00FB25BB"/>
    <w:rsid w:val="00FB332C"/>
    <w:rsid w:val="00FB44D8"/>
    <w:rsid w:val="00FB6EE3"/>
    <w:rsid w:val="00FC30BD"/>
    <w:rsid w:val="00FD7B49"/>
    <w:rsid w:val="00FE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2870"/>
  <w15:chartTrackingRefBased/>
  <w15:docId w15:val="{B5EE2A78-43C1-4C7B-8D47-F37FC50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F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F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77F7"/>
    <w:pPr>
      <w:widowControl w:val="0"/>
      <w:autoSpaceDE w:val="0"/>
      <w:autoSpaceDN w:val="0"/>
      <w:spacing w:after="0" w:line="249" w:lineRule="exact"/>
      <w:ind w:left="107"/>
    </w:pPr>
    <w:rPr>
      <w:rFonts w:ascii="Times New Roman" w:eastAsia="Times New Roman" w:hAnsi="Times New Roman" w:cs="Times New Roman"/>
      <w:kern w:val="0"/>
      <w:szCs w:val="22"/>
      <w:lang w:val="en-US"/>
      <w14:ligatures w14:val="none"/>
    </w:rPr>
  </w:style>
  <w:style w:type="table" w:styleId="ListTable3-Accent1">
    <w:name w:val="List Table 3 Accent 1"/>
    <w:basedOn w:val="TableNormal"/>
    <w:uiPriority w:val="48"/>
    <w:rsid w:val="001A77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26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0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F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F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Marquess</dc:creator>
  <cp:keywords/>
  <dc:description/>
  <cp:lastModifiedBy>John Marquess</cp:lastModifiedBy>
  <cp:revision>139</cp:revision>
  <dcterms:created xsi:type="dcterms:W3CDTF">2024-08-14T01:26:00Z</dcterms:created>
  <dcterms:modified xsi:type="dcterms:W3CDTF">2024-08-20T06:46:00Z</dcterms:modified>
</cp:coreProperties>
</file>