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63445" w14:textId="54E2D09B" w:rsidR="00D169E8" w:rsidRDefault="00D169E8">
      <w:pPr>
        <w:rPr>
          <w:b/>
          <w:bCs/>
        </w:rPr>
      </w:pPr>
      <w:r>
        <w:rPr>
          <w:b/>
          <w:bCs/>
        </w:rPr>
        <w:t>Design</w:t>
      </w:r>
    </w:p>
    <w:p w14:paraId="1C69BC5A" w14:textId="40913ABA" w:rsidR="000D54D6" w:rsidRDefault="000017DD" w:rsidP="001742C3">
      <w:pPr>
        <w:pStyle w:val="ListParagraph"/>
        <w:numPr>
          <w:ilvl w:val="0"/>
          <w:numId w:val="1"/>
        </w:numPr>
      </w:pPr>
      <w:r>
        <w:t>Add conclude interview field with options to end interview</w:t>
      </w:r>
      <w:r w:rsidR="001742C3">
        <w:t xml:space="preserve"> </w:t>
      </w:r>
      <w:r>
        <w:t>or review previous sections</w:t>
      </w:r>
    </w:p>
    <w:p w14:paraId="170DC3EB" w14:textId="26A335B9" w:rsidR="00396D0B" w:rsidRDefault="00396D0B" w:rsidP="00396D0B">
      <w:pPr>
        <w:pStyle w:val="ListParagraph"/>
        <w:numPr>
          <w:ilvl w:val="0"/>
          <w:numId w:val="1"/>
        </w:numPr>
      </w:pPr>
      <w:r>
        <w:t>Add singly occurring record called</w:t>
      </w:r>
      <w:r>
        <w:t xml:space="preserve"> </w:t>
      </w:r>
      <w:r w:rsidRPr="00396D0B">
        <w:t>METADATA_RECORD</w:t>
      </w:r>
      <w:r>
        <w:t xml:space="preserve"> to contain conclude interview field, section fields, and additional</w:t>
      </w:r>
      <w:r w:rsidR="00467964">
        <w:t xml:space="preserve"> </w:t>
      </w:r>
      <w:r>
        <w:t>metadata</w:t>
      </w:r>
    </w:p>
    <w:p w14:paraId="5E50C31C" w14:textId="5A1D8862" w:rsidR="00C359AE" w:rsidRDefault="00C359AE" w:rsidP="00396D0B">
      <w:pPr>
        <w:pStyle w:val="ListParagraph"/>
        <w:numPr>
          <w:ilvl w:val="0"/>
          <w:numId w:val="1"/>
        </w:numPr>
      </w:pPr>
      <w:r>
        <w:t>Add additional metadata to the METADATA_RECORD and prefill them without displaying them on the form</w:t>
      </w:r>
    </w:p>
    <w:p w14:paraId="023B1233" w14:textId="17681136" w:rsidR="000D54D6" w:rsidRPr="000D54D6" w:rsidRDefault="000D54D6" w:rsidP="000D54D6">
      <w:pPr>
        <w:rPr>
          <w:b/>
          <w:bCs/>
        </w:rPr>
      </w:pPr>
      <w:r w:rsidRPr="000D54D6">
        <w:rPr>
          <w:b/>
          <w:bCs/>
        </w:rPr>
        <w:t>Why this works</w:t>
      </w:r>
    </w:p>
    <w:p w14:paraId="4082C8F8" w14:textId="0D2C6E23" w:rsidR="00985667" w:rsidRDefault="00985667" w:rsidP="00785F86">
      <w:pPr>
        <w:pStyle w:val="ListParagraph"/>
        <w:numPr>
          <w:ilvl w:val="0"/>
          <w:numId w:val="2"/>
        </w:numPr>
      </w:pPr>
      <w:r>
        <w:t>The conclude interview field clearly confirms if a questionnaire is complete</w:t>
      </w:r>
      <w:r w:rsidR="00785F86">
        <w:t>. This is useful when a case is in a partial save state, because it</w:t>
      </w:r>
      <w:r>
        <w:t xml:space="preserve"> was opened in modify mode. While it is very difficult to allow the interviewer to skip</w:t>
      </w:r>
      <w:r w:rsidR="00785F86">
        <w:t xml:space="preserve"> forward</w:t>
      </w:r>
      <w:r>
        <w:t xml:space="preserve"> to a particular section in system mode, it is straightforward to allow them to </w:t>
      </w:r>
      <w:r w:rsidR="00785F86">
        <w:t xml:space="preserve">use reenter to </w:t>
      </w:r>
      <w:r>
        <w:t>review complete</w:t>
      </w:r>
      <w:r w:rsidR="00785F86">
        <w:t>d</w:t>
      </w:r>
      <w:r>
        <w:t xml:space="preserve"> sections.</w:t>
      </w:r>
    </w:p>
    <w:p w14:paraId="23B458C9" w14:textId="0753C4EA" w:rsidR="00C54ECC" w:rsidRDefault="00B72606" w:rsidP="000D54D6">
      <w:pPr>
        <w:pStyle w:val="ListParagraph"/>
        <w:numPr>
          <w:ilvl w:val="0"/>
          <w:numId w:val="2"/>
        </w:numPr>
      </w:pPr>
      <w:r>
        <w:t>The conclude interview field cannot be added to the POPULATION_RECORD, because it is multiply occurring. Instead, a new singly occurring record called METADATA_RECORD is added to hold the conclude interview field</w:t>
      </w:r>
      <w:r w:rsidR="00960701">
        <w:t>, section fields, and additional metadata</w:t>
      </w:r>
    </w:p>
    <w:p w14:paraId="538607D3" w14:textId="7452B60B" w:rsidR="00E91F13" w:rsidRDefault="00146586" w:rsidP="000D54D6">
      <w:pPr>
        <w:pStyle w:val="ListParagraph"/>
        <w:numPr>
          <w:ilvl w:val="0"/>
          <w:numId w:val="2"/>
        </w:numPr>
      </w:pPr>
      <w:r>
        <w:t xml:space="preserve">The </w:t>
      </w:r>
      <w:r w:rsidR="00E91F13">
        <w:t>METADATA_RECORD can also be used to associate already known information with the case or store data that doesn’t need to be asked to be collected. For example, the interviewer and supervisor code will need to be associated with the case. These codes will be based in from the menu. The interview start and end time can be collected with out asking them, so they’re assigned to their dictionary fields as the interviewer moves through the questionnaire without any input from them.</w:t>
      </w:r>
    </w:p>
    <w:p w14:paraId="1CFE7E09" w14:textId="75799B52" w:rsidR="00385487" w:rsidRDefault="00385487" w:rsidP="00385487">
      <w:pPr>
        <w:rPr>
          <w:b/>
          <w:bCs/>
        </w:rPr>
      </w:pPr>
      <w:r>
        <w:rPr>
          <w:b/>
          <w:bCs/>
        </w:rPr>
        <w:t>Example</w:t>
      </w:r>
    </w:p>
    <w:p w14:paraId="69BCF42F" w14:textId="2FC12542" w:rsidR="0042278F" w:rsidRPr="0042278F" w:rsidRDefault="00385487" w:rsidP="0042278F">
      <w:pPr>
        <w:pStyle w:val="ListParagraph"/>
        <w:numPr>
          <w:ilvl w:val="0"/>
          <w:numId w:val="3"/>
        </w:numPr>
      </w:pPr>
      <w:r>
        <w:t xml:space="preserve">See </w:t>
      </w:r>
      <w:r w:rsidR="000D5092">
        <w:t xml:space="preserve">CSPro </w:t>
      </w:r>
      <w:r w:rsidR="008C6348">
        <w:t>application</w:t>
      </w:r>
      <w:r w:rsidR="000D5092">
        <w:t xml:space="preserve"> </w:t>
      </w:r>
      <w:r w:rsidR="00146586">
        <w:rPr>
          <w:i/>
          <w:iCs/>
        </w:rPr>
        <w:t>conclude-interview</w:t>
      </w:r>
    </w:p>
    <w:sectPr w:rsidR="0042278F" w:rsidRPr="00422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211BF"/>
    <w:multiLevelType w:val="hybridMultilevel"/>
    <w:tmpl w:val="DE4A7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15584D"/>
    <w:multiLevelType w:val="hybridMultilevel"/>
    <w:tmpl w:val="A1222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D76B7"/>
    <w:multiLevelType w:val="hybridMultilevel"/>
    <w:tmpl w:val="DE4A7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656F5B"/>
    <w:multiLevelType w:val="hybridMultilevel"/>
    <w:tmpl w:val="6E342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8D563B"/>
    <w:multiLevelType w:val="hybridMultilevel"/>
    <w:tmpl w:val="9C0E3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B6F"/>
    <w:rsid w:val="000017DD"/>
    <w:rsid w:val="000B73AF"/>
    <w:rsid w:val="000D5092"/>
    <w:rsid w:val="000D54D6"/>
    <w:rsid w:val="000E6FE4"/>
    <w:rsid w:val="00111261"/>
    <w:rsid w:val="00146586"/>
    <w:rsid w:val="001742C3"/>
    <w:rsid w:val="00174B6F"/>
    <w:rsid w:val="00355290"/>
    <w:rsid w:val="0037212A"/>
    <w:rsid w:val="00385487"/>
    <w:rsid w:val="00396D0B"/>
    <w:rsid w:val="003B4A28"/>
    <w:rsid w:val="0042278F"/>
    <w:rsid w:val="00436DEB"/>
    <w:rsid w:val="00443505"/>
    <w:rsid w:val="00467964"/>
    <w:rsid w:val="0052283D"/>
    <w:rsid w:val="0055773B"/>
    <w:rsid w:val="005C0C1E"/>
    <w:rsid w:val="00662DC8"/>
    <w:rsid w:val="006C7B4D"/>
    <w:rsid w:val="00785F86"/>
    <w:rsid w:val="007C4621"/>
    <w:rsid w:val="008C6348"/>
    <w:rsid w:val="008E4116"/>
    <w:rsid w:val="00960701"/>
    <w:rsid w:val="00985667"/>
    <w:rsid w:val="0099712B"/>
    <w:rsid w:val="00AB25F2"/>
    <w:rsid w:val="00B72606"/>
    <w:rsid w:val="00C359AE"/>
    <w:rsid w:val="00C54ECC"/>
    <w:rsid w:val="00D169E8"/>
    <w:rsid w:val="00E8445E"/>
    <w:rsid w:val="00E91F13"/>
    <w:rsid w:val="00FC7439"/>
    <w:rsid w:val="00FE3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27DBD"/>
  <w15:chartTrackingRefBased/>
  <w15:docId w15:val="{4FF3C4B5-1F2F-413F-8535-D4A8CD508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Whitesell</dc:creator>
  <cp:keywords/>
  <dc:description/>
  <cp:lastModifiedBy>Aaron Whitesell</cp:lastModifiedBy>
  <cp:revision>45</cp:revision>
  <dcterms:created xsi:type="dcterms:W3CDTF">2021-12-22T23:50:00Z</dcterms:created>
  <dcterms:modified xsi:type="dcterms:W3CDTF">2022-01-19T22:02:00Z</dcterms:modified>
</cp:coreProperties>
</file>