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45C3D" w14:textId="77777777" w:rsidR="00F450A3" w:rsidRDefault="00000000">
      <w:pPr>
        <w:jc w:val="center"/>
      </w:pPr>
      <w:r>
        <w:br/>
      </w:r>
      <w:r>
        <w:br/>
      </w:r>
      <w:r>
        <w:br/>
      </w:r>
    </w:p>
    <w:p w14:paraId="0F836FEC" w14:textId="77777777" w:rsidR="00F450A3" w:rsidRDefault="00000000">
      <w:pPr>
        <w:jc w:val="center"/>
      </w:pPr>
      <w:r>
        <w:rPr>
          <w:b/>
          <w:color w:val="1B2A4A"/>
          <w:sz w:val="80"/>
        </w:rPr>
        <w:t>APIS</w:t>
      </w:r>
    </w:p>
    <w:p w14:paraId="40696975" w14:textId="77777777" w:rsidR="00F450A3" w:rsidRDefault="00000000">
      <w:pPr>
        <w:jc w:val="center"/>
      </w:pPr>
      <w:r>
        <w:rPr>
          <w:color w:val="007B83"/>
          <w:sz w:val="36"/>
        </w:rPr>
        <w:t>Autonomous Portfolio Intelligence System</w:t>
      </w:r>
    </w:p>
    <w:p w14:paraId="26FF743D" w14:textId="77777777" w:rsidR="00F450A3" w:rsidRDefault="00F450A3"/>
    <w:p w14:paraId="311B0D9F" w14:textId="77777777" w:rsidR="00F450A3" w:rsidRDefault="00000000">
      <w:pPr>
        <w:jc w:val="center"/>
      </w:pPr>
      <w:r>
        <w:rPr>
          <w:b/>
          <w:color w:val="1A1A1A"/>
          <w:sz w:val="44"/>
        </w:rPr>
        <w:t>Data Dictionary &amp; User Guide</w:t>
      </w:r>
    </w:p>
    <w:p w14:paraId="75E64ED8" w14:textId="77777777" w:rsidR="00F450A3" w:rsidRDefault="00F450A3"/>
    <w:p w14:paraId="1F6BBC9E" w14:textId="77777777" w:rsidR="00F450A3" w:rsidRDefault="00000000">
      <w:pPr>
        <w:jc w:val="center"/>
      </w:pPr>
      <w:r>
        <w:rPr>
          <w:color w:val="666666"/>
        </w:rPr>
        <w:t>Version 1.0  |  March 2026  |  Personal Use — Confidential</w:t>
      </w:r>
    </w:p>
    <w:p w14:paraId="032FAE87" w14:textId="77777777" w:rsidR="00F450A3" w:rsidRDefault="00000000">
      <w:r>
        <w:br w:type="page"/>
      </w:r>
    </w:p>
    <w:p w14:paraId="57471C33" w14:textId="77777777" w:rsidR="00F450A3" w:rsidRDefault="00000000">
      <w:pPr>
        <w:pStyle w:val="Heading1"/>
      </w:pPr>
      <w:r>
        <w:rPr>
          <w:color w:val="1B2A4A"/>
          <w:sz w:val="36"/>
        </w:rPr>
        <w:lastRenderedPageBreak/>
        <w:t>1. System Overview</w:t>
      </w:r>
    </w:p>
    <w:p w14:paraId="5E11C258" w14:textId="77777777" w:rsidR="00F450A3" w:rsidRDefault="00000000">
      <w:r>
        <w:t>APIS (Autonomous Portfolio Intelligence System) is a fully autonomous, modular portfolio operating system for U.S. equities. It ingests market, macro, news, policy, and rumor signals; generates ranked equity ideas; manages a paper portfolio under strict risk controls; grades itself daily; and self-improves in a controlled, auditable manner. The system is designed to run in paper mode first, with a deliberate, gated path toward live trading.</w:t>
      </w:r>
    </w:p>
    <w:p w14:paraId="6A599770" w14:textId="77777777" w:rsidR="00F450A3" w:rsidRDefault="00F450A3"/>
    <w:p w14:paraId="0A138BFE" w14:textId="77777777" w:rsidR="00F450A3" w:rsidRDefault="00000000">
      <w:pPr>
        <w:pStyle w:val="Heading2"/>
      </w:pPr>
      <w:r>
        <w:rPr>
          <w:color w:val="007B83"/>
          <w:sz w:val="28"/>
        </w:rPr>
        <w:t>1.1 Key Facts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4"/>
        <w:gridCol w:w="6142"/>
      </w:tblGrid>
      <w:tr w:rsidR="00F450A3" w14:paraId="096D9E60" w14:textId="77777777">
        <w:tc>
          <w:tcPr>
            <w:tcW w:w="3600" w:type="dxa"/>
            <w:shd w:val="clear" w:color="auto" w:fill="1B2A4A"/>
          </w:tcPr>
          <w:p w14:paraId="2AEE3CC2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w="6480" w:type="dxa"/>
            <w:shd w:val="clear" w:color="auto" w:fill="1B2A4A"/>
          </w:tcPr>
          <w:p w14:paraId="109D9BC5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F450A3" w14:paraId="137FD83E" w14:textId="77777777">
        <w:tc>
          <w:tcPr>
            <w:tcW w:w="3600" w:type="dxa"/>
            <w:shd w:val="clear" w:color="auto" w:fill="F2F2F2"/>
          </w:tcPr>
          <w:p w14:paraId="4D617921" w14:textId="77777777" w:rsidR="00F450A3" w:rsidRDefault="00000000">
            <w:r>
              <w:rPr>
                <w:sz w:val="20"/>
              </w:rPr>
              <w:t>Build Status</w:t>
            </w:r>
          </w:p>
        </w:tc>
        <w:tc>
          <w:tcPr>
            <w:tcW w:w="6480" w:type="dxa"/>
            <w:shd w:val="clear" w:color="auto" w:fill="F2F2F2"/>
          </w:tcPr>
          <w:p w14:paraId="2F70BFEE" w14:textId="77777777" w:rsidR="00F450A3" w:rsidRDefault="00000000">
            <w:r>
              <w:rPr>
                <w:sz w:val="20"/>
              </w:rPr>
              <w:t>Phase 56 Complete — All 56 planned phases done</w:t>
            </w:r>
          </w:p>
        </w:tc>
      </w:tr>
      <w:tr w:rsidR="00F450A3" w14:paraId="4DECEF59" w14:textId="77777777">
        <w:tc>
          <w:tcPr>
            <w:tcW w:w="3600" w:type="dxa"/>
            <w:shd w:val="clear" w:color="auto" w:fill="FFFFFF"/>
          </w:tcPr>
          <w:p w14:paraId="2A9780A4" w14:textId="77777777" w:rsidR="00F450A3" w:rsidRDefault="00000000">
            <w:r>
              <w:rPr>
                <w:sz w:val="20"/>
              </w:rPr>
              <w:t>Test Suite</w:t>
            </w:r>
          </w:p>
        </w:tc>
        <w:tc>
          <w:tcPr>
            <w:tcW w:w="6480" w:type="dxa"/>
            <w:shd w:val="clear" w:color="auto" w:fill="FFFFFF"/>
          </w:tcPr>
          <w:p w14:paraId="112EDD50" w14:textId="77777777" w:rsidR="00F450A3" w:rsidRDefault="00000000">
            <w:r>
              <w:rPr>
                <w:sz w:val="20"/>
              </w:rPr>
              <w:t>3,626 tests passing (100 skipped)</w:t>
            </w:r>
          </w:p>
        </w:tc>
      </w:tr>
      <w:tr w:rsidR="00F450A3" w14:paraId="62F54FB8" w14:textId="77777777">
        <w:tc>
          <w:tcPr>
            <w:tcW w:w="3600" w:type="dxa"/>
            <w:shd w:val="clear" w:color="auto" w:fill="F2F2F2"/>
          </w:tcPr>
          <w:p w14:paraId="15A70665" w14:textId="77777777" w:rsidR="00F450A3" w:rsidRDefault="00000000">
            <w:r>
              <w:rPr>
                <w:sz w:val="20"/>
              </w:rPr>
              <w:t>Scheduled Jobs</w:t>
            </w:r>
          </w:p>
        </w:tc>
        <w:tc>
          <w:tcPr>
            <w:tcW w:w="6480" w:type="dxa"/>
            <w:shd w:val="clear" w:color="auto" w:fill="F2F2F2"/>
          </w:tcPr>
          <w:p w14:paraId="43AD1B18" w14:textId="77777777" w:rsidR="00F450A3" w:rsidRDefault="00000000">
            <w:r>
              <w:rPr>
                <w:sz w:val="20"/>
              </w:rPr>
              <w:t>30 weekday jobs (ET)</w:t>
            </w:r>
          </w:p>
        </w:tc>
      </w:tr>
      <w:tr w:rsidR="00F450A3" w14:paraId="0C6371DF" w14:textId="77777777">
        <w:tc>
          <w:tcPr>
            <w:tcW w:w="3600" w:type="dxa"/>
            <w:shd w:val="clear" w:color="auto" w:fill="FFFFFF"/>
          </w:tcPr>
          <w:p w14:paraId="7800242D" w14:textId="77777777" w:rsidR="00F450A3" w:rsidRDefault="00000000">
            <w:r>
              <w:rPr>
                <w:sz w:val="20"/>
              </w:rPr>
              <w:t>Signal Strategies</w:t>
            </w:r>
          </w:p>
        </w:tc>
        <w:tc>
          <w:tcPr>
            <w:tcW w:w="6480" w:type="dxa"/>
            <w:shd w:val="clear" w:color="auto" w:fill="FFFFFF"/>
          </w:tcPr>
          <w:p w14:paraId="3878C67D" w14:textId="77777777" w:rsidR="00F450A3" w:rsidRDefault="00000000">
            <w:r>
              <w:rPr>
                <w:sz w:val="20"/>
              </w:rPr>
              <w:t>5 (Momentum, ThemeAlignment, MacroTailwind, Sentiment, Valuation)</w:t>
            </w:r>
          </w:p>
        </w:tc>
      </w:tr>
      <w:tr w:rsidR="00F450A3" w14:paraId="03401CD0" w14:textId="77777777">
        <w:tc>
          <w:tcPr>
            <w:tcW w:w="3600" w:type="dxa"/>
            <w:shd w:val="clear" w:color="auto" w:fill="F2F2F2"/>
          </w:tcPr>
          <w:p w14:paraId="5E141DED" w14:textId="77777777" w:rsidR="00F450A3" w:rsidRDefault="00000000">
            <w:r>
              <w:rPr>
                <w:sz w:val="20"/>
              </w:rPr>
              <w:t>Asset Scope</w:t>
            </w:r>
          </w:p>
        </w:tc>
        <w:tc>
          <w:tcPr>
            <w:tcW w:w="6480" w:type="dxa"/>
            <w:shd w:val="clear" w:color="auto" w:fill="F2F2F2"/>
          </w:tcPr>
          <w:p w14:paraId="44CCE37D" w14:textId="77777777" w:rsidR="00F450A3" w:rsidRDefault="00000000">
            <w:r>
              <w:rPr>
                <w:sz w:val="20"/>
              </w:rPr>
              <w:t>U.S. equities, long-only, no margin, no leverage, no options</w:t>
            </w:r>
          </w:p>
        </w:tc>
      </w:tr>
      <w:tr w:rsidR="00F450A3" w14:paraId="61A0CCAA" w14:textId="77777777">
        <w:tc>
          <w:tcPr>
            <w:tcW w:w="3600" w:type="dxa"/>
            <w:shd w:val="clear" w:color="auto" w:fill="FFFFFF"/>
          </w:tcPr>
          <w:p w14:paraId="4D9E0857" w14:textId="77777777" w:rsidR="00F450A3" w:rsidRDefault="00000000">
            <w:r>
              <w:rPr>
                <w:sz w:val="20"/>
              </w:rPr>
              <w:t>Max Positions</w:t>
            </w:r>
          </w:p>
        </w:tc>
        <w:tc>
          <w:tcPr>
            <w:tcW w:w="6480" w:type="dxa"/>
            <w:shd w:val="clear" w:color="auto" w:fill="FFFFFF"/>
          </w:tcPr>
          <w:p w14:paraId="42B2D4F6" w14:textId="77777777" w:rsidR="00F450A3" w:rsidRDefault="00000000">
            <w:r>
              <w:rPr>
                <w:sz w:val="20"/>
              </w:rPr>
              <w:t>10 active positions</w:t>
            </w:r>
          </w:p>
        </w:tc>
      </w:tr>
      <w:tr w:rsidR="00F450A3" w14:paraId="19B64B08" w14:textId="77777777">
        <w:tc>
          <w:tcPr>
            <w:tcW w:w="3600" w:type="dxa"/>
            <w:shd w:val="clear" w:color="auto" w:fill="F2F2F2"/>
          </w:tcPr>
          <w:p w14:paraId="70D873CA" w14:textId="77777777" w:rsidR="00F450A3" w:rsidRDefault="00000000">
            <w:r>
              <w:rPr>
                <w:sz w:val="20"/>
              </w:rPr>
              <w:t>Operating Mode</w:t>
            </w:r>
          </w:p>
        </w:tc>
        <w:tc>
          <w:tcPr>
            <w:tcW w:w="6480" w:type="dxa"/>
            <w:shd w:val="clear" w:color="auto" w:fill="F2F2F2"/>
          </w:tcPr>
          <w:p w14:paraId="3ADF0B03" w14:textId="77777777" w:rsidR="00F450A3" w:rsidRDefault="00000000">
            <w:r>
              <w:rPr>
                <w:sz w:val="20"/>
              </w:rPr>
              <w:t>Paper trading (Alpaca paper broker)</w:t>
            </w:r>
          </w:p>
        </w:tc>
      </w:tr>
      <w:tr w:rsidR="00F450A3" w14:paraId="57A4E4D1" w14:textId="77777777">
        <w:tc>
          <w:tcPr>
            <w:tcW w:w="3600" w:type="dxa"/>
            <w:shd w:val="clear" w:color="auto" w:fill="FFFFFF"/>
          </w:tcPr>
          <w:p w14:paraId="01693CB0" w14:textId="77777777" w:rsidR="00F450A3" w:rsidRDefault="00000000">
            <w:r>
              <w:rPr>
                <w:sz w:val="20"/>
              </w:rPr>
              <w:t>Deployment</w:t>
            </w:r>
          </w:p>
        </w:tc>
        <w:tc>
          <w:tcPr>
            <w:tcW w:w="6480" w:type="dxa"/>
            <w:shd w:val="clear" w:color="auto" w:fill="FFFFFF"/>
          </w:tcPr>
          <w:p w14:paraId="3D49EA0E" w14:textId="77777777" w:rsidR="00F450A3" w:rsidRDefault="00000000">
            <w:r>
              <w:rPr>
                <w:sz w:val="20"/>
              </w:rPr>
              <w:t>Kubernetes (kind cluster) on Docker Desktop, Windows 11</w:t>
            </w:r>
          </w:p>
        </w:tc>
      </w:tr>
      <w:tr w:rsidR="00F450A3" w14:paraId="0A1419FC" w14:textId="77777777">
        <w:tc>
          <w:tcPr>
            <w:tcW w:w="3600" w:type="dxa"/>
            <w:shd w:val="clear" w:color="auto" w:fill="F2F2F2"/>
          </w:tcPr>
          <w:p w14:paraId="6BEB0109" w14:textId="77777777" w:rsidR="00F450A3" w:rsidRDefault="00000000">
            <w:r>
              <w:rPr>
                <w:sz w:val="20"/>
              </w:rPr>
              <w:t>Database</w:t>
            </w:r>
          </w:p>
        </w:tc>
        <w:tc>
          <w:tcPr>
            <w:tcW w:w="6480" w:type="dxa"/>
            <w:shd w:val="clear" w:color="auto" w:fill="F2F2F2"/>
          </w:tcPr>
          <w:p w14:paraId="3193B1AD" w14:textId="77777777" w:rsidR="00F450A3" w:rsidRDefault="00000000">
            <w:r>
              <w:rPr>
                <w:sz w:val="20"/>
              </w:rPr>
              <w:t>PostgreSQL 15, 38 tables (Alembic-managed migrations)</w:t>
            </w:r>
          </w:p>
        </w:tc>
      </w:tr>
      <w:tr w:rsidR="00F450A3" w14:paraId="470D6F12" w14:textId="77777777">
        <w:tc>
          <w:tcPr>
            <w:tcW w:w="3600" w:type="dxa"/>
            <w:shd w:val="clear" w:color="auto" w:fill="FFFFFF"/>
          </w:tcPr>
          <w:p w14:paraId="40358DBF" w14:textId="77777777" w:rsidR="00F450A3" w:rsidRDefault="00000000">
            <w:r>
              <w:rPr>
                <w:sz w:val="20"/>
              </w:rPr>
              <w:t>Cache / Queue</w:t>
            </w:r>
          </w:p>
        </w:tc>
        <w:tc>
          <w:tcPr>
            <w:tcW w:w="6480" w:type="dxa"/>
            <w:shd w:val="clear" w:color="auto" w:fill="FFFFFF"/>
          </w:tcPr>
          <w:p w14:paraId="618BB0E0" w14:textId="77777777" w:rsidR="00F450A3" w:rsidRDefault="00000000">
            <w:r>
              <w:rPr>
                <w:sz w:val="20"/>
              </w:rPr>
              <w:t>Redis (ephemeral — not system of record)</w:t>
            </w:r>
          </w:p>
        </w:tc>
      </w:tr>
      <w:tr w:rsidR="00F450A3" w14:paraId="55070168" w14:textId="77777777">
        <w:tc>
          <w:tcPr>
            <w:tcW w:w="3600" w:type="dxa"/>
            <w:shd w:val="clear" w:color="auto" w:fill="F2F2F2"/>
          </w:tcPr>
          <w:p w14:paraId="696ADC61" w14:textId="77777777" w:rsidR="00F450A3" w:rsidRDefault="00000000">
            <w:r>
              <w:rPr>
                <w:sz w:val="20"/>
              </w:rPr>
              <w:t>API Framework</w:t>
            </w:r>
          </w:p>
        </w:tc>
        <w:tc>
          <w:tcPr>
            <w:tcW w:w="6480" w:type="dxa"/>
            <w:shd w:val="clear" w:color="auto" w:fill="F2F2F2"/>
          </w:tcPr>
          <w:p w14:paraId="43956315" w14:textId="77777777" w:rsidR="00F450A3" w:rsidRDefault="00000000">
            <w:r>
              <w:rPr>
                <w:sz w:val="20"/>
              </w:rPr>
              <w:t>FastAPI (Python 3.11)</w:t>
            </w:r>
          </w:p>
        </w:tc>
      </w:tr>
    </w:tbl>
    <w:p w14:paraId="08CDD863" w14:textId="77777777" w:rsidR="00F450A3" w:rsidRDefault="00F450A3"/>
    <w:p w14:paraId="5BF30D21" w14:textId="77777777" w:rsidR="00F450A3" w:rsidRDefault="00000000">
      <w:pPr>
        <w:pStyle w:val="Heading2"/>
      </w:pPr>
      <w:r>
        <w:rPr>
          <w:color w:val="007B83"/>
          <w:sz w:val="28"/>
        </w:rPr>
        <w:t>1.2 Operating Modes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6"/>
        <w:gridCol w:w="4332"/>
        <w:gridCol w:w="2758"/>
      </w:tblGrid>
      <w:tr w:rsidR="00F450A3" w14:paraId="7FF03083" w14:textId="77777777">
        <w:tc>
          <w:tcPr>
            <w:tcW w:w="2592" w:type="dxa"/>
            <w:shd w:val="clear" w:color="auto" w:fill="1B2A4A"/>
          </w:tcPr>
          <w:p w14:paraId="164B898D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Mode</w:t>
            </w:r>
          </w:p>
        </w:tc>
        <w:tc>
          <w:tcPr>
            <w:tcW w:w="4608" w:type="dxa"/>
            <w:shd w:val="clear" w:color="auto" w:fill="1B2A4A"/>
          </w:tcPr>
          <w:p w14:paraId="6AE8A28A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2880" w:type="dxa"/>
            <w:shd w:val="clear" w:color="auto" w:fill="1B2A4A"/>
          </w:tcPr>
          <w:p w14:paraId="79B06A6F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How to Activate</w:t>
            </w:r>
          </w:p>
        </w:tc>
      </w:tr>
      <w:tr w:rsidR="00F450A3" w14:paraId="448DC70C" w14:textId="77777777">
        <w:tc>
          <w:tcPr>
            <w:tcW w:w="2592" w:type="dxa"/>
            <w:shd w:val="clear" w:color="auto" w:fill="F2F2F2"/>
          </w:tcPr>
          <w:p w14:paraId="3C820C19" w14:textId="77777777" w:rsidR="00F450A3" w:rsidRDefault="00000000">
            <w:r>
              <w:rPr>
                <w:sz w:val="20"/>
              </w:rPr>
              <w:t>Research</w:t>
            </w:r>
          </w:p>
        </w:tc>
        <w:tc>
          <w:tcPr>
            <w:tcW w:w="4608" w:type="dxa"/>
            <w:shd w:val="clear" w:color="auto" w:fill="F2F2F2"/>
          </w:tcPr>
          <w:p w14:paraId="6416F452" w14:textId="77777777" w:rsidR="00F450A3" w:rsidRDefault="00000000">
            <w:r>
              <w:rPr>
                <w:sz w:val="20"/>
              </w:rPr>
              <w:t>Produces ranked ideas and theses only. No trades.</w:t>
            </w:r>
          </w:p>
        </w:tc>
        <w:tc>
          <w:tcPr>
            <w:tcW w:w="2880" w:type="dxa"/>
            <w:shd w:val="clear" w:color="auto" w:fill="F2F2F2"/>
          </w:tcPr>
          <w:p w14:paraId="5FA7D470" w14:textId="77777777" w:rsidR="00F450A3" w:rsidRDefault="00000000">
            <w:r>
              <w:rPr>
                <w:sz w:val="20"/>
              </w:rPr>
              <w:t>Default read-only mode</w:t>
            </w:r>
          </w:p>
        </w:tc>
      </w:tr>
      <w:tr w:rsidR="00F450A3" w14:paraId="0F06B20F" w14:textId="77777777">
        <w:tc>
          <w:tcPr>
            <w:tcW w:w="2592" w:type="dxa"/>
            <w:shd w:val="clear" w:color="auto" w:fill="FFFFFF"/>
          </w:tcPr>
          <w:p w14:paraId="0E19E297" w14:textId="77777777" w:rsidR="00F450A3" w:rsidRDefault="00000000">
            <w:r>
              <w:rPr>
                <w:sz w:val="20"/>
              </w:rPr>
              <w:t>Backtest</w:t>
            </w:r>
          </w:p>
        </w:tc>
        <w:tc>
          <w:tcPr>
            <w:tcW w:w="4608" w:type="dxa"/>
            <w:shd w:val="clear" w:color="auto" w:fill="FFFFFF"/>
          </w:tcPr>
          <w:p w14:paraId="12167C6C" w14:textId="77777777" w:rsidR="00F450A3" w:rsidRDefault="00000000">
            <w:r>
              <w:rPr>
                <w:sz w:val="20"/>
              </w:rPr>
              <w:t>Historical simulation with transaction costs and slippage.</w:t>
            </w:r>
          </w:p>
        </w:tc>
        <w:tc>
          <w:tcPr>
            <w:tcW w:w="2880" w:type="dxa"/>
            <w:shd w:val="clear" w:color="auto" w:fill="FFFFFF"/>
          </w:tcPr>
          <w:p w14:paraId="03AFEC3E" w14:textId="77777777" w:rsidR="00F450A3" w:rsidRDefault="00000000">
            <w:r>
              <w:rPr>
                <w:sz w:val="20"/>
              </w:rPr>
              <w:t>Call backtest API endpoint</w:t>
            </w:r>
          </w:p>
        </w:tc>
      </w:tr>
      <w:tr w:rsidR="00F450A3" w14:paraId="1B0EFB96" w14:textId="77777777">
        <w:tc>
          <w:tcPr>
            <w:tcW w:w="2592" w:type="dxa"/>
            <w:shd w:val="clear" w:color="auto" w:fill="F2F2F2"/>
          </w:tcPr>
          <w:p w14:paraId="0EE9B162" w14:textId="77777777" w:rsidR="00F450A3" w:rsidRDefault="00000000">
            <w:r>
              <w:rPr>
                <w:sz w:val="20"/>
              </w:rPr>
              <w:t>Paper Trading</w:t>
            </w:r>
          </w:p>
        </w:tc>
        <w:tc>
          <w:tcPr>
            <w:tcW w:w="4608" w:type="dxa"/>
            <w:shd w:val="clear" w:color="auto" w:fill="F2F2F2"/>
          </w:tcPr>
          <w:p w14:paraId="3646BE77" w14:textId="77777777" w:rsidR="00F450A3" w:rsidRDefault="00000000">
            <w:r>
              <w:rPr>
                <w:sz w:val="20"/>
              </w:rPr>
              <w:t>Live data + paper broker execution. No real money.</w:t>
            </w:r>
          </w:p>
        </w:tc>
        <w:tc>
          <w:tcPr>
            <w:tcW w:w="2880" w:type="dxa"/>
            <w:shd w:val="clear" w:color="auto" w:fill="F2F2F2"/>
          </w:tcPr>
          <w:p w14:paraId="5305A81B" w14:textId="77777777" w:rsidR="00F450A3" w:rsidRDefault="00000000">
            <w:r>
              <w:rPr>
                <w:sz w:val="20"/>
              </w:rPr>
              <w:t>Current mode — active</w:t>
            </w:r>
          </w:p>
        </w:tc>
      </w:tr>
      <w:tr w:rsidR="00F450A3" w14:paraId="21BE97DB" w14:textId="77777777">
        <w:tc>
          <w:tcPr>
            <w:tcW w:w="2592" w:type="dxa"/>
            <w:shd w:val="clear" w:color="auto" w:fill="FFFFFF"/>
          </w:tcPr>
          <w:p w14:paraId="28D672EC" w14:textId="77777777" w:rsidR="00F450A3" w:rsidRDefault="00000000">
            <w:r>
              <w:rPr>
                <w:sz w:val="20"/>
              </w:rPr>
              <w:t>Human-Approved Live</w:t>
            </w:r>
          </w:p>
        </w:tc>
        <w:tc>
          <w:tcPr>
            <w:tcW w:w="4608" w:type="dxa"/>
            <w:shd w:val="clear" w:color="auto" w:fill="FFFFFF"/>
          </w:tcPr>
          <w:p w14:paraId="4603A1E0" w14:textId="77777777" w:rsidR="00F450A3" w:rsidRDefault="00000000">
            <w:r>
              <w:rPr>
                <w:sz w:val="20"/>
              </w:rPr>
              <w:t>Proposes trades; operator must approve each before execution.</w:t>
            </w:r>
          </w:p>
        </w:tc>
        <w:tc>
          <w:tcPr>
            <w:tcW w:w="2880" w:type="dxa"/>
            <w:shd w:val="clear" w:color="auto" w:fill="FFFFFF"/>
          </w:tcPr>
          <w:p w14:paraId="1465D58F" w14:textId="77777777" w:rsidR="00F450A3" w:rsidRDefault="00000000">
            <w:r>
              <w:rPr>
                <w:sz w:val="20"/>
              </w:rPr>
              <w:t>POST /api/v1/live-gate/promote</w:t>
            </w:r>
          </w:p>
        </w:tc>
      </w:tr>
      <w:tr w:rsidR="00F450A3" w14:paraId="77274037" w14:textId="77777777">
        <w:tc>
          <w:tcPr>
            <w:tcW w:w="2592" w:type="dxa"/>
            <w:shd w:val="clear" w:color="auto" w:fill="F2F2F2"/>
          </w:tcPr>
          <w:p w14:paraId="27D47C49" w14:textId="77777777" w:rsidR="00F450A3" w:rsidRDefault="00000000">
            <w:r>
              <w:rPr>
                <w:sz w:val="20"/>
              </w:rPr>
              <w:t>Restricted Autonomous</w:t>
            </w:r>
          </w:p>
        </w:tc>
        <w:tc>
          <w:tcPr>
            <w:tcW w:w="4608" w:type="dxa"/>
            <w:shd w:val="clear" w:color="auto" w:fill="F2F2F2"/>
          </w:tcPr>
          <w:p w14:paraId="1DB0BA30" w14:textId="77777777" w:rsidR="00F450A3" w:rsidRDefault="00000000">
            <w:r>
              <w:rPr>
                <w:sz w:val="20"/>
              </w:rPr>
              <w:t>Fully autonomous within hard limits. Only after extended validation.</w:t>
            </w:r>
          </w:p>
        </w:tc>
        <w:tc>
          <w:tcPr>
            <w:tcW w:w="2880" w:type="dxa"/>
            <w:shd w:val="clear" w:color="auto" w:fill="F2F2F2"/>
          </w:tcPr>
          <w:p w14:paraId="1FE389B9" w14:textId="77777777" w:rsidR="00F450A3" w:rsidRDefault="00000000">
            <w:r>
              <w:rPr>
                <w:sz w:val="20"/>
              </w:rPr>
              <w:t>Promote after weeks of paper history</w:t>
            </w:r>
          </w:p>
        </w:tc>
      </w:tr>
    </w:tbl>
    <w:p w14:paraId="37D77F28" w14:textId="77777777" w:rsidR="00F450A3" w:rsidRDefault="00000000">
      <w:r>
        <w:br w:type="page"/>
      </w:r>
    </w:p>
    <w:p w14:paraId="61360110" w14:textId="77777777" w:rsidR="00F450A3" w:rsidRDefault="00000000">
      <w:pPr>
        <w:pStyle w:val="Heading1"/>
      </w:pPr>
      <w:r>
        <w:rPr>
          <w:color w:val="1B2A4A"/>
          <w:sz w:val="36"/>
        </w:rPr>
        <w:lastRenderedPageBreak/>
        <w:t>2. Architecture &amp; Services</w:t>
      </w:r>
    </w:p>
    <w:p w14:paraId="6FD3B35A" w14:textId="77777777" w:rsidR="00F450A3" w:rsidRDefault="00000000">
      <w:r>
        <w:t>APIS is a microservice-style monorepo where each concern is owned by exactly one service. No service may bypass another's responsibility (e.g. no signal service may place broker orders directly).</w:t>
      </w:r>
    </w:p>
    <w:p w14:paraId="27947D28" w14:textId="77777777" w:rsidR="00F450A3" w:rsidRDefault="00F450A3"/>
    <w:p w14:paraId="06922BF2" w14:textId="77777777" w:rsidR="00F450A3" w:rsidRDefault="00000000">
      <w:pPr>
        <w:pStyle w:val="Heading2"/>
      </w:pPr>
      <w:r>
        <w:rPr>
          <w:color w:val="007B83"/>
          <w:sz w:val="28"/>
        </w:rPr>
        <w:t>2.1 Service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3"/>
        <w:gridCol w:w="3786"/>
        <w:gridCol w:w="3317"/>
      </w:tblGrid>
      <w:tr w:rsidR="00F450A3" w14:paraId="31B84ABA" w14:textId="77777777">
        <w:tc>
          <w:tcPr>
            <w:tcW w:w="2592" w:type="dxa"/>
            <w:shd w:val="clear" w:color="auto" w:fill="1B2A4A"/>
          </w:tcPr>
          <w:p w14:paraId="30AC902C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4032" w:type="dxa"/>
            <w:shd w:val="clear" w:color="auto" w:fill="1B2A4A"/>
          </w:tcPr>
          <w:p w14:paraId="6723B6BB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Responsibility</w:t>
            </w:r>
          </w:p>
        </w:tc>
        <w:tc>
          <w:tcPr>
            <w:tcW w:w="3456" w:type="dxa"/>
            <w:shd w:val="clear" w:color="auto" w:fill="1B2A4A"/>
          </w:tcPr>
          <w:p w14:paraId="60262076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Key Outputs</w:t>
            </w:r>
          </w:p>
        </w:tc>
      </w:tr>
      <w:tr w:rsidR="00F450A3" w14:paraId="7A6C4EFD" w14:textId="77777777">
        <w:tc>
          <w:tcPr>
            <w:tcW w:w="2592" w:type="dxa"/>
            <w:shd w:val="clear" w:color="auto" w:fill="F2F2F2"/>
          </w:tcPr>
          <w:p w14:paraId="06177EB7" w14:textId="77777777" w:rsidR="00F450A3" w:rsidRDefault="00000000">
            <w:r>
              <w:rPr>
                <w:sz w:val="20"/>
              </w:rPr>
              <w:t>Data Ingestion</w:t>
            </w:r>
          </w:p>
        </w:tc>
        <w:tc>
          <w:tcPr>
            <w:tcW w:w="4032" w:type="dxa"/>
            <w:shd w:val="clear" w:color="auto" w:fill="F2F2F2"/>
          </w:tcPr>
          <w:p w14:paraId="4E64EE59" w14:textId="77777777" w:rsidR="00F450A3" w:rsidRDefault="00000000">
            <w:r>
              <w:rPr>
                <w:sz w:val="20"/>
              </w:rPr>
              <w:t>Retrieves and normalises raw source data</w:t>
            </w:r>
          </w:p>
        </w:tc>
        <w:tc>
          <w:tcPr>
            <w:tcW w:w="3456" w:type="dxa"/>
            <w:shd w:val="clear" w:color="auto" w:fill="F2F2F2"/>
          </w:tcPr>
          <w:p w14:paraId="1118AB32" w14:textId="77777777" w:rsidR="00F450A3" w:rsidRDefault="00000000">
            <w:r>
              <w:rPr>
                <w:sz w:val="20"/>
              </w:rPr>
              <w:t>Normalized source records, ingestion status</w:t>
            </w:r>
          </w:p>
        </w:tc>
      </w:tr>
      <w:tr w:rsidR="00F450A3" w14:paraId="5BE19E78" w14:textId="77777777">
        <w:tc>
          <w:tcPr>
            <w:tcW w:w="2592" w:type="dxa"/>
            <w:shd w:val="clear" w:color="auto" w:fill="FFFFFF"/>
          </w:tcPr>
          <w:p w14:paraId="281F3819" w14:textId="77777777" w:rsidR="00F450A3" w:rsidRDefault="00000000">
            <w:r>
              <w:rPr>
                <w:sz w:val="20"/>
              </w:rPr>
              <w:t>Market Data</w:t>
            </w:r>
          </w:p>
        </w:tc>
        <w:tc>
          <w:tcPr>
            <w:tcW w:w="4032" w:type="dxa"/>
            <w:shd w:val="clear" w:color="auto" w:fill="FFFFFF"/>
          </w:tcPr>
          <w:p w14:paraId="50B7D80B" w14:textId="77777777" w:rsidR="00F450A3" w:rsidRDefault="00000000">
            <w:r>
              <w:rPr>
                <w:sz w:val="20"/>
              </w:rPr>
              <w:t>Price/bar normalisation, liquidity metrics, technical indicators</w:t>
            </w:r>
          </w:p>
        </w:tc>
        <w:tc>
          <w:tcPr>
            <w:tcW w:w="3456" w:type="dxa"/>
            <w:shd w:val="clear" w:color="auto" w:fill="FFFFFF"/>
          </w:tcPr>
          <w:p w14:paraId="37E80A58" w14:textId="77777777" w:rsidR="00F450A3" w:rsidRDefault="00000000">
            <w:r>
              <w:rPr>
                <w:sz w:val="20"/>
              </w:rPr>
              <w:t>Curated OHLCV bars, volatility metrics</w:t>
            </w:r>
          </w:p>
        </w:tc>
      </w:tr>
      <w:tr w:rsidR="00F450A3" w14:paraId="1D3EFBE3" w14:textId="77777777">
        <w:tc>
          <w:tcPr>
            <w:tcW w:w="2592" w:type="dxa"/>
            <w:shd w:val="clear" w:color="auto" w:fill="F2F2F2"/>
          </w:tcPr>
          <w:p w14:paraId="79894CE3" w14:textId="77777777" w:rsidR="00F450A3" w:rsidRDefault="00000000">
            <w:r>
              <w:rPr>
                <w:sz w:val="20"/>
              </w:rPr>
              <w:t>News Intelligence</w:t>
            </w:r>
          </w:p>
        </w:tc>
        <w:tc>
          <w:tcPr>
            <w:tcW w:w="4032" w:type="dxa"/>
            <w:shd w:val="clear" w:color="auto" w:fill="F2F2F2"/>
          </w:tcPr>
          <w:p w14:paraId="2357A4DD" w14:textId="77777777" w:rsidR="00F450A3" w:rsidRDefault="00000000">
            <w:r>
              <w:rPr>
                <w:sz w:val="20"/>
              </w:rPr>
              <w:t>Parses news, tags credibility, extracts market-relevant entities</w:t>
            </w:r>
          </w:p>
        </w:tc>
        <w:tc>
          <w:tcPr>
            <w:tcW w:w="3456" w:type="dxa"/>
            <w:shd w:val="clear" w:color="auto" w:fill="F2F2F2"/>
          </w:tcPr>
          <w:p w14:paraId="745C8A9F" w14:textId="77777777" w:rsidR="00F450A3" w:rsidRDefault="00000000">
            <w:r>
              <w:rPr>
                <w:sz w:val="20"/>
              </w:rPr>
              <w:t>Structured news insights, credibility weights</w:t>
            </w:r>
          </w:p>
        </w:tc>
      </w:tr>
      <w:tr w:rsidR="00F450A3" w14:paraId="4A4C94E8" w14:textId="77777777">
        <w:tc>
          <w:tcPr>
            <w:tcW w:w="2592" w:type="dxa"/>
            <w:shd w:val="clear" w:color="auto" w:fill="FFFFFF"/>
          </w:tcPr>
          <w:p w14:paraId="1451EC57" w14:textId="77777777" w:rsidR="00F450A3" w:rsidRDefault="00000000">
            <w:r>
              <w:rPr>
                <w:sz w:val="20"/>
              </w:rPr>
              <w:t>Macro Policy Engine</w:t>
            </w:r>
          </w:p>
        </w:tc>
        <w:tc>
          <w:tcPr>
            <w:tcW w:w="4032" w:type="dxa"/>
            <w:shd w:val="clear" w:color="auto" w:fill="FFFFFF"/>
          </w:tcPr>
          <w:p w14:paraId="25E473EA" w14:textId="77777777" w:rsidR="00F450A3" w:rsidRDefault="00000000">
            <w:r>
              <w:rPr>
                <w:sz w:val="20"/>
              </w:rPr>
              <w:t>Interprets policy, tariffs, geopolitics, macro into sector signals</w:t>
            </w:r>
          </w:p>
        </w:tc>
        <w:tc>
          <w:tcPr>
            <w:tcW w:w="3456" w:type="dxa"/>
            <w:shd w:val="clear" w:color="auto" w:fill="FFFFFF"/>
          </w:tcPr>
          <w:p w14:paraId="483F9539" w14:textId="77777777" w:rsidR="00F450A3" w:rsidRDefault="00000000">
            <w:r>
              <w:rPr>
                <w:sz w:val="20"/>
              </w:rPr>
              <w:t>Policy-factor signals per sector/theme</w:t>
            </w:r>
          </w:p>
        </w:tc>
      </w:tr>
      <w:tr w:rsidR="00F450A3" w14:paraId="78DAE061" w14:textId="77777777">
        <w:tc>
          <w:tcPr>
            <w:tcW w:w="2592" w:type="dxa"/>
            <w:shd w:val="clear" w:color="auto" w:fill="F2F2F2"/>
          </w:tcPr>
          <w:p w14:paraId="76F96304" w14:textId="77777777" w:rsidR="00F450A3" w:rsidRDefault="00000000">
            <w:r>
              <w:rPr>
                <w:sz w:val="20"/>
              </w:rPr>
              <w:t>Theme Engine</w:t>
            </w:r>
          </w:p>
        </w:tc>
        <w:tc>
          <w:tcPr>
            <w:tcW w:w="4032" w:type="dxa"/>
            <w:shd w:val="clear" w:color="auto" w:fill="F2F2F2"/>
          </w:tcPr>
          <w:p w14:paraId="58588F61" w14:textId="77777777" w:rsidR="00F450A3" w:rsidRDefault="00000000">
            <w:r>
              <w:rPr>
                <w:sz w:val="20"/>
              </w:rPr>
              <w:t>Maps companies to investment themes (AI, defense, energy, etc.)</w:t>
            </w:r>
          </w:p>
        </w:tc>
        <w:tc>
          <w:tcPr>
            <w:tcW w:w="3456" w:type="dxa"/>
            <w:shd w:val="clear" w:color="auto" w:fill="F2F2F2"/>
          </w:tcPr>
          <w:p w14:paraId="5881710D" w14:textId="77777777" w:rsidR="00F450A3" w:rsidRDefault="00000000">
            <w:r>
              <w:rPr>
                <w:sz w:val="20"/>
              </w:rPr>
              <w:t>Security-theme mappings with confidence scores</w:t>
            </w:r>
          </w:p>
        </w:tc>
      </w:tr>
      <w:tr w:rsidR="00F450A3" w14:paraId="1BFEB59A" w14:textId="77777777">
        <w:tc>
          <w:tcPr>
            <w:tcW w:w="2592" w:type="dxa"/>
            <w:shd w:val="clear" w:color="auto" w:fill="FFFFFF"/>
          </w:tcPr>
          <w:p w14:paraId="7FDECF36" w14:textId="77777777" w:rsidR="00F450A3" w:rsidRDefault="00000000">
            <w:r>
              <w:rPr>
                <w:sz w:val="20"/>
              </w:rPr>
              <w:t>Rumor Scoring</w:t>
            </w:r>
          </w:p>
        </w:tc>
        <w:tc>
          <w:tcPr>
            <w:tcW w:w="4032" w:type="dxa"/>
            <w:shd w:val="clear" w:color="auto" w:fill="FFFFFF"/>
          </w:tcPr>
          <w:p w14:paraId="21C05310" w14:textId="77777777" w:rsidR="00F450A3" w:rsidRDefault="00000000">
            <w:r>
              <w:rPr>
                <w:sz w:val="20"/>
              </w:rPr>
              <w:t>Scores unverified chatter; decays quickly; never overrides risk</w:t>
            </w:r>
          </w:p>
        </w:tc>
        <w:tc>
          <w:tcPr>
            <w:tcW w:w="3456" w:type="dxa"/>
            <w:shd w:val="clear" w:color="auto" w:fill="FFFFFF"/>
          </w:tcPr>
          <w:p w14:paraId="6A3F5DCF" w14:textId="77777777" w:rsidR="00F450A3" w:rsidRDefault="00000000">
            <w:r>
              <w:rPr>
                <w:sz w:val="20"/>
              </w:rPr>
              <w:t>Rumor confidence scores (0.0–1.0)</w:t>
            </w:r>
          </w:p>
        </w:tc>
      </w:tr>
      <w:tr w:rsidR="00F450A3" w14:paraId="16CFCAA7" w14:textId="77777777">
        <w:tc>
          <w:tcPr>
            <w:tcW w:w="2592" w:type="dxa"/>
            <w:shd w:val="clear" w:color="auto" w:fill="F2F2F2"/>
          </w:tcPr>
          <w:p w14:paraId="1589A1E6" w14:textId="77777777" w:rsidR="00F450A3" w:rsidRDefault="00000000">
            <w:r>
              <w:rPr>
                <w:sz w:val="20"/>
              </w:rPr>
              <w:t>Feature Store</w:t>
            </w:r>
          </w:p>
        </w:tc>
        <w:tc>
          <w:tcPr>
            <w:tcW w:w="4032" w:type="dxa"/>
            <w:shd w:val="clear" w:color="auto" w:fill="F2F2F2"/>
          </w:tcPr>
          <w:p w14:paraId="5C14BCEF" w14:textId="77777777" w:rsidR="00F450A3" w:rsidRDefault="00000000">
            <w:r>
              <w:rPr>
                <w:sz w:val="20"/>
              </w:rPr>
              <w:t>Computes 11+ derived features per ticker from market data</w:t>
            </w:r>
          </w:p>
        </w:tc>
        <w:tc>
          <w:tcPr>
            <w:tcW w:w="3456" w:type="dxa"/>
            <w:shd w:val="clear" w:color="auto" w:fill="F2F2F2"/>
          </w:tcPr>
          <w:p w14:paraId="22A10880" w14:textId="77777777" w:rsidR="00F450A3" w:rsidRDefault="00000000">
            <w:r>
              <w:rPr>
                <w:sz w:val="20"/>
              </w:rPr>
              <w:t>Feature vectors per ticker</w:t>
            </w:r>
          </w:p>
        </w:tc>
      </w:tr>
      <w:tr w:rsidR="00F450A3" w14:paraId="42235C1F" w14:textId="77777777">
        <w:tc>
          <w:tcPr>
            <w:tcW w:w="2592" w:type="dxa"/>
            <w:shd w:val="clear" w:color="auto" w:fill="FFFFFF"/>
          </w:tcPr>
          <w:p w14:paraId="3C9E2C54" w14:textId="77777777" w:rsidR="00F450A3" w:rsidRDefault="00000000">
            <w:r>
              <w:rPr>
                <w:sz w:val="20"/>
              </w:rPr>
              <w:t>Signal Engine</w:t>
            </w:r>
          </w:p>
        </w:tc>
        <w:tc>
          <w:tcPr>
            <w:tcW w:w="4032" w:type="dxa"/>
            <w:shd w:val="clear" w:color="auto" w:fill="FFFFFF"/>
          </w:tcPr>
          <w:p w14:paraId="1B176D2E" w14:textId="77777777" w:rsidR="00F450A3" w:rsidRDefault="00000000">
            <w:r>
              <w:rPr>
                <w:sz w:val="20"/>
              </w:rPr>
              <w:t>5 strategy families score each ticker independently</w:t>
            </w:r>
          </w:p>
        </w:tc>
        <w:tc>
          <w:tcPr>
            <w:tcW w:w="3456" w:type="dxa"/>
            <w:shd w:val="clear" w:color="auto" w:fill="FFFFFF"/>
          </w:tcPr>
          <w:p w14:paraId="6CC44F4E" w14:textId="77777777" w:rsidR="00F450A3" w:rsidRDefault="00000000">
            <w:r>
              <w:rPr>
                <w:sz w:val="20"/>
              </w:rPr>
              <w:t>Per-strategy scores, rationales, source tags</w:t>
            </w:r>
          </w:p>
        </w:tc>
      </w:tr>
      <w:tr w:rsidR="00F450A3" w14:paraId="7251CED4" w14:textId="77777777">
        <w:tc>
          <w:tcPr>
            <w:tcW w:w="2592" w:type="dxa"/>
            <w:shd w:val="clear" w:color="auto" w:fill="F2F2F2"/>
          </w:tcPr>
          <w:p w14:paraId="6191E39B" w14:textId="77777777" w:rsidR="00F450A3" w:rsidRDefault="00000000">
            <w:r>
              <w:rPr>
                <w:sz w:val="20"/>
              </w:rPr>
              <w:t>Ranking Engine</w:t>
            </w:r>
          </w:p>
        </w:tc>
        <w:tc>
          <w:tcPr>
            <w:tcW w:w="4032" w:type="dxa"/>
            <w:shd w:val="clear" w:color="auto" w:fill="F2F2F2"/>
          </w:tcPr>
          <w:p w14:paraId="34D5A30D" w14:textId="77777777" w:rsidR="00F450A3" w:rsidRDefault="00000000">
            <w:r>
              <w:rPr>
                <w:sz w:val="20"/>
              </w:rPr>
              <w:t>Combines signal scores into composite rank with thesis summary</w:t>
            </w:r>
          </w:p>
        </w:tc>
        <w:tc>
          <w:tcPr>
            <w:tcW w:w="3456" w:type="dxa"/>
            <w:shd w:val="clear" w:color="auto" w:fill="F2F2F2"/>
          </w:tcPr>
          <w:p w14:paraId="02DCF93A" w14:textId="77777777" w:rsidR="00F450A3" w:rsidRDefault="00000000">
            <w:r>
              <w:rPr>
                <w:sz w:val="20"/>
              </w:rPr>
              <w:t>Ranked opportunity list with thesis</w:t>
            </w:r>
          </w:p>
        </w:tc>
      </w:tr>
      <w:tr w:rsidR="00F450A3" w14:paraId="05C6ECAA" w14:textId="77777777">
        <w:tc>
          <w:tcPr>
            <w:tcW w:w="2592" w:type="dxa"/>
            <w:shd w:val="clear" w:color="auto" w:fill="FFFFFF"/>
          </w:tcPr>
          <w:p w14:paraId="47789407" w14:textId="77777777" w:rsidR="00F450A3" w:rsidRDefault="00000000">
            <w:r>
              <w:rPr>
                <w:sz w:val="20"/>
              </w:rPr>
              <w:t>Portfolio Engine</w:t>
            </w:r>
          </w:p>
        </w:tc>
        <w:tc>
          <w:tcPr>
            <w:tcW w:w="4032" w:type="dxa"/>
            <w:shd w:val="clear" w:color="auto" w:fill="FFFFFF"/>
          </w:tcPr>
          <w:p w14:paraId="77D3A86E" w14:textId="77777777" w:rsidR="00F450A3" w:rsidRDefault="00000000">
            <w:r>
              <w:rPr>
                <w:sz w:val="20"/>
              </w:rPr>
              <w:t>Applies ranked ops to portfolio; manages sizing via half-Kelly</w:t>
            </w:r>
          </w:p>
        </w:tc>
        <w:tc>
          <w:tcPr>
            <w:tcW w:w="3456" w:type="dxa"/>
            <w:shd w:val="clear" w:color="auto" w:fill="FFFFFF"/>
          </w:tcPr>
          <w:p w14:paraId="0DF186A4" w14:textId="77777777" w:rsidR="00F450A3" w:rsidRDefault="00000000">
            <w:r>
              <w:rPr>
                <w:sz w:val="20"/>
              </w:rPr>
              <w:t>Portfolio state, proposed actions</w:t>
            </w:r>
          </w:p>
        </w:tc>
      </w:tr>
      <w:tr w:rsidR="00F450A3" w14:paraId="76BCC7CC" w14:textId="77777777">
        <w:tc>
          <w:tcPr>
            <w:tcW w:w="2592" w:type="dxa"/>
            <w:shd w:val="clear" w:color="auto" w:fill="F2F2F2"/>
          </w:tcPr>
          <w:p w14:paraId="3B71FA3E" w14:textId="77777777" w:rsidR="00F450A3" w:rsidRDefault="00000000">
            <w:r>
              <w:rPr>
                <w:sz w:val="20"/>
              </w:rPr>
              <w:t>Risk Engine</w:t>
            </w:r>
          </w:p>
        </w:tc>
        <w:tc>
          <w:tcPr>
            <w:tcW w:w="4032" w:type="dxa"/>
            <w:shd w:val="clear" w:color="auto" w:fill="F2F2F2"/>
          </w:tcPr>
          <w:p w14:paraId="1E99F71D" w14:textId="77777777" w:rsidR="00F450A3" w:rsidRDefault="00000000">
            <w:r>
              <w:rPr>
                <w:sz w:val="20"/>
              </w:rPr>
              <w:t>Validates every action; enforces all hard limits and kill switch</w:t>
            </w:r>
          </w:p>
        </w:tc>
        <w:tc>
          <w:tcPr>
            <w:tcW w:w="3456" w:type="dxa"/>
            <w:shd w:val="clear" w:color="auto" w:fill="F2F2F2"/>
          </w:tcPr>
          <w:p w14:paraId="13A9DE2B" w14:textId="77777777" w:rsidR="00F450A3" w:rsidRDefault="00000000">
            <w:r>
              <w:rPr>
                <w:sz w:val="20"/>
              </w:rPr>
              <w:t>Approved / rejected actions</w:t>
            </w:r>
          </w:p>
        </w:tc>
      </w:tr>
      <w:tr w:rsidR="00F450A3" w14:paraId="06B4FCA9" w14:textId="77777777">
        <w:tc>
          <w:tcPr>
            <w:tcW w:w="2592" w:type="dxa"/>
            <w:shd w:val="clear" w:color="auto" w:fill="FFFFFF"/>
          </w:tcPr>
          <w:p w14:paraId="4349D572" w14:textId="77777777" w:rsidR="00F450A3" w:rsidRDefault="00000000">
            <w:r>
              <w:rPr>
                <w:sz w:val="20"/>
              </w:rPr>
              <w:t>Execution Engine</w:t>
            </w:r>
          </w:p>
        </w:tc>
        <w:tc>
          <w:tcPr>
            <w:tcW w:w="4032" w:type="dxa"/>
            <w:shd w:val="clear" w:color="auto" w:fill="FFFFFF"/>
          </w:tcPr>
          <w:p w14:paraId="028E4578" w14:textId="77777777" w:rsidR="00F450A3" w:rsidRDefault="00000000">
            <w:r>
              <w:rPr>
                <w:sz w:val="20"/>
              </w:rPr>
              <w:t>Submits approved orders to broker adapter layer</w:t>
            </w:r>
          </w:p>
        </w:tc>
        <w:tc>
          <w:tcPr>
            <w:tcW w:w="3456" w:type="dxa"/>
            <w:shd w:val="clear" w:color="auto" w:fill="FFFFFF"/>
          </w:tcPr>
          <w:p w14:paraId="270BB1E9" w14:textId="77777777" w:rsidR="00F450A3" w:rsidRDefault="00000000">
            <w:r>
              <w:rPr>
                <w:sz w:val="20"/>
              </w:rPr>
              <w:t>Fill records, execution status</w:t>
            </w:r>
          </w:p>
        </w:tc>
      </w:tr>
      <w:tr w:rsidR="00F450A3" w14:paraId="438AC69A" w14:textId="77777777">
        <w:tc>
          <w:tcPr>
            <w:tcW w:w="2592" w:type="dxa"/>
            <w:shd w:val="clear" w:color="auto" w:fill="F2F2F2"/>
          </w:tcPr>
          <w:p w14:paraId="684D8EAC" w14:textId="77777777" w:rsidR="00F450A3" w:rsidRDefault="00000000">
            <w:r>
              <w:rPr>
                <w:sz w:val="20"/>
              </w:rPr>
              <w:t>Evaluation Engine</w:t>
            </w:r>
          </w:p>
        </w:tc>
        <w:tc>
          <w:tcPr>
            <w:tcW w:w="4032" w:type="dxa"/>
            <w:shd w:val="clear" w:color="auto" w:fill="F2F2F2"/>
          </w:tcPr>
          <w:p w14:paraId="02674DEE" w14:textId="77777777" w:rsidR="00F450A3" w:rsidRDefault="00000000">
            <w:r>
              <w:rPr>
                <w:sz w:val="20"/>
              </w:rPr>
              <w:t>Grades closed trades A-F; computes drawdown, attribution, scorecard</w:t>
            </w:r>
          </w:p>
        </w:tc>
        <w:tc>
          <w:tcPr>
            <w:tcW w:w="3456" w:type="dxa"/>
            <w:shd w:val="clear" w:color="auto" w:fill="F2F2F2"/>
          </w:tcPr>
          <w:p w14:paraId="50255716" w14:textId="77777777" w:rsidR="00F450A3" w:rsidRDefault="00000000">
            <w:r>
              <w:rPr>
                <w:sz w:val="20"/>
              </w:rPr>
              <w:t>Daily scorecard, trade grades, P&amp;L</w:t>
            </w:r>
          </w:p>
        </w:tc>
      </w:tr>
      <w:tr w:rsidR="00F450A3" w14:paraId="08366542" w14:textId="77777777">
        <w:tc>
          <w:tcPr>
            <w:tcW w:w="2592" w:type="dxa"/>
            <w:shd w:val="clear" w:color="auto" w:fill="FFFFFF"/>
          </w:tcPr>
          <w:p w14:paraId="3DF1EA19" w14:textId="77777777" w:rsidR="00F450A3" w:rsidRDefault="00000000">
            <w:r>
              <w:rPr>
                <w:sz w:val="20"/>
              </w:rPr>
              <w:t>Self-Improvement Engine</w:t>
            </w:r>
          </w:p>
        </w:tc>
        <w:tc>
          <w:tcPr>
            <w:tcW w:w="4032" w:type="dxa"/>
            <w:shd w:val="clear" w:color="auto" w:fill="FFFFFF"/>
          </w:tcPr>
          <w:p w14:paraId="04AE86FE" w14:textId="77777777" w:rsidR="00F450A3" w:rsidRDefault="00000000">
            <w:r>
              <w:rPr>
                <w:sz w:val="20"/>
              </w:rPr>
              <w:t>Generates proposals; evaluates against guardrails; promotes if safe</w:t>
            </w:r>
          </w:p>
        </w:tc>
        <w:tc>
          <w:tcPr>
            <w:tcW w:w="3456" w:type="dxa"/>
            <w:shd w:val="clear" w:color="auto" w:fill="FFFFFF"/>
          </w:tcPr>
          <w:p w14:paraId="367D83CF" w14:textId="77777777" w:rsidR="00F450A3" w:rsidRDefault="00000000">
            <w:r>
              <w:rPr>
                <w:sz w:val="20"/>
              </w:rPr>
              <w:t>Improvement proposals, promotion decisions</w:t>
            </w:r>
          </w:p>
        </w:tc>
      </w:tr>
      <w:tr w:rsidR="00F450A3" w14:paraId="27CC4035" w14:textId="77777777">
        <w:tc>
          <w:tcPr>
            <w:tcW w:w="2592" w:type="dxa"/>
            <w:shd w:val="clear" w:color="auto" w:fill="F2F2F2"/>
          </w:tcPr>
          <w:p w14:paraId="29D74C46" w14:textId="77777777" w:rsidR="00F450A3" w:rsidRDefault="00000000">
            <w:r>
              <w:rPr>
                <w:sz w:val="20"/>
              </w:rPr>
              <w:t>Readiness Service</w:t>
            </w:r>
          </w:p>
        </w:tc>
        <w:tc>
          <w:tcPr>
            <w:tcW w:w="4032" w:type="dxa"/>
            <w:shd w:val="clear" w:color="auto" w:fill="F2F2F2"/>
          </w:tcPr>
          <w:p w14:paraId="4395F538" w14:textId="77777777" w:rsidR="00F450A3" w:rsidRDefault="00000000">
            <w:r>
              <w:rPr>
                <w:sz w:val="20"/>
              </w:rPr>
              <w:t>Generates readiness report; persists snapshots for trend tracking</w:t>
            </w:r>
          </w:p>
        </w:tc>
        <w:tc>
          <w:tcPr>
            <w:tcW w:w="3456" w:type="dxa"/>
            <w:shd w:val="clear" w:color="auto" w:fill="F2F2F2"/>
          </w:tcPr>
          <w:p w14:paraId="6AED2C60" w14:textId="77777777" w:rsidR="00F450A3" w:rsidRDefault="00000000">
            <w:r>
              <w:rPr>
                <w:sz w:val="20"/>
              </w:rPr>
              <w:t>ReadinessReport, ReadinessSnapshot history</w:t>
            </w:r>
          </w:p>
        </w:tc>
      </w:tr>
      <w:tr w:rsidR="00F450A3" w14:paraId="7D60AE33" w14:textId="77777777">
        <w:tc>
          <w:tcPr>
            <w:tcW w:w="2592" w:type="dxa"/>
            <w:shd w:val="clear" w:color="auto" w:fill="FFFFFF"/>
          </w:tcPr>
          <w:p w14:paraId="61C8094B" w14:textId="77777777" w:rsidR="00F450A3" w:rsidRDefault="00000000">
            <w:r>
              <w:rPr>
                <w:sz w:val="20"/>
              </w:rPr>
              <w:t>Fill Quality Service</w:t>
            </w:r>
          </w:p>
        </w:tc>
        <w:tc>
          <w:tcPr>
            <w:tcW w:w="4032" w:type="dxa"/>
            <w:shd w:val="clear" w:color="auto" w:fill="FFFFFF"/>
          </w:tcPr>
          <w:p w14:paraId="52196C7E" w14:textId="77777777" w:rsidR="00F450A3" w:rsidRDefault="00000000">
            <w:r>
              <w:rPr>
                <w:sz w:val="20"/>
              </w:rPr>
              <w:t>Tracks fill slippage; computes alpha-decay attribution</w:t>
            </w:r>
          </w:p>
        </w:tc>
        <w:tc>
          <w:tcPr>
            <w:tcW w:w="3456" w:type="dxa"/>
            <w:shd w:val="clear" w:color="auto" w:fill="FFFFFF"/>
          </w:tcPr>
          <w:p w14:paraId="34640D58" w14:textId="77777777" w:rsidR="00F450A3" w:rsidRDefault="00000000">
            <w:r>
              <w:rPr>
                <w:sz w:val="20"/>
              </w:rPr>
              <w:t>FillQualityRecord, AlphaDecaySummary</w:t>
            </w:r>
          </w:p>
        </w:tc>
      </w:tr>
      <w:tr w:rsidR="00F450A3" w14:paraId="6393BD9C" w14:textId="77777777">
        <w:tc>
          <w:tcPr>
            <w:tcW w:w="2592" w:type="dxa"/>
            <w:shd w:val="clear" w:color="auto" w:fill="F2F2F2"/>
          </w:tcPr>
          <w:p w14:paraId="0107D471" w14:textId="77777777" w:rsidR="00F450A3" w:rsidRDefault="00000000">
            <w:r>
              <w:rPr>
                <w:sz w:val="20"/>
              </w:rPr>
              <w:t>Factor Alert Service</w:t>
            </w:r>
          </w:p>
        </w:tc>
        <w:tc>
          <w:tcPr>
            <w:tcW w:w="4032" w:type="dxa"/>
            <w:shd w:val="clear" w:color="auto" w:fill="F2F2F2"/>
          </w:tcPr>
          <w:p w14:paraId="246D948C" w14:textId="77777777" w:rsidR="00F450A3" w:rsidRDefault="00000000">
            <w:r>
              <w:rPr>
                <w:sz w:val="20"/>
              </w:rPr>
              <w:t>Detects factor tilt events; fires operator webhook alerts</w:t>
            </w:r>
          </w:p>
        </w:tc>
        <w:tc>
          <w:tcPr>
            <w:tcW w:w="3456" w:type="dxa"/>
            <w:shd w:val="clear" w:color="auto" w:fill="F2F2F2"/>
          </w:tcPr>
          <w:p w14:paraId="1AE879C2" w14:textId="77777777" w:rsidR="00F450A3" w:rsidRDefault="00000000">
            <w:r>
              <w:rPr>
                <w:sz w:val="20"/>
              </w:rPr>
              <w:t>FactorTiltEvent list</w:t>
            </w:r>
          </w:p>
        </w:tc>
      </w:tr>
      <w:tr w:rsidR="00F450A3" w14:paraId="48D2C48E" w14:textId="77777777">
        <w:tc>
          <w:tcPr>
            <w:tcW w:w="2592" w:type="dxa"/>
            <w:shd w:val="clear" w:color="auto" w:fill="FFFFFF"/>
          </w:tcPr>
          <w:p w14:paraId="35DDFFB9" w14:textId="77777777" w:rsidR="00F450A3" w:rsidRDefault="00000000">
            <w:r>
              <w:rPr>
                <w:sz w:val="20"/>
              </w:rPr>
              <w:t>Live Mode Gate</w:t>
            </w:r>
          </w:p>
        </w:tc>
        <w:tc>
          <w:tcPr>
            <w:tcW w:w="4032" w:type="dxa"/>
            <w:shd w:val="clear" w:color="auto" w:fill="FFFFFF"/>
          </w:tcPr>
          <w:p w14:paraId="20A82989" w14:textId="77777777" w:rsidR="00F450A3" w:rsidRDefault="00000000">
            <w:r>
              <w:rPr>
                <w:sz w:val="20"/>
              </w:rPr>
              <w:t>Controls promotion path from paper to human-approved to live</w:t>
            </w:r>
          </w:p>
        </w:tc>
        <w:tc>
          <w:tcPr>
            <w:tcW w:w="3456" w:type="dxa"/>
            <w:shd w:val="clear" w:color="auto" w:fill="FFFFFF"/>
          </w:tcPr>
          <w:p w14:paraId="6E4E31A0" w14:textId="77777777" w:rsidR="00F450A3" w:rsidRDefault="00000000">
            <w:r>
              <w:rPr>
                <w:sz w:val="20"/>
              </w:rPr>
              <w:t>Gate status, promotion decisions</w:t>
            </w:r>
          </w:p>
        </w:tc>
      </w:tr>
      <w:tr w:rsidR="00F450A3" w14:paraId="68755607" w14:textId="77777777">
        <w:tc>
          <w:tcPr>
            <w:tcW w:w="2592" w:type="dxa"/>
            <w:shd w:val="clear" w:color="auto" w:fill="F2F2F2"/>
          </w:tcPr>
          <w:p w14:paraId="58CB581F" w14:textId="77777777" w:rsidR="00F450A3" w:rsidRDefault="00000000">
            <w:r>
              <w:rPr>
                <w:sz w:val="20"/>
              </w:rPr>
              <w:t>Dashboard</w:t>
            </w:r>
          </w:p>
        </w:tc>
        <w:tc>
          <w:tcPr>
            <w:tcW w:w="4032" w:type="dxa"/>
            <w:shd w:val="clear" w:color="auto" w:fill="F2F2F2"/>
          </w:tcPr>
          <w:p w14:paraId="0C00839E" w14:textId="77777777" w:rsidR="00F450A3" w:rsidRDefault="00000000">
            <w:r>
              <w:rPr>
                <w:sz w:val="20"/>
              </w:rPr>
              <w:t>Read-only HTML operator dashboard</w:t>
            </w:r>
          </w:p>
        </w:tc>
        <w:tc>
          <w:tcPr>
            <w:tcW w:w="3456" w:type="dxa"/>
            <w:shd w:val="clear" w:color="auto" w:fill="F2F2F2"/>
          </w:tcPr>
          <w:p w14:paraId="0AC5FC86" w14:textId="77777777" w:rsidR="00F450A3" w:rsidRDefault="00000000">
            <w:r>
              <w:rPr>
                <w:sz w:val="20"/>
              </w:rPr>
              <w:t>HTML dashboard at /dashboard</w:t>
            </w:r>
          </w:p>
        </w:tc>
      </w:tr>
    </w:tbl>
    <w:p w14:paraId="787230F8" w14:textId="77777777" w:rsidR="00F450A3" w:rsidRDefault="00000000">
      <w:r>
        <w:br w:type="page"/>
      </w:r>
    </w:p>
    <w:p w14:paraId="4FCD7F8C" w14:textId="77777777" w:rsidR="00F450A3" w:rsidRDefault="00000000">
      <w:pPr>
        <w:pStyle w:val="Heading1"/>
      </w:pPr>
      <w:r>
        <w:rPr>
          <w:color w:val="1B2A4A"/>
          <w:sz w:val="36"/>
        </w:rPr>
        <w:lastRenderedPageBreak/>
        <w:t>3. Database Tables (PostgreSQL — 38 Tables)</w:t>
      </w:r>
    </w:p>
    <w:p w14:paraId="19A2F59A" w14:textId="77777777" w:rsidR="00F450A3" w:rsidRDefault="00000000">
      <w:r>
        <w:t>APIS uses PostgreSQL 15 managed via Alembic migrations. All critical tables include created_at / updated_at timestamps. The schema is append-friendly to preserve audit trails.</w:t>
      </w:r>
    </w:p>
    <w:p w14:paraId="1BB4E353" w14:textId="77777777" w:rsidR="00F450A3" w:rsidRDefault="00F450A3"/>
    <w:p w14:paraId="05819A7B" w14:textId="77777777" w:rsidR="00F450A3" w:rsidRDefault="00000000">
      <w:pPr>
        <w:pStyle w:val="Heading2"/>
      </w:pPr>
      <w:r>
        <w:rPr>
          <w:color w:val="007B83"/>
          <w:sz w:val="28"/>
        </w:rPr>
        <w:t>3.1 Reference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5"/>
        <w:gridCol w:w="2831"/>
        <w:gridCol w:w="4270"/>
      </w:tblGrid>
      <w:tr w:rsidR="00F450A3" w14:paraId="73B8A48C" w14:textId="77777777">
        <w:tc>
          <w:tcPr>
            <w:tcW w:w="2592" w:type="dxa"/>
            <w:shd w:val="clear" w:color="auto" w:fill="1B2A4A"/>
          </w:tcPr>
          <w:p w14:paraId="5810246B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Table Name</w:t>
            </w:r>
          </w:p>
        </w:tc>
        <w:tc>
          <w:tcPr>
            <w:tcW w:w="2880" w:type="dxa"/>
            <w:shd w:val="clear" w:color="auto" w:fill="1B2A4A"/>
          </w:tcPr>
          <w:p w14:paraId="7E51FE80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4608" w:type="dxa"/>
            <w:shd w:val="clear" w:color="auto" w:fill="1B2A4A"/>
          </w:tcPr>
          <w:p w14:paraId="2A9D6857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Key Columns</w:t>
            </w:r>
          </w:p>
        </w:tc>
      </w:tr>
      <w:tr w:rsidR="00F450A3" w14:paraId="3912929A" w14:textId="77777777">
        <w:tc>
          <w:tcPr>
            <w:tcW w:w="2592" w:type="dxa"/>
            <w:shd w:val="clear" w:color="auto" w:fill="F2F2F2"/>
          </w:tcPr>
          <w:p w14:paraId="0D8D91FD" w14:textId="77777777" w:rsidR="00F450A3" w:rsidRDefault="00000000">
            <w:r>
              <w:rPr>
                <w:sz w:val="20"/>
              </w:rPr>
              <w:t>securities</w:t>
            </w:r>
          </w:p>
        </w:tc>
        <w:tc>
          <w:tcPr>
            <w:tcW w:w="2880" w:type="dxa"/>
            <w:shd w:val="clear" w:color="auto" w:fill="F2F2F2"/>
          </w:tcPr>
          <w:p w14:paraId="0B264598" w14:textId="77777777" w:rsidR="00F450A3" w:rsidRDefault="00000000">
            <w:r>
              <w:rPr>
                <w:sz w:val="20"/>
              </w:rPr>
              <w:t>Master list of tradable instruments in scope</w:t>
            </w:r>
          </w:p>
        </w:tc>
        <w:tc>
          <w:tcPr>
            <w:tcW w:w="4608" w:type="dxa"/>
            <w:shd w:val="clear" w:color="auto" w:fill="F2F2F2"/>
          </w:tcPr>
          <w:p w14:paraId="564891EA" w14:textId="77777777" w:rsidR="00F450A3" w:rsidRDefault="00000000">
            <w:r>
              <w:rPr>
                <w:sz w:val="20"/>
              </w:rPr>
              <w:t>id (UUID PK), ticker, name, asset_type, exchange, sector, industry, country, currency, is_active, created_at, updated_at</w:t>
            </w:r>
          </w:p>
        </w:tc>
      </w:tr>
      <w:tr w:rsidR="00F450A3" w14:paraId="233FB208" w14:textId="77777777">
        <w:tc>
          <w:tcPr>
            <w:tcW w:w="2592" w:type="dxa"/>
            <w:shd w:val="clear" w:color="auto" w:fill="FFFFFF"/>
          </w:tcPr>
          <w:p w14:paraId="188EFA8F" w14:textId="77777777" w:rsidR="00F450A3" w:rsidRDefault="00000000">
            <w:r>
              <w:rPr>
                <w:sz w:val="20"/>
              </w:rPr>
              <w:t>themes</w:t>
            </w:r>
          </w:p>
        </w:tc>
        <w:tc>
          <w:tcPr>
            <w:tcW w:w="2880" w:type="dxa"/>
            <w:shd w:val="clear" w:color="auto" w:fill="FFFFFF"/>
          </w:tcPr>
          <w:p w14:paraId="402F06E8" w14:textId="77777777" w:rsidR="00F450A3" w:rsidRDefault="00000000">
            <w:r>
              <w:rPr>
                <w:sz w:val="20"/>
              </w:rPr>
              <w:t>Canonical theme registry (AI infrastructure, defense, energy, etc.)</w:t>
            </w:r>
          </w:p>
        </w:tc>
        <w:tc>
          <w:tcPr>
            <w:tcW w:w="4608" w:type="dxa"/>
            <w:shd w:val="clear" w:color="auto" w:fill="FFFFFF"/>
          </w:tcPr>
          <w:p w14:paraId="6728CCA5" w14:textId="77777777" w:rsidR="00F450A3" w:rsidRDefault="00000000">
            <w:r>
              <w:rPr>
                <w:sz w:val="20"/>
              </w:rPr>
              <w:t>id (UUID PK), theme_key, theme_name, description, created_at, updated_at</w:t>
            </w:r>
          </w:p>
        </w:tc>
      </w:tr>
      <w:tr w:rsidR="00F450A3" w14:paraId="6AE5860D" w14:textId="77777777">
        <w:tc>
          <w:tcPr>
            <w:tcW w:w="2592" w:type="dxa"/>
            <w:shd w:val="clear" w:color="auto" w:fill="F2F2F2"/>
          </w:tcPr>
          <w:p w14:paraId="5D9D9972" w14:textId="77777777" w:rsidR="00F450A3" w:rsidRDefault="00000000">
            <w:r>
              <w:rPr>
                <w:sz w:val="20"/>
              </w:rPr>
              <w:t>security_themes</w:t>
            </w:r>
          </w:p>
        </w:tc>
        <w:tc>
          <w:tcPr>
            <w:tcW w:w="2880" w:type="dxa"/>
            <w:shd w:val="clear" w:color="auto" w:fill="F2F2F2"/>
          </w:tcPr>
          <w:p w14:paraId="0214A1A1" w14:textId="77777777" w:rsidR="00F450A3" w:rsidRDefault="00000000">
            <w:r>
              <w:rPr>
                <w:sz w:val="20"/>
              </w:rPr>
              <w:t>Maps securities to themes with relationship type and confidence score</w:t>
            </w:r>
          </w:p>
        </w:tc>
        <w:tc>
          <w:tcPr>
            <w:tcW w:w="4608" w:type="dxa"/>
            <w:shd w:val="clear" w:color="auto" w:fill="F2F2F2"/>
          </w:tcPr>
          <w:p w14:paraId="6C895096" w14:textId="77777777" w:rsidR="00F450A3" w:rsidRDefault="00000000">
            <w:r>
              <w:rPr>
                <w:sz w:val="20"/>
              </w:rPr>
              <w:t>id (UUID PK), security_id (FK), theme_id (FK), relationship_type, confidence_score, source_method, created_at, updated_at</w:t>
            </w:r>
          </w:p>
        </w:tc>
      </w:tr>
      <w:tr w:rsidR="00F450A3" w14:paraId="679EAE5B" w14:textId="77777777">
        <w:tc>
          <w:tcPr>
            <w:tcW w:w="2592" w:type="dxa"/>
            <w:shd w:val="clear" w:color="auto" w:fill="FFFFFF"/>
          </w:tcPr>
          <w:p w14:paraId="02547F5C" w14:textId="77777777" w:rsidR="00F450A3" w:rsidRDefault="00000000">
            <w:r>
              <w:rPr>
                <w:sz w:val="20"/>
              </w:rPr>
              <w:t>sources</w:t>
            </w:r>
          </w:p>
        </w:tc>
        <w:tc>
          <w:tcPr>
            <w:tcW w:w="2880" w:type="dxa"/>
            <w:shd w:val="clear" w:color="auto" w:fill="FFFFFF"/>
          </w:tcPr>
          <w:p w14:paraId="7EA6AFC7" w14:textId="77777777" w:rsidR="00F450A3" w:rsidRDefault="00000000">
            <w:r>
              <w:rPr>
                <w:sz w:val="20"/>
              </w:rPr>
              <w:t>Registry of data/news/policy/chatter sources with reliability tiers</w:t>
            </w:r>
          </w:p>
        </w:tc>
        <w:tc>
          <w:tcPr>
            <w:tcW w:w="4608" w:type="dxa"/>
            <w:shd w:val="clear" w:color="auto" w:fill="FFFFFF"/>
          </w:tcPr>
          <w:p w14:paraId="5BB270CF" w14:textId="77777777" w:rsidR="00F450A3" w:rsidRDefault="00000000">
            <w:r>
              <w:rPr>
                <w:sz w:val="20"/>
              </w:rPr>
              <w:t>id (UUID PK), source_key, source_name, source_type, reliability_tier, default_weight, is_active, created_at, updated_at</w:t>
            </w:r>
          </w:p>
        </w:tc>
      </w:tr>
    </w:tbl>
    <w:p w14:paraId="4D93CE3F" w14:textId="77777777" w:rsidR="00F450A3" w:rsidRDefault="00F450A3"/>
    <w:p w14:paraId="3A5C2406" w14:textId="77777777" w:rsidR="00F450A3" w:rsidRDefault="00000000">
      <w:pPr>
        <w:pStyle w:val="Heading2"/>
      </w:pPr>
      <w:r>
        <w:rPr>
          <w:color w:val="007B83"/>
          <w:sz w:val="28"/>
        </w:rPr>
        <w:t>3.2 Source Ingestion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1"/>
        <w:gridCol w:w="2729"/>
        <w:gridCol w:w="4346"/>
      </w:tblGrid>
      <w:tr w:rsidR="00F450A3" w14:paraId="5E9DC0A8" w14:textId="77777777">
        <w:tc>
          <w:tcPr>
            <w:tcW w:w="2592" w:type="dxa"/>
            <w:shd w:val="clear" w:color="auto" w:fill="1B2A4A"/>
          </w:tcPr>
          <w:p w14:paraId="7BDECB8C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Table Name</w:t>
            </w:r>
          </w:p>
        </w:tc>
        <w:tc>
          <w:tcPr>
            <w:tcW w:w="2880" w:type="dxa"/>
            <w:shd w:val="clear" w:color="auto" w:fill="1B2A4A"/>
          </w:tcPr>
          <w:p w14:paraId="2D33C41B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4608" w:type="dxa"/>
            <w:shd w:val="clear" w:color="auto" w:fill="1B2A4A"/>
          </w:tcPr>
          <w:p w14:paraId="35F6F83B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Key Columns</w:t>
            </w:r>
          </w:p>
        </w:tc>
      </w:tr>
      <w:tr w:rsidR="00F450A3" w14:paraId="3CA00B6A" w14:textId="77777777">
        <w:tc>
          <w:tcPr>
            <w:tcW w:w="2592" w:type="dxa"/>
            <w:shd w:val="clear" w:color="auto" w:fill="F2F2F2"/>
          </w:tcPr>
          <w:p w14:paraId="64F4C2F9" w14:textId="77777777" w:rsidR="00F450A3" w:rsidRDefault="00000000">
            <w:r>
              <w:rPr>
                <w:sz w:val="20"/>
              </w:rPr>
              <w:t>source_events</w:t>
            </w:r>
          </w:p>
        </w:tc>
        <w:tc>
          <w:tcPr>
            <w:tcW w:w="2880" w:type="dxa"/>
            <w:shd w:val="clear" w:color="auto" w:fill="F2F2F2"/>
          </w:tcPr>
          <w:p w14:paraId="1CE8B169" w14:textId="77777777" w:rsidR="00F450A3" w:rsidRDefault="00000000">
            <w:r>
              <w:rPr>
                <w:sz w:val="20"/>
              </w:rPr>
              <w:t>All normalised ingested source items (news, policy, events)</w:t>
            </w:r>
          </w:p>
        </w:tc>
        <w:tc>
          <w:tcPr>
            <w:tcW w:w="4608" w:type="dxa"/>
            <w:shd w:val="clear" w:color="auto" w:fill="F2F2F2"/>
          </w:tcPr>
          <w:p w14:paraId="25EAD2A7" w14:textId="77777777" w:rsidR="00F450A3" w:rsidRDefault="00000000">
            <w:r>
              <w:rPr>
                <w:sz w:val="20"/>
              </w:rPr>
              <w:t>id (UUID PK), source_id (FK), event_type, headline, body_text, event_timestamp, ticker_mentions, theme_mentions, confidence_score, contains_rumor, created_at</w:t>
            </w:r>
          </w:p>
        </w:tc>
      </w:tr>
      <w:tr w:rsidR="00F450A3" w14:paraId="12B42EB3" w14:textId="77777777">
        <w:tc>
          <w:tcPr>
            <w:tcW w:w="2592" w:type="dxa"/>
            <w:shd w:val="clear" w:color="auto" w:fill="FFFFFF"/>
          </w:tcPr>
          <w:p w14:paraId="62E2A491" w14:textId="77777777" w:rsidR="00F450A3" w:rsidRDefault="00000000">
            <w:r>
              <w:rPr>
                <w:sz w:val="20"/>
              </w:rPr>
              <w:t>market_bars</w:t>
            </w:r>
          </w:p>
        </w:tc>
        <w:tc>
          <w:tcPr>
            <w:tcW w:w="2880" w:type="dxa"/>
            <w:shd w:val="clear" w:color="auto" w:fill="FFFFFF"/>
          </w:tcPr>
          <w:p w14:paraId="2BD03E52" w14:textId="77777777" w:rsidR="00F450A3" w:rsidRDefault="00000000">
            <w:r>
              <w:rPr>
                <w:sz w:val="20"/>
              </w:rPr>
              <w:t>Daily OHLCV price bars per ticker</w:t>
            </w:r>
          </w:p>
        </w:tc>
        <w:tc>
          <w:tcPr>
            <w:tcW w:w="4608" w:type="dxa"/>
            <w:shd w:val="clear" w:color="auto" w:fill="FFFFFF"/>
          </w:tcPr>
          <w:p w14:paraId="6EF39BFD" w14:textId="77777777" w:rsidR="00F450A3" w:rsidRDefault="00000000">
            <w:r>
              <w:rPr>
                <w:sz w:val="20"/>
              </w:rPr>
              <w:t>id (UUID PK), ticker, date, open, high, low, close, volume, source_key, created_at</w:t>
            </w:r>
          </w:p>
        </w:tc>
      </w:tr>
      <w:tr w:rsidR="00F450A3" w14:paraId="393CAA15" w14:textId="77777777">
        <w:tc>
          <w:tcPr>
            <w:tcW w:w="2592" w:type="dxa"/>
            <w:shd w:val="clear" w:color="auto" w:fill="F2F2F2"/>
          </w:tcPr>
          <w:p w14:paraId="2570512F" w14:textId="77777777" w:rsidR="00F450A3" w:rsidRDefault="00000000">
            <w:r>
              <w:rPr>
                <w:sz w:val="20"/>
              </w:rPr>
              <w:t>intel_feed_items</w:t>
            </w:r>
          </w:p>
        </w:tc>
        <w:tc>
          <w:tcPr>
            <w:tcW w:w="2880" w:type="dxa"/>
            <w:shd w:val="clear" w:color="auto" w:fill="F2F2F2"/>
          </w:tcPr>
          <w:p w14:paraId="60E74ED7" w14:textId="77777777" w:rsidR="00F450A3" w:rsidRDefault="00000000">
            <w:r>
              <w:rPr>
                <w:sz w:val="20"/>
              </w:rPr>
              <w:t>Intelligence feed items from operator push or ingestion pipeline</w:t>
            </w:r>
          </w:p>
        </w:tc>
        <w:tc>
          <w:tcPr>
            <w:tcW w:w="4608" w:type="dxa"/>
            <w:shd w:val="clear" w:color="auto" w:fill="F2F2F2"/>
          </w:tcPr>
          <w:p w14:paraId="24C874FC" w14:textId="77777777" w:rsidR="00F450A3" w:rsidRDefault="00000000">
            <w:r>
              <w:rPr>
                <w:sz w:val="20"/>
              </w:rPr>
              <w:t>id (UUID PK), event_type, headline, body, sentiment_score, credibility_tier, tickers, created_at</w:t>
            </w:r>
          </w:p>
        </w:tc>
      </w:tr>
    </w:tbl>
    <w:p w14:paraId="6755CCDB" w14:textId="77777777" w:rsidR="00F450A3" w:rsidRDefault="00F450A3"/>
    <w:p w14:paraId="61A0D69B" w14:textId="77777777" w:rsidR="00F450A3" w:rsidRDefault="00000000">
      <w:pPr>
        <w:pStyle w:val="Heading2"/>
      </w:pPr>
      <w:r>
        <w:rPr>
          <w:color w:val="007B83"/>
          <w:sz w:val="28"/>
        </w:rPr>
        <w:t>3.3 Derived Analytics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6"/>
        <w:gridCol w:w="2720"/>
        <w:gridCol w:w="4350"/>
      </w:tblGrid>
      <w:tr w:rsidR="00F450A3" w14:paraId="761BEAE0" w14:textId="77777777">
        <w:tc>
          <w:tcPr>
            <w:tcW w:w="2592" w:type="dxa"/>
            <w:shd w:val="clear" w:color="auto" w:fill="1B2A4A"/>
          </w:tcPr>
          <w:p w14:paraId="7255EB78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Table Name</w:t>
            </w:r>
          </w:p>
        </w:tc>
        <w:tc>
          <w:tcPr>
            <w:tcW w:w="2880" w:type="dxa"/>
            <w:shd w:val="clear" w:color="auto" w:fill="1B2A4A"/>
          </w:tcPr>
          <w:p w14:paraId="653761C3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4608" w:type="dxa"/>
            <w:shd w:val="clear" w:color="auto" w:fill="1B2A4A"/>
          </w:tcPr>
          <w:p w14:paraId="18AE69C2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Key Columns</w:t>
            </w:r>
          </w:p>
        </w:tc>
      </w:tr>
      <w:tr w:rsidR="00F450A3" w14:paraId="68CCDE6C" w14:textId="77777777">
        <w:tc>
          <w:tcPr>
            <w:tcW w:w="2592" w:type="dxa"/>
            <w:shd w:val="clear" w:color="auto" w:fill="F2F2F2"/>
          </w:tcPr>
          <w:p w14:paraId="280E8472" w14:textId="77777777" w:rsidR="00F450A3" w:rsidRDefault="00000000">
            <w:r>
              <w:rPr>
                <w:sz w:val="20"/>
              </w:rPr>
              <w:t>features</w:t>
            </w:r>
          </w:p>
        </w:tc>
        <w:tc>
          <w:tcPr>
            <w:tcW w:w="2880" w:type="dxa"/>
            <w:shd w:val="clear" w:color="auto" w:fill="F2F2F2"/>
          </w:tcPr>
          <w:p w14:paraId="4FFBC0A3" w14:textId="77777777" w:rsidR="00F450A3" w:rsidRDefault="00000000">
            <w:r>
              <w:rPr>
                <w:sz w:val="20"/>
              </w:rPr>
              <w:t>Computed feature vectors per ticker (11+ features)</w:t>
            </w:r>
          </w:p>
        </w:tc>
        <w:tc>
          <w:tcPr>
            <w:tcW w:w="4608" w:type="dxa"/>
            <w:shd w:val="clear" w:color="auto" w:fill="F2F2F2"/>
          </w:tcPr>
          <w:p w14:paraId="081A020A" w14:textId="77777777" w:rsidR="00F450A3" w:rsidRDefault="00000000">
            <w:r>
              <w:rPr>
                <w:sz w:val="20"/>
              </w:rPr>
              <w:t>id (UUID PK), ticker, date, return_1m, return_3m, return_6m, volatility_20d, atr_14, dollar_volume_20d, sma_20, sma_50, sma_cross_signal, price_vs_sma20, price_vs_sma50, created_at</w:t>
            </w:r>
          </w:p>
        </w:tc>
      </w:tr>
      <w:tr w:rsidR="00F450A3" w14:paraId="6163423B" w14:textId="77777777">
        <w:tc>
          <w:tcPr>
            <w:tcW w:w="2592" w:type="dxa"/>
            <w:shd w:val="clear" w:color="auto" w:fill="FFFFFF"/>
          </w:tcPr>
          <w:p w14:paraId="167DB632" w14:textId="77777777" w:rsidR="00F450A3" w:rsidRDefault="00000000">
            <w:r>
              <w:rPr>
                <w:sz w:val="20"/>
              </w:rPr>
              <w:t>fundamentals</w:t>
            </w:r>
          </w:p>
        </w:tc>
        <w:tc>
          <w:tcPr>
            <w:tcW w:w="2880" w:type="dxa"/>
            <w:shd w:val="clear" w:color="auto" w:fill="FFFFFF"/>
          </w:tcPr>
          <w:p w14:paraId="6FC35149" w14:textId="77777777" w:rsidR="00F450A3" w:rsidRDefault="00000000">
            <w:r>
              <w:rPr>
                <w:sz w:val="20"/>
              </w:rPr>
              <w:t>Fundamental data per ticker (growth, margins, valuation ratios)</w:t>
            </w:r>
          </w:p>
        </w:tc>
        <w:tc>
          <w:tcPr>
            <w:tcW w:w="4608" w:type="dxa"/>
            <w:shd w:val="clear" w:color="auto" w:fill="FFFFFF"/>
          </w:tcPr>
          <w:p w14:paraId="33125568" w14:textId="77777777" w:rsidR="00F450A3" w:rsidRDefault="00000000">
            <w:r>
              <w:rPr>
                <w:sz w:val="20"/>
              </w:rPr>
              <w:t>id (UUID PK), ticker, date, pe_ratio, pb_ratio, revenue_growth, margin, cash_flow, earnings_surprise, created_at</w:t>
            </w:r>
          </w:p>
        </w:tc>
      </w:tr>
      <w:tr w:rsidR="00F450A3" w14:paraId="6A9792A8" w14:textId="77777777">
        <w:tc>
          <w:tcPr>
            <w:tcW w:w="2592" w:type="dxa"/>
            <w:shd w:val="clear" w:color="auto" w:fill="F2F2F2"/>
          </w:tcPr>
          <w:p w14:paraId="37F0CE44" w14:textId="77777777" w:rsidR="00F450A3" w:rsidRDefault="00000000">
            <w:r>
              <w:rPr>
                <w:sz w:val="20"/>
              </w:rPr>
              <w:t>correlation_matrix</w:t>
            </w:r>
          </w:p>
        </w:tc>
        <w:tc>
          <w:tcPr>
            <w:tcW w:w="2880" w:type="dxa"/>
            <w:shd w:val="clear" w:color="auto" w:fill="F2F2F2"/>
          </w:tcPr>
          <w:p w14:paraId="2C25D1B5" w14:textId="77777777" w:rsidR="00F450A3" w:rsidRDefault="00000000">
            <w:r>
              <w:rPr>
                <w:sz w:val="20"/>
              </w:rPr>
              <w:t>Pairwise correlation data used for position sizing</w:t>
            </w:r>
          </w:p>
        </w:tc>
        <w:tc>
          <w:tcPr>
            <w:tcW w:w="4608" w:type="dxa"/>
            <w:shd w:val="clear" w:color="auto" w:fill="F2F2F2"/>
          </w:tcPr>
          <w:p w14:paraId="41EADFC6" w14:textId="77777777" w:rsidR="00F450A3" w:rsidRDefault="00000000">
            <w:r>
              <w:rPr>
                <w:sz w:val="20"/>
              </w:rPr>
              <w:t>id (UUID PK), ticker_a, ticker_b, correlation, computed_at</w:t>
            </w:r>
          </w:p>
        </w:tc>
      </w:tr>
      <w:tr w:rsidR="00F450A3" w14:paraId="7C21473C" w14:textId="77777777">
        <w:tc>
          <w:tcPr>
            <w:tcW w:w="2592" w:type="dxa"/>
            <w:shd w:val="clear" w:color="auto" w:fill="FFFFFF"/>
          </w:tcPr>
          <w:p w14:paraId="53E22E2B" w14:textId="77777777" w:rsidR="00F450A3" w:rsidRDefault="00000000">
            <w:r>
              <w:rPr>
                <w:sz w:val="20"/>
              </w:rPr>
              <w:t>liquidity_metrics</w:t>
            </w:r>
          </w:p>
        </w:tc>
        <w:tc>
          <w:tcPr>
            <w:tcW w:w="2880" w:type="dxa"/>
            <w:shd w:val="clear" w:color="auto" w:fill="FFFFFF"/>
          </w:tcPr>
          <w:p w14:paraId="2711FA1E" w14:textId="77777777" w:rsidR="00F450A3" w:rsidRDefault="00000000">
            <w:r>
              <w:rPr>
                <w:sz w:val="20"/>
              </w:rPr>
              <w:t>Dollar volume and liquidity quality per ticker</w:t>
            </w:r>
          </w:p>
        </w:tc>
        <w:tc>
          <w:tcPr>
            <w:tcW w:w="4608" w:type="dxa"/>
            <w:shd w:val="clear" w:color="auto" w:fill="FFFFFF"/>
          </w:tcPr>
          <w:p w14:paraId="77B52A36" w14:textId="77777777" w:rsidR="00F450A3" w:rsidRDefault="00000000">
            <w:r>
              <w:rPr>
                <w:sz w:val="20"/>
              </w:rPr>
              <w:t>id (UUID PK), ticker, date, avg_dollar_volume_20d, liquidity_score, computed_at</w:t>
            </w:r>
          </w:p>
        </w:tc>
      </w:tr>
      <w:tr w:rsidR="00F450A3" w14:paraId="3BB437BA" w14:textId="77777777">
        <w:tc>
          <w:tcPr>
            <w:tcW w:w="2592" w:type="dxa"/>
            <w:shd w:val="clear" w:color="auto" w:fill="F2F2F2"/>
          </w:tcPr>
          <w:p w14:paraId="23B6BF1C" w14:textId="77777777" w:rsidR="00F450A3" w:rsidRDefault="00000000">
            <w:r>
              <w:rPr>
                <w:sz w:val="20"/>
              </w:rPr>
              <w:lastRenderedPageBreak/>
              <w:t>var_estimates</w:t>
            </w:r>
          </w:p>
        </w:tc>
        <w:tc>
          <w:tcPr>
            <w:tcW w:w="2880" w:type="dxa"/>
            <w:shd w:val="clear" w:color="auto" w:fill="F2F2F2"/>
          </w:tcPr>
          <w:p w14:paraId="34CE67D2" w14:textId="77777777" w:rsidR="00F450A3" w:rsidRDefault="00000000">
            <w:r>
              <w:rPr>
                <w:sz w:val="20"/>
              </w:rPr>
              <w:t>Portfolio VaR and CVaR risk estimates</w:t>
            </w:r>
          </w:p>
        </w:tc>
        <w:tc>
          <w:tcPr>
            <w:tcW w:w="4608" w:type="dxa"/>
            <w:shd w:val="clear" w:color="auto" w:fill="F2F2F2"/>
          </w:tcPr>
          <w:p w14:paraId="6D71A42D" w14:textId="77777777" w:rsidR="00F450A3" w:rsidRDefault="00000000">
            <w:r>
              <w:rPr>
                <w:sz w:val="20"/>
              </w:rPr>
              <w:t>id (UUID PK), portfolio_id (FK), var_95, cvar_95, var_99, computed_at</w:t>
            </w:r>
          </w:p>
        </w:tc>
      </w:tr>
      <w:tr w:rsidR="00F450A3" w14:paraId="7A4190FC" w14:textId="77777777">
        <w:tc>
          <w:tcPr>
            <w:tcW w:w="2592" w:type="dxa"/>
            <w:shd w:val="clear" w:color="auto" w:fill="FFFFFF"/>
          </w:tcPr>
          <w:p w14:paraId="0BCAAB46" w14:textId="77777777" w:rsidR="00F450A3" w:rsidRDefault="00000000">
            <w:r>
              <w:rPr>
                <w:sz w:val="20"/>
              </w:rPr>
              <w:t>stress_test_results</w:t>
            </w:r>
          </w:p>
        </w:tc>
        <w:tc>
          <w:tcPr>
            <w:tcW w:w="2880" w:type="dxa"/>
            <w:shd w:val="clear" w:color="auto" w:fill="FFFFFF"/>
          </w:tcPr>
          <w:p w14:paraId="79194197" w14:textId="77777777" w:rsidR="00F450A3" w:rsidRDefault="00000000">
            <w:r>
              <w:rPr>
                <w:sz w:val="20"/>
              </w:rPr>
              <w:t>Scenario analysis outcomes per scenario</w:t>
            </w:r>
          </w:p>
        </w:tc>
        <w:tc>
          <w:tcPr>
            <w:tcW w:w="4608" w:type="dxa"/>
            <w:shd w:val="clear" w:color="auto" w:fill="FFFFFF"/>
          </w:tcPr>
          <w:p w14:paraId="58F641A7" w14:textId="77777777" w:rsidR="00F450A3" w:rsidRDefault="00000000">
            <w:r>
              <w:rPr>
                <w:sz w:val="20"/>
              </w:rPr>
              <w:t>id (UUID PK), scenario_name, portfolio_id (FK), simulated_loss_pct, computed_at</w:t>
            </w:r>
          </w:p>
        </w:tc>
      </w:tr>
      <w:tr w:rsidR="00F450A3" w14:paraId="0272A38E" w14:textId="77777777">
        <w:tc>
          <w:tcPr>
            <w:tcW w:w="2592" w:type="dxa"/>
            <w:shd w:val="clear" w:color="auto" w:fill="F2F2F2"/>
          </w:tcPr>
          <w:p w14:paraId="40641446" w14:textId="77777777" w:rsidR="00F450A3" w:rsidRDefault="00000000">
            <w:r>
              <w:rPr>
                <w:sz w:val="20"/>
              </w:rPr>
              <w:t>regime_states</w:t>
            </w:r>
          </w:p>
        </w:tc>
        <w:tc>
          <w:tcPr>
            <w:tcW w:w="2880" w:type="dxa"/>
            <w:shd w:val="clear" w:color="auto" w:fill="F2F2F2"/>
          </w:tcPr>
          <w:p w14:paraId="5A6A9DAA" w14:textId="77777777" w:rsidR="00F450A3" w:rsidRDefault="00000000">
            <w:r>
              <w:rPr>
                <w:sz w:val="20"/>
              </w:rPr>
              <w:t>Current and historical market regime classifications</w:t>
            </w:r>
          </w:p>
        </w:tc>
        <w:tc>
          <w:tcPr>
            <w:tcW w:w="4608" w:type="dxa"/>
            <w:shd w:val="clear" w:color="auto" w:fill="F2F2F2"/>
          </w:tcPr>
          <w:p w14:paraId="472F739A" w14:textId="77777777" w:rsidR="00F450A3" w:rsidRDefault="00000000">
            <w:r>
              <w:rPr>
                <w:sz w:val="20"/>
              </w:rPr>
              <w:t>id (UUID PK), regime, confidence, detected_at, created_at</w:t>
            </w:r>
          </w:p>
        </w:tc>
      </w:tr>
    </w:tbl>
    <w:p w14:paraId="02F93271" w14:textId="77777777" w:rsidR="00F450A3" w:rsidRDefault="00F450A3"/>
    <w:p w14:paraId="2D10C0D7" w14:textId="77777777" w:rsidR="00F450A3" w:rsidRDefault="00000000">
      <w:pPr>
        <w:pStyle w:val="Heading2"/>
      </w:pPr>
      <w:r>
        <w:rPr>
          <w:color w:val="007B83"/>
          <w:sz w:val="28"/>
        </w:rPr>
        <w:t>3.4 Signal &amp; Ranking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6"/>
        <w:gridCol w:w="2732"/>
        <w:gridCol w:w="4358"/>
      </w:tblGrid>
      <w:tr w:rsidR="00F450A3" w14:paraId="175A517A" w14:textId="77777777">
        <w:tc>
          <w:tcPr>
            <w:tcW w:w="2592" w:type="dxa"/>
            <w:shd w:val="clear" w:color="auto" w:fill="1B2A4A"/>
          </w:tcPr>
          <w:p w14:paraId="76C2D3E3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Table Name</w:t>
            </w:r>
          </w:p>
        </w:tc>
        <w:tc>
          <w:tcPr>
            <w:tcW w:w="2880" w:type="dxa"/>
            <w:shd w:val="clear" w:color="auto" w:fill="1B2A4A"/>
          </w:tcPr>
          <w:p w14:paraId="2B479138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4608" w:type="dxa"/>
            <w:shd w:val="clear" w:color="auto" w:fill="1B2A4A"/>
          </w:tcPr>
          <w:p w14:paraId="739ADE98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Key Columns</w:t>
            </w:r>
          </w:p>
        </w:tc>
      </w:tr>
      <w:tr w:rsidR="00F450A3" w14:paraId="74F2AB61" w14:textId="77777777">
        <w:tc>
          <w:tcPr>
            <w:tcW w:w="2592" w:type="dxa"/>
            <w:shd w:val="clear" w:color="auto" w:fill="F2F2F2"/>
          </w:tcPr>
          <w:p w14:paraId="7EF46A4B" w14:textId="77777777" w:rsidR="00F450A3" w:rsidRDefault="00000000">
            <w:r>
              <w:rPr>
                <w:sz w:val="20"/>
              </w:rPr>
              <w:t>signal_records</w:t>
            </w:r>
          </w:p>
        </w:tc>
        <w:tc>
          <w:tcPr>
            <w:tcW w:w="2880" w:type="dxa"/>
            <w:shd w:val="clear" w:color="auto" w:fill="F2F2F2"/>
          </w:tcPr>
          <w:p w14:paraId="019EA933" w14:textId="77777777" w:rsidR="00F450A3" w:rsidRDefault="00000000">
            <w:r>
              <w:rPr>
                <w:sz w:val="20"/>
              </w:rPr>
              <w:t>Per-ticker per-strategy signal scores with rationale</w:t>
            </w:r>
          </w:p>
        </w:tc>
        <w:tc>
          <w:tcPr>
            <w:tcW w:w="4608" w:type="dxa"/>
            <w:shd w:val="clear" w:color="auto" w:fill="F2F2F2"/>
          </w:tcPr>
          <w:p w14:paraId="3ECDB702" w14:textId="77777777" w:rsidR="00F450A3" w:rsidRDefault="00000000">
            <w:r>
              <w:rPr>
                <w:sz w:val="20"/>
              </w:rPr>
              <w:t>id (UUID PK), ticker, strategy_name, score, sub_scores (JSON), rationale, contains_rumor, source_reliability_tier, generated_at</w:t>
            </w:r>
          </w:p>
        </w:tc>
      </w:tr>
      <w:tr w:rsidR="00F450A3" w14:paraId="05828539" w14:textId="77777777">
        <w:tc>
          <w:tcPr>
            <w:tcW w:w="2592" w:type="dxa"/>
            <w:shd w:val="clear" w:color="auto" w:fill="FFFFFF"/>
          </w:tcPr>
          <w:p w14:paraId="1CA5A3DF" w14:textId="77777777" w:rsidR="00F450A3" w:rsidRDefault="00000000">
            <w:r>
              <w:rPr>
                <w:sz w:val="20"/>
              </w:rPr>
              <w:t>ranking_results</w:t>
            </w:r>
          </w:p>
        </w:tc>
        <w:tc>
          <w:tcPr>
            <w:tcW w:w="2880" w:type="dxa"/>
            <w:shd w:val="clear" w:color="auto" w:fill="FFFFFF"/>
          </w:tcPr>
          <w:p w14:paraId="198C70C4" w14:textId="77777777" w:rsidR="00F450A3" w:rsidRDefault="00000000">
            <w:r>
              <w:rPr>
                <w:sz w:val="20"/>
              </w:rPr>
              <w:t>Composite ranked opportunity list with thesis and disconfirming factors</w:t>
            </w:r>
          </w:p>
        </w:tc>
        <w:tc>
          <w:tcPr>
            <w:tcW w:w="4608" w:type="dxa"/>
            <w:shd w:val="clear" w:color="auto" w:fill="FFFFFF"/>
          </w:tcPr>
          <w:p w14:paraId="3BCEBF02" w14:textId="77777777" w:rsidR="00F450A3" w:rsidRDefault="00000000">
            <w:r>
              <w:rPr>
                <w:sz w:val="20"/>
              </w:rPr>
              <w:t>id (UUID PK), ticker, composite_score, thesis_summary, disconfirming_factors, sizing_hint, horizon, ranked_at</w:t>
            </w:r>
          </w:p>
        </w:tc>
      </w:tr>
    </w:tbl>
    <w:p w14:paraId="7B3D98D8" w14:textId="77777777" w:rsidR="00F450A3" w:rsidRDefault="00F450A3"/>
    <w:p w14:paraId="051D9F11" w14:textId="77777777" w:rsidR="00F450A3" w:rsidRDefault="00000000">
      <w:pPr>
        <w:pStyle w:val="Heading2"/>
      </w:pPr>
      <w:r>
        <w:rPr>
          <w:color w:val="007B83"/>
          <w:sz w:val="28"/>
        </w:rPr>
        <w:t>3.5 Portfolio &amp; Execution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7"/>
        <w:gridCol w:w="2697"/>
        <w:gridCol w:w="4362"/>
      </w:tblGrid>
      <w:tr w:rsidR="00F450A3" w14:paraId="6A460EA6" w14:textId="77777777">
        <w:tc>
          <w:tcPr>
            <w:tcW w:w="2592" w:type="dxa"/>
            <w:shd w:val="clear" w:color="auto" w:fill="1B2A4A"/>
          </w:tcPr>
          <w:p w14:paraId="5C6C07BF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Table Name</w:t>
            </w:r>
          </w:p>
        </w:tc>
        <w:tc>
          <w:tcPr>
            <w:tcW w:w="2880" w:type="dxa"/>
            <w:shd w:val="clear" w:color="auto" w:fill="1B2A4A"/>
          </w:tcPr>
          <w:p w14:paraId="3772098C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4608" w:type="dxa"/>
            <w:shd w:val="clear" w:color="auto" w:fill="1B2A4A"/>
          </w:tcPr>
          <w:p w14:paraId="2CE50D90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Key Columns</w:t>
            </w:r>
          </w:p>
        </w:tc>
      </w:tr>
      <w:tr w:rsidR="00F450A3" w14:paraId="4647DCE0" w14:textId="77777777">
        <w:tc>
          <w:tcPr>
            <w:tcW w:w="2592" w:type="dxa"/>
            <w:shd w:val="clear" w:color="auto" w:fill="F2F2F2"/>
          </w:tcPr>
          <w:p w14:paraId="1CACDF22" w14:textId="77777777" w:rsidR="00F450A3" w:rsidRDefault="00000000">
            <w:r>
              <w:rPr>
                <w:sz w:val="20"/>
              </w:rPr>
              <w:t>portfolios</w:t>
            </w:r>
          </w:p>
        </w:tc>
        <w:tc>
          <w:tcPr>
            <w:tcW w:w="2880" w:type="dxa"/>
            <w:shd w:val="clear" w:color="auto" w:fill="F2F2F2"/>
          </w:tcPr>
          <w:p w14:paraId="2EF8D340" w14:textId="77777777" w:rsidR="00F450A3" w:rsidRDefault="00000000">
            <w:r>
              <w:rPr>
                <w:sz w:val="20"/>
              </w:rPr>
              <w:t>Portfolio state snapshots</w:t>
            </w:r>
          </w:p>
        </w:tc>
        <w:tc>
          <w:tcPr>
            <w:tcW w:w="4608" w:type="dxa"/>
            <w:shd w:val="clear" w:color="auto" w:fill="F2F2F2"/>
          </w:tcPr>
          <w:p w14:paraId="1ACD050F" w14:textId="77777777" w:rsidR="00F450A3" w:rsidRDefault="00000000">
            <w:r>
              <w:rPr>
                <w:sz w:val="20"/>
              </w:rPr>
              <w:t>id (UUID PK), mode, cash, equity, high_water_mark, position_count, created_at, updated_at</w:t>
            </w:r>
          </w:p>
        </w:tc>
      </w:tr>
      <w:tr w:rsidR="00F450A3" w14:paraId="2C17C410" w14:textId="77777777">
        <w:tc>
          <w:tcPr>
            <w:tcW w:w="2592" w:type="dxa"/>
            <w:shd w:val="clear" w:color="auto" w:fill="FFFFFF"/>
          </w:tcPr>
          <w:p w14:paraId="4DF161B4" w14:textId="77777777" w:rsidR="00F450A3" w:rsidRDefault="00000000">
            <w:r>
              <w:rPr>
                <w:sz w:val="20"/>
              </w:rPr>
              <w:t>positions</w:t>
            </w:r>
          </w:p>
        </w:tc>
        <w:tc>
          <w:tcPr>
            <w:tcW w:w="2880" w:type="dxa"/>
            <w:shd w:val="clear" w:color="auto" w:fill="FFFFFF"/>
          </w:tcPr>
          <w:p w14:paraId="403E188C" w14:textId="77777777" w:rsidR="00F450A3" w:rsidRDefault="00000000">
            <w:r>
              <w:rPr>
                <w:sz w:val="20"/>
              </w:rPr>
              <w:t>Open position records</w:t>
            </w:r>
          </w:p>
        </w:tc>
        <w:tc>
          <w:tcPr>
            <w:tcW w:w="4608" w:type="dxa"/>
            <w:shd w:val="clear" w:color="auto" w:fill="FFFFFF"/>
          </w:tcPr>
          <w:p w14:paraId="29408AC1" w14:textId="77777777" w:rsidR="00F450A3" w:rsidRDefault="00000000">
            <w:r>
              <w:rPr>
                <w:sz w:val="20"/>
              </w:rPr>
              <w:t>id (UUID PK), portfolio_id (FK), ticker, quantity, avg_entry_price, current_price, market_value, unrealized_pnl, opened_at, updated_at</w:t>
            </w:r>
          </w:p>
        </w:tc>
      </w:tr>
      <w:tr w:rsidR="00F450A3" w14:paraId="2FB8DF27" w14:textId="77777777">
        <w:tc>
          <w:tcPr>
            <w:tcW w:w="2592" w:type="dxa"/>
            <w:shd w:val="clear" w:color="auto" w:fill="F2F2F2"/>
          </w:tcPr>
          <w:p w14:paraId="26C96B43" w14:textId="77777777" w:rsidR="00F450A3" w:rsidRDefault="00000000">
            <w:r>
              <w:rPr>
                <w:sz w:val="20"/>
              </w:rPr>
              <w:t>orders</w:t>
            </w:r>
          </w:p>
        </w:tc>
        <w:tc>
          <w:tcPr>
            <w:tcW w:w="2880" w:type="dxa"/>
            <w:shd w:val="clear" w:color="auto" w:fill="F2F2F2"/>
          </w:tcPr>
          <w:p w14:paraId="1824ADD4" w14:textId="77777777" w:rsidR="00F450A3" w:rsidRDefault="00000000">
            <w:r>
              <w:rPr>
                <w:sz w:val="20"/>
              </w:rPr>
              <w:t>All order records (submitted, filled, rejected)</w:t>
            </w:r>
          </w:p>
        </w:tc>
        <w:tc>
          <w:tcPr>
            <w:tcW w:w="4608" w:type="dxa"/>
            <w:shd w:val="clear" w:color="auto" w:fill="F2F2F2"/>
          </w:tcPr>
          <w:p w14:paraId="522D523D" w14:textId="77777777" w:rsidR="00F450A3" w:rsidRDefault="00000000">
            <w:r>
              <w:rPr>
                <w:sz w:val="20"/>
              </w:rPr>
              <w:t>id (UUID PK), ticker, side, order_type, quantity, target_quantity, status, broker_order_id, submitted_at, filled_at, fill_price, created_at</w:t>
            </w:r>
          </w:p>
        </w:tc>
      </w:tr>
      <w:tr w:rsidR="00F450A3" w14:paraId="6ECB8BB7" w14:textId="77777777">
        <w:tc>
          <w:tcPr>
            <w:tcW w:w="2592" w:type="dxa"/>
            <w:shd w:val="clear" w:color="auto" w:fill="FFFFFF"/>
          </w:tcPr>
          <w:p w14:paraId="6255B1B5" w14:textId="77777777" w:rsidR="00F450A3" w:rsidRDefault="00000000">
            <w:r>
              <w:rPr>
                <w:sz w:val="20"/>
              </w:rPr>
              <w:t>fills</w:t>
            </w:r>
          </w:p>
        </w:tc>
        <w:tc>
          <w:tcPr>
            <w:tcW w:w="2880" w:type="dxa"/>
            <w:shd w:val="clear" w:color="auto" w:fill="FFFFFF"/>
          </w:tcPr>
          <w:p w14:paraId="0C8F6518" w14:textId="77777777" w:rsidR="00F450A3" w:rsidRDefault="00000000">
            <w:r>
              <w:rPr>
                <w:sz w:val="20"/>
              </w:rPr>
              <w:t>Confirmed fill records from broker</w:t>
            </w:r>
          </w:p>
        </w:tc>
        <w:tc>
          <w:tcPr>
            <w:tcW w:w="4608" w:type="dxa"/>
            <w:shd w:val="clear" w:color="auto" w:fill="FFFFFF"/>
          </w:tcPr>
          <w:p w14:paraId="7425F241" w14:textId="77777777" w:rsidR="00F450A3" w:rsidRDefault="00000000">
            <w:r>
              <w:rPr>
                <w:sz w:val="20"/>
              </w:rPr>
              <w:t>id (UUID PK), order_id (FK), ticker, fill_price, fill_quantity, filled_at</w:t>
            </w:r>
          </w:p>
        </w:tc>
      </w:tr>
      <w:tr w:rsidR="00F450A3" w14:paraId="386855FF" w14:textId="77777777">
        <w:tc>
          <w:tcPr>
            <w:tcW w:w="2592" w:type="dxa"/>
            <w:shd w:val="clear" w:color="auto" w:fill="F2F2F2"/>
          </w:tcPr>
          <w:p w14:paraId="11BBDF19" w14:textId="77777777" w:rsidR="00F450A3" w:rsidRDefault="00000000">
            <w:r>
              <w:rPr>
                <w:sz w:val="20"/>
              </w:rPr>
              <w:t>fill_quality_records</w:t>
            </w:r>
          </w:p>
        </w:tc>
        <w:tc>
          <w:tcPr>
            <w:tcW w:w="2880" w:type="dxa"/>
            <w:shd w:val="clear" w:color="auto" w:fill="F2F2F2"/>
          </w:tcPr>
          <w:p w14:paraId="6F6A800C" w14:textId="77777777" w:rsidR="00F450A3" w:rsidRDefault="00000000">
            <w:r>
              <w:rPr>
                <w:sz w:val="20"/>
              </w:rPr>
              <w:t>Fill slippage and alpha-decay attribution per fill</w:t>
            </w:r>
          </w:p>
        </w:tc>
        <w:tc>
          <w:tcPr>
            <w:tcW w:w="4608" w:type="dxa"/>
            <w:shd w:val="clear" w:color="auto" w:fill="F2F2F2"/>
          </w:tcPr>
          <w:p w14:paraId="63BF2E83" w14:textId="77777777" w:rsidR="00F450A3" w:rsidRDefault="00000000">
            <w:r>
              <w:rPr>
                <w:sz w:val="20"/>
              </w:rPr>
              <w:t>id (UUID PK), ticker, side, fill_price, reference_price, slippage_bps, alpha_captured_pct, slippage_as_pct_of_move, filled_at, computed_at</w:t>
            </w:r>
          </w:p>
        </w:tc>
      </w:tr>
      <w:tr w:rsidR="00F450A3" w14:paraId="70A27792" w14:textId="77777777">
        <w:tc>
          <w:tcPr>
            <w:tcW w:w="2592" w:type="dxa"/>
            <w:shd w:val="clear" w:color="auto" w:fill="FFFFFF"/>
          </w:tcPr>
          <w:p w14:paraId="15B7DB86" w14:textId="77777777" w:rsidR="00F450A3" w:rsidRDefault="00000000">
            <w:r>
              <w:rPr>
                <w:sz w:val="20"/>
              </w:rPr>
              <w:t>portfolio_snapshots</w:t>
            </w:r>
          </w:p>
        </w:tc>
        <w:tc>
          <w:tcPr>
            <w:tcW w:w="2880" w:type="dxa"/>
            <w:shd w:val="clear" w:color="auto" w:fill="FFFFFF"/>
          </w:tcPr>
          <w:p w14:paraId="496D6CE2" w14:textId="77777777" w:rsidR="00F450A3" w:rsidRDefault="00000000">
            <w:r>
              <w:rPr>
                <w:sz w:val="20"/>
              </w:rPr>
              <w:t>Point-in-time portfolio state for continuity across restarts</w:t>
            </w:r>
          </w:p>
        </w:tc>
        <w:tc>
          <w:tcPr>
            <w:tcW w:w="4608" w:type="dxa"/>
            <w:shd w:val="clear" w:color="auto" w:fill="FFFFFF"/>
          </w:tcPr>
          <w:p w14:paraId="05F705B4" w14:textId="77777777" w:rsidR="00F450A3" w:rsidRDefault="00000000">
            <w:r>
              <w:rPr>
                <w:sz w:val="20"/>
              </w:rPr>
              <w:t>id (UUID PK), mode, cash, equity, positions_json, high_water_mark, captured_at</w:t>
            </w:r>
          </w:p>
        </w:tc>
      </w:tr>
    </w:tbl>
    <w:p w14:paraId="23D20A30" w14:textId="77777777" w:rsidR="00F450A3" w:rsidRDefault="00F450A3"/>
    <w:p w14:paraId="4BDD8783" w14:textId="77777777" w:rsidR="00F450A3" w:rsidRDefault="00000000">
      <w:pPr>
        <w:pStyle w:val="Heading2"/>
      </w:pPr>
      <w:r>
        <w:rPr>
          <w:color w:val="007B83"/>
          <w:sz w:val="28"/>
        </w:rPr>
        <w:t>3.6 Evaluation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9"/>
        <w:gridCol w:w="2703"/>
        <w:gridCol w:w="4334"/>
      </w:tblGrid>
      <w:tr w:rsidR="00F450A3" w14:paraId="28BE54B1" w14:textId="77777777">
        <w:tc>
          <w:tcPr>
            <w:tcW w:w="2592" w:type="dxa"/>
            <w:shd w:val="clear" w:color="auto" w:fill="1B2A4A"/>
          </w:tcPr>
          <w:p w14:paraId="0CA48FA6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Table Name</w:t>
            </w:r>
          </w:p>
        </w:tc>
        <w:tc>
          <w:tcPr>
            <w:tcW w:w="2880" w:type="dxa"/>
            <w:shd w:val="clear" w:color="auto" w:fill="1B2A4A"/>
          </w:tcPr>
          <w:p w14:paraId="20278BBA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4608" w:type="dxa"/>
            <w:shd w:val="clear" w:color="auto" w:fill="1B2A4A"/>
          </w:tcPr>
          <w:p w14:paraId="28282FCB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Key Columns</w:t>
            </w:r>
          </w:p>
        </w:tc>
      </w:tr>
      <w:tr w:rsidR="00F450A3" w14:paraId="0E733BF9" w14:textId="77777777">
        <w:tc>
          <w:tcPr>
            <w:tcW w:w="2592" w:type="dxa"/>
            <w:shd w:val="clear" w:color="auto" w:fill="F2F2F2"/>
          </w:tcPr>
          <w:p w14:paraId="28C3CAE4" w14:textId="77777777" w:rsidR="00F450A3" w:rsidRDefault="00000000">
            <w:r>
              <w:rPr>
                <w:sz w:val="20"/>
              </w:rPr>
              <w:t>trade_records</w:t>
            </w:r>
          </w:p>
        </w:tc>
        <w:tc>
          <w:tcPr>
            <w:tcW w:w="2880" w:type="dxa"/>
            <w:shd w:val="clear" w:color="auto" w:fill="F2F2F2"/>
          </w:tcPr>
          <w:p w14:paraId="7A4B5654" w14:textId="77777777" w:rsidR="00F450A3" w:rsidRDefault="00000000">
            <w:r>
              <w:rPr>
                <w:sz w:val="20"/>
              </w:rPr>
              <w:t>Closed trade history with realized P&amp;L</w:t>
            </w:r>
          </w:p>
        </w:tc>
        <w:tc>
          <w:tcPr>
            <w:tcW w:w="4608" w:type="dxa"/>
            <w:shd w:val="clear" w:color="auto" w:fill="F2F2F2"/>
          </w:tcPr>
          <w:p w14:paraId="373BDBFD" w14:textId="77777777" w:rsidR="00F450A3" w:rsidRDefault="00000000">
            <w:r>
              <w:rPr>
                <w:sz w:val="20"/>
              </w:rPr>
              <w:t>id (UUID PK), ticker, action_type, fill_price, avg_entry_price, quantity, realized_pnl, realized_pnl_pct, reason, opened_at, closed_at, hold_duration_days</w:t>
            </w:r>
          </w:p>
        </w:tc>
      </w:tr>
      <w:tr w:rsidR="00F450A3" w14:paraId="2BC93D25" w14:textId="77777777">
        <w:tc>
          <w:tcPr>
            <w:tcW w:w="2592" w:type="dxa"/>
            <w:shd w:val="clear" w:color="auto" w:fill="FFFFFF"/>
          </w:tcPr>
          <w:p w14:paraId="75D088BC" w14:textId="77777777" w:rsidR="00F450A3" w:rsidRDefault="00000000">
            <w:r>
              <w:rPr>
                <w:sz w:val="20"/>
              </w:rPr>
              <w:t>trade_grades</w:t>
            </w:r>
          </w:p>
        </w:tc>
        <w:tc>
          <w:tcPr>
            <w:tcW w:w="2880" w:type="dxa"/>
            <w:shd w:val="clear" w:color="auto" w:fill="FFFFFF"/>
          </w:tcPr>
          <w:p w14:paraId="5C1A86DC" w14:textId="77777777" w:rsidR="00F450A3" w:rsidRDefault="00000000">
            <w:r>
              <w:rPr>
                <w:sz w:val="20"/>
              </w:rPr>
              <w:t>A-F grades per closed trade</w:t>
            </w:r>
          </w:p>
        </w:tc>
        <w:tc>
          <w:tcPr>
            <w:tcW w:w="4608" w:type="dxa"/>
            <w:shd w:val="clear" w:color="auto" w:fill="FFFFFF"/>
          </w:tcPr>
          <w:p w14:paraId="00B49BCA" w14:textId="77777777" w:rsidR="00F450A3" w:rsidRDefault="00000000">
            <w:r>
              <w:rPr>
                <w:sz w:val="20"/>
              </w:rPr>
              <w:t>id (UUID PK), trade_id (FK), grade, score, rationale, graded_at</w:t>
            </w:r>
          </w:p>
        </w:tc>
      </w:tr>
      <w:tr w:rsidR="00F450A3" w14:paraId="50703DD2" w14:textId="77777777">
        <w:tc>
          <w:tcPr>
            <w:tcW w:w="2592" w:type="dxa"/>
            <w:shd w:val="clear" w:color="auto" w:fill="F2F2F2"/>
          </w:tcPr>
          <w:p w14:paraId="623B8716" w14:textId="77777777" w:rsidR="00F450A3" w:rsidRDefault="00000000">
            <w:r>
              <w:rPr>
                <w:sz w:val="20"/>
              </w:rPr>
              <w:t>daily_scorecards</w:t>
            </w:r>
          </w:p>
        </w:tc>
        <w:tc>
          <w:tcPr>
            <w:tcW w:w="2880" w:type="dxa"/>
            <w:shd w:val="clear" w:color="auto" w:fill="F2F2F2"/>
          </w:tcPr>
          <w:p w14:paraId="20BA49BF" w14:textId="77777777" w:rsidR="00F450A3" w:rsidRDefault="00000000">
            <w:r>
              <w:rPr>
                <w:sz w:val="20"/>
              </w:rPr>
              <w:t>Daily performance summary</w:t>
            </w:r>
          </w:p>
        </w:tc>
        <w:tc>
          <w:tcPr>
            <w:tcW w:w="4608" w:type="dxa"/>
            <w:shd w:val="clear" w:color="auto" w:fill="F2F2F2"/>
          </w:tcPr>
          <w:p w14:paraId="25ABF204" w14:textId="77777777" w:rsidR="00F450A3" w:rsidRDefault="00000000">
            <w:r>
              <w:rPr>
                <w:sz w:val="20"/>
              </w:rPr>
              <w:t>id (UUID PK), date, total_return_pct, benchmark_return_pct, alpha, sharpe, max_drawdown, win_rate, positions_evaluated, created_at</w:t>
            </w:r>
          </w:p>
        </w:tc>
      </w:tr>
      <w:tr w:rsidR="00F450A3" w14:paraId="789B2ED1" w14:textId="77777777">
        <w:tc>
          <w:tcPr>
            <w:tcW w:w="2592" w:type="dxa"/>
            <w:shd w:val="clear" w:color="auto" w:fill="FFFFFF"/>
          </w:tcPr>
          <w:p w14:paraId="7D008E3B" w14:textId="77777777" w:rsidR="00F450A3" w:rsidRDefault="00000000">
            <w:r>
              <w:rPr>
                <w:sz w:val="20"/>
              </w:rPr>
              <w:lastRenderedPageBreak/>
              <w:t>attribution_records</w:t>
            </w:r>
          </w:p>
        </w:tc>
        <w:tc>
          <w:tcPr>
            <w:tcW w:w="2880" w:type="dxa"/>
            <w:shd w:val="clear" w:color="auto" w:fill="FFFFFF"/>
          </w:tcPr>
          <w:p w14:paraId="195D71AF" w14:textId="77777777" w:rsidR="00F450A3" w:rsidRDefault="00000000">
            <w:r>
              <w:rPr>
                <w:sz w:val="20"/>
              </w:rPr>
              <w:t>Per-strategy P&amp;L attribution</w:t>
            </w:r>
          </w:p>
        </w:tc>
        <w:tc>
          <w:tcPr>
            <w:tcW w:w="4608" w:type="dxa"/>
            <w:shd w:val="clear" w:color="auto" w:fill="FFFFFF"/>
          </w:tcPr>
          <w:p w14:paraId="30DF10FB" w14:textId="77777777" w:rsidR="00F450A3" w:rsidRDefault="00000000">
            <w:r>
              <w:rPr>
                <w:sz w:val="20"/>
              </w:rPr>
              <w:t>id (UUID PK), date, strategy_name, pnl_contribution, signal_count, created_at</w:t>
            </w:r>
          </w:p>
        </w:tc>
      </w:tr>
      <w:tr w:rsidR="00F450A3" w14:paraId="15C6422D" w14:textId="77777777">
        <w:tc>
          <w:tcPr>
            <w:tcW w:w="2592" w:type="dxa"/>
            <w:shd w:val="clear" w:color="auto" w:fill="F2F2F2"/>
          </w:tcPr>
          <w:p w14:paraId="74600C9F" w14:textId="77777777" w:rsidR="00F450A3" w:rsidRDefault="00000000">
            <w:r>
              <w:rPr>
                <w:sz w:val="20"/>
              </w:rPr>
              <w:t>signal_quality_records</w:t>
            </w:r>
          </w:p>
        </w:tc>
        <w:tc>
          <w:tcPr>
            <w:tcW w:w="2880" w:type="dxa"/>
            <w:shd w:val="clear" w:color="auto" w:fill="F2F2F2"/>
          </w:tcPr>
          <w:p w14:paraId="23D123FA" w14:textId="77777777" w:rsidR="00F450A3" w:rsidRDefault="00000000">
            <w:r>
              <w:rPr>
                <w:sz w:val="20"/>
              </w:rPr>
              <w:t>Historical signal quality metrics per strategy</w:t>
            </w:r>
          </w:p>
        </w:tc>
        <w:tc>
          <w:tcPr>
            <w:tcW w:w="4608" w:type="dxa"/>
            <w:shd w:val="clear" w:color="auto" w:fill="F2F2F2"/>
          </w:tcPr>
          <w:p w14:paraId="295DFD2C" w14:textId="77777777" w:rsidR="00F450A3" w:rsidRDefault="00000000">
            <w:r>
              <w:rPr>
                <w:sz w:val="20"/>
              </w:rPr>
              <w:t>id (UUID PK), strategy_name, period_start, period_end, hit_rate, avg_return, created_at</w:t>
            </w:r>
          </w:p>
        </w:tc>
      </w:tr>
      <w:tr w:rsidR="00F450A3" w14:paraId="3CFA918F" w14:textId="77777777">
        <w:tc>
          <w:tcPr>
            <w:tcW w:w="2592" w:type="dxa"/>
            <w:shd w:val="clear" w:color="auto" w:fill="FFFFFF"/>
          </w:tcPr>
          <w:p w14:paraId="71E56CDF" w14:textId="77777777" w:rsidR="00F450A3" w:rsidRDefault="00000000">
            <w:r>
              <w:rPr>
                <w:sz w:val="20"/>
              </w:rPr>
              <w:t>position_pnl_history</w:t>
            </w:r>
          </w:p>
        </w:tc>
        <w:tc>
          <w:tcPr>
            <w:tcW w:w="2880" w:type="dxa"/>
            <w:shd w:val="clear" w:color="auto" w:fill="FFFFFF"/>
          </w:tcPr>
          <w:p w14:paraId="098E8D84" w14:textId="77777777" w:rsidR="00F450A3" w:rsidRDefault="00000000">
            <w:r>
              <w:rPr>
                <w:sz w:val="20"/>
              </w:rPr>
              <w:t>Daily mark-to-market P&amp;L history per position</w:t>
            </w:r>
          </w:p>
        </w:tc>
        <w:tc>
          <w:tcPr>
            <w:tcW w:w="4608" w:type="dxa"/>
            <w:shd w:val="clear" w:color="auto" w:fill="FFFFFF"/>
          </w:tcPr>
          <w:p w14:paraId="3CD7C703" w14:textId="77777777" w:rsidR="00F450A3" w:rsidRDefault="00000000">
            <w:r>
              <w:rPr>
                <w:sz w:val="20"/>
              </w:rPr>
              <w:t>id (UUID PK), position_id (FK), date, unrealized_pnl, market_value, created_at</w:t>
            </w:r>
          </w:p>
        </w:tc>
      </w:tr>
      <w:tr w:rsidR="00F450A3" w14:paraId="4D6397A3" w14:textId="77777777">
        <w:tc>
          <w:tcPr>
            <w:tcW w:w="2592" w:type="dxa"/>
            <w:shd w:val="clear" w:color="auto" w:fill="F2F2F2"/>
          </w:tcPr>
          <w:p w14:paraId="73AF021F" w14:textId="77777777" w:rsidR="00F450A3" w:rsidRDefault="00000000">
            <w:r>
              <w:rPr>
                <w:sz w:val="20"/>
              </w:rPr>
              <w:t>factor_exposures</w:t>
            </w:r>
          </w:p>
        </w:tc>
        <w:tc>
          <w:tcPr>
            <w:tcW w:w="2880" w:type="dxa"/>
            <w:shd w:val="clear" w:color="auto" w:fill="F2F2F2"/>
          </w:tcPr>
          <w:p w14:paraId="1BF1640A" w14:textId="77777777" w:rsidR="00F450A3" w:rsidRDefault="00000000">
            <w:r>
              <w:rPr>
                <w:sz w:val="20"/>
              </w:rPr>
              <w:t>Portfolio factor exposure computed each trading cycle</w:t>
            </w:r>
          </w:p>
        </w:tc>
        <w:tc>
          <w:tcPr>
            <w:tcW w:w="4608" w:type="dxa"/>
            <w:shd w:val="clear" w:color="auto" w:fill="F2F2F2"/>
          </w:tcPr>
          <w:p w14:paraId="16978204" w14:textId="77777777" w:rsidR="00F450A3" w:rsidRDefault="00000000">
            <w:r>
              <w:rPr>
                <w:sz w:val="20"/>
              </w:rPr>
              <w:t>id (UUID PK), factor_name, exposure_weight, computed_at</w:t>
            </w:r>
          </w:p>
        </w:tc>
      </w:tr>
      <w:tr w:rsidR="00F450A3" w14:paraId="44BADFE7" w14:textId="77777777">
        <w:tc>
          <w:tcPr>
            <w:tcW w:w="2592" w:type="dxa"/>
            <w:shd w:val="clear" w:color="auto" w:fill="FFFFFF"/>
          </w:tcPr>
          <w:p w14:paraId="00BD2D4C" w14:textId="77777777" w:rsidR="00F450A3" w:rsidRDefault="00000000">
            <w:r>
              <w:rPr>
                <w:sz w:val="20"/>
              </w:rPr>
              <w:t>readiness_snapshots</w:t>
            </w:r>
          </w:p>
        </w:tc>
        <w:tc>
          <w:tcPr>
            <w:tcW w:w="2880" w:type="dxa"/>
            <w:shd w:val="clear" w:color="auto" w:fill="FFFFFF"/>
          </w:tcPr>
          <w:p w14:paraId="747F715B" w14:textId="77777777" w:rsidR="00F450A3" w:rsidRDefault="00000000">
            <w:r>
              <w:rPr>
                <w:sz w:val="20"/>
              </w:rPr>
              <w:t>Point-in-time readiness report snapshots for trend tracking</w:t>
            </w:r>
          </w:p>
        </w:tc>
        <w:tc>
          <w:tcPr>
            <w:tcW w:w="4608" w:type="dxa"/>
            <w:shd w:val="clear" w:color="auto" w:fill="FFFFFF"/>
          </w:tcPr>
          <w:p w14:paraId="582CAB77" w14:textId="77777777" w:rsidR="00F450A3" w:rsidRDefault="00000000">
            <w:r>
              <w:rPr>
                <w:sz w:val="20"/>
              </w:rPr>
              <w:t>id (UUID PK), captured_at, overall_status, current_mode, target_mode, pass_count, warn_count, fail_count, gate_count, gates_json, recommendation</w:t>
            </w:r>
          </w:p>
        </w:tc>
      </w:tr>
    </w:tbl>
    <w:p w14:paraId="502C7B6E" w14:textId="77777777" w:rsidR="00F450A3" w:rsidRDefault="00F450A3"/>
    <w:p w14:paraId="558814FC" w14:textId="77777777" w:rsidR="00F450A3" w:rsidRDefault="00000000">
      <w:pPr>
        <w:pStyle w:val="Heading2"/>
      </w:pPr>
      <w:r>
        <w:rPr>
          <w:color w:val="007B83"/>
          <w:sz w:val="28"/>
        </w:rPr>
        <w:t>3.7 Self-Improvement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0"/>
        <w:gridCol w:w="2691"/>
        <w:gridCol w:w="4325"/>
      </w:tblGrid>
      <w:tr w:rsidR="00F450A3" w14:paraId="7E246CC3" w14:textId="77777777">
        <w:tc>
          <w:tcPr>
            <w:tcW w:w="2592" w:type="dxa"/>
            <w:shd w:val="clear" w:color="auto" w:fill="1B2A4A"/>
          </w:tcPr>
          <w:p w14:paraId="6099E235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Table Name</w:t>
            </w:r>
          </w:p>
        </w:tc>
        <w:tc>
          <w:tcPr>
            <w:tcW w:w="2880" w:type="dxa"/>
            <w:shd w:val="clear" w:color="auto" w:fill="1B2A4A"/>
          </w:tcPr>
          <w:p w14:paraId="0A880338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4608" w:type="dxa"/>
            <w:shd w:val="clear" w:color="auto" w:fill="1B2A4A"/>
          </w:tcPr>
          <w:p w14:paraId="1EF02767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Key Columns</w:t>
            </w:r>
          </w:p>
        </w:tc>
      </w:tr>
      <w:tr w:rsidR="00F450A3" w14:paraId="65D67976" w14:textId="77777777">
        <w:tc>
          <w:tcPr>
            <w:tcW w:w="2592" w:type="dxa"/>
            <w:shd w:val="clear" w:color="auto" w:fill="F2F2F2"/>
          </w:tcPr>
          <w:p w14:paraId="566D6694" w14:textId="77777777" w:rsidR="00F450A3" w:rsidRDefault="00000000">
            <w:r>
              <w:rPr>
                <w:sz w:val="20"/>
              </w:rPr>
              <w:t>improvement_proposals</w:t>
            </w:r>
          </w:p>
        </w:tc>
        <w:tc>
          <w:tcPr>
            <w:tcW w:w="2880" w:type="dxa"/>
            <w:shd w:val="clear" w:color="auto" w:fill="F2F2F2"/>
          </w:tcPr>
          <w:p w14:paraId="3E0531C7" w14:textId="77777777" w:rsidR="00F450A3" w:rsidRDefault="00000000">
            <w:r>
              <w:rPr>
                <w:sz w:val="20"/>
              </w:rPr>
              <w:t>System-generated parameter tuning proposals</w:t>
            </w:r>
          </w:p>
        </w:tc>
        <w:tc>
          <w:tcPr>
            <w:tcW w:w="4608" w:type="dxa"/>
            <w:shd w:val="clear" w:color="auto" w:fill="F2F2F2"/>
          </w:tcPr>
          <w:p w14:paraId="68537C5A" w14:textId="77777777" w:rsidR="00F450A3" w:rsidRDefault="00000000">
            <w:r>
              <w:rPr>
                <w:sz w:val="20"/>
              </w:rPr>
              <w:t>id (UUID PK), proposal_type, title, description, rationale, expected_impact, status, rollback_reference, proposed_at, evaluated_at</w:t>
            </w:r>
          </w:p>
        </w:tc>
      </w:tr>
      <w:tr w:rsidR="00F450A3" w14:paraId="5FE42E54" w14:textId="77777777">
        <w:tc>
          <w:tcPr>
            <w:tcW w:w="2592" w:type="dxa"/>
            <w:shd w:val="clear" w:color="auto" w:fill="FFFFFF"/>
          </w:tcPr>
          <w:p w14:paraId="6FFE8BDD" w14:textId="77777777" w:rsidR="00F450A3" w:rsidRDefault="00000000">
            <w:r>
              <w:rPr>
                <w:sz w:val="20"/>
              </w:rPr>
              <w:t>proposal_evaluations</w:t>
            </w:r>
          </w:p>
        </w:tc>
        <w:tc>
          <w:tcPr>
            <w:tcW w:w="2880" w:type="dxa"/>
            <w:shd w:val="clear" w:color="auto" w:fill="FFFFFF"/>
          </w:tcPr>
          <w:p w14:paraId="1348A1FC" w14:textId="77777777" w:rsidR="00F450A3" w:rsidRDefault="00000000">
            <w:r>
              <w:rPr>
                <w:sz w:val="20"/>
              </w:rPr>
              <w:t>Guardrail evaluation outcomes for each proposal</w:t>
            </w:r>
          </w:p>
        </w:tc>
        <w:tc>
          <w:tcPr>
            <w:tcW w:w="4608" w:type="dxa"/>
            <w:shd w:val="clear" w:color="auto" w:fill="FFFFFF"/>
          </w:tcPr>
          <w:p w14:paraId="647B0E65" w14:textId="77777777" w:rsidR="00F450A3" w:rsidRDefault="00000000">
            <w:r>
              <w:rPr>
                <w:sz w:val="20"/>
              </w:rPr>
              <w:t>id (UUID PK), proposal_id (FK), metric_deltas (JSON), improvement_count, regression_count, guardrail_passed, evaluated_at</w:t>
            </w:r>
          </w:p>
        </w:tc>
      </w:tr>
    </w:tbl>
    <w:p w14:paraId="4FD22D19" w14:textId="77777777" w:rsidR="00F450A3" w:rsidRDefault="00F450A3"/>
    <w:p w14:paraId="4D18F717" w14:textId="77777777" w:rsidR="00F450A3" w:rsidRDefault="00000000">
      <w:r>
        <w:br w:type="page"/>
      </w:r>
    </w:p>
    <w:p w14:paraId="51CC137B" w14:textId="77777777" w:rsidR="00F450A3" w:rsidRDefault="00000000">
      <w:pPr>
        <w:pStyle w:val="Heading1"/>
      </w:pPr>
      <w:r>
        <w:rPr>
          <w:color w:val="1B2A4A"/>
          <w:sz w:val="36"/>
        </w:rPr>
        <w:lastRenderedPageBreak/>
        <w:t>4. API Endpoints</w:t>
      </w:r>
    </w:p>
    <w:p w14:paraId="1D1445A1" w14:textId="77777777" w:rsidR="00F450A3" w:rsidRDefault="00000000">
      <w:r>
        <w:t>All endpoints served by FastAPI at http://localhost:8000 (requires kubectl port-forward — see Section 8). All API routes are prefixed /api/v1 except /health, /dashboard, and /metrics. Authenticated endpoints require Bearer token matching APIS_OPERATOR_API_KEY.</w:t>
      </w:r>
    </w:p>
    <w:p w14:paraId="2DBFF334" w14:textId="77777777" w:rsidR="00F450A3" w:rsidRDefault="00F450A3"/>
    <w:p w14:paraId="37E1D0D5" w14:textId="77777777" w:rsidR="00F450A3" w:rsidRDefault="00000000">
      <w:pPr>
        <w:pStyle w:val="Heading2"/>
      </w:pPr>
      <w:r>
        <w:rPr>
          <w:color w:val="007B83"/>
          <w:sz w:val="28"/>
        </w:rPr>
        <w:t>4.1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0"/>
        <w:gridCol w:w="4153"/>
        <w:gridCol w:w="4423"/>
      </w:tblGrid>
      <w:tr w:rsidR="00F450A3" w14:paraId="36F5B9A3" w14:textId="77777777">
        <w:tc>
          <w:tcPr>
            <w:tcW w:w="1008" w:type="dxa"/>
            <w:shd w:val="clear" w:color="auto" w:fill="1B2A4A"/>
          </w:tcPr>
          <w:p w14:paraId="6D154508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4320" w:type="dxa"/>
            <w:shd w:val="clear" w:color="auto" w:fill="1B2A4A"/>
          </w:tcPr>
          <w:p w14:paraId="640632F3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4752" w:type="dxa"/>
            <w:shd w:val="clear" w:color="auto" w:fill="1B2A4A"/>
          </w:tcPr>
          <w:p w14:paraId="5CDD759C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F450A3" w14:paraId="318F116C" w14:textId="77777777">
        <w:tc>
          <w:tcPr>
            <w:tcW w:w="1008" w:type="dxa"/>
            <w:shd w:val="clear" w:color="auto" w:fill="F2F2F2"/>
          </w:tcPr>
          <w:p w14:paraId="0BDF8580" w14:textId="77777777" w:rsidR="00F450A3" w:rsidRDefault="00000000">
            <w:r>
              <w:rPr>
                <w:sz w:val="20"/>
              </w:rPr>
              <w:t>GET</w:t>
            </w:r>
          </w:p>
        </w:tc>
        <w:tc>
          <w:tcPr>
            <w:tcW w:w="4320" w:type="dxa"/>
            <w:shd w:val="clear" w:color="auto" w:fill="F2F2F2"/>
          </w:tcPr>
          <w:p w14:paraId="19112677" w14:textId="77777777" w:rsidR="00F450A3" w:rsidRDefault="00000000">
            <w:r>
              <w:rPr>
                <w:sz w:val="20"/>
              </w:rPr>
              <w:t>/health</w:t>
            </w:r>
          </w:p>
        </w:tc>
        <w:tc>
          <w:tcPr>
            <w:tcW w:w="4752" w:type="dxa"/>
            <w:shd w:val="clear" w:color="auto" w:fill="F2F2F2"/>
          </w:tcPr>
          <w:p w14:paraId="41FD6817" w14:textId="77777777" w:rsidR="00F450A3" w:rsidRDefault="00000000">
            <w:r>
              <w:rPr>
                <w:sz w:val="20"/>
              </w:rPr>
              <w:t>Component health check. Returns 200 (all ok) or 503 (component down). Shows db, broker, kill_switch, scheduler status.</w:t>
            </w:r>
          </w:p>
        </w:tc>
      </w:tr>
      <w:tr w:rsidR="00F450A3" w14:paraId="0144C8F2" w14:textId="77777777">
        <w:tc>
          <w:tcPr>
            <w:tcW w:w="1008" w:type="dxa"/>
            <w:shd w:val="clear" w:color="auto" w:fill="FFFFFF"/>
          </w:tcPr>
          <w:p w14:paraId="589C389F" w14:textId="77777777" w:rsidR="00F450A3" w:rsidRDefault="00000000">
            <w:r>
              <w:rPr>
                <w:sz w:val="20"/>
              </w:rPr>
              <w:t>GET</w:t>
            </w:r>
          </w:p>
        </w:tc>
        <w:tc>
          <w:tcPr>
            <w:tcW w:w="4320" w:type="dxa"/>
            <w:shd w:val="clear" w:color="auto" w:fill="FFFFFF"/>
          </w:tcPr>
          <w:p w14:paraId="7C35042C" w14:textId="77777777" w:rsidR="00F450A3" w:rsidRDefault="00000000">
            <w:r>
              <w:rPr>
                <w:sz w:val="20"/>
              </w:rPr>
              <w:t>/dashboard</w:t>
            </w:r>
          </w:p>
        </w:tc>
        <w:tc>
          <w:tcPr>
            <w:tcW w:w="4752" w:type="dxa"/>
            <w:shd w:val="clear" w:color="auto" w:fill="FFFFFF"/>
          </w:tcPr>
          <w:p w14:paraId="18EE1914" w14:textId="77777777" w:rsidR="00F450A3" w:rsidRDefault="00000000">
            <w:r>
              <w:rPr>
                <w:sz w:val="20"/>
              </w:rPr>
              <w:t>Read-only HTML operator dashboard — portfolio, signals, jobs, readiness, factor alerts, fill quality.</w:t>
            </w:r>
          </w:p>
        </w:tc>
      </w:tr>
      <w:tr w:rsidR="00F450A3" w14:paraId="685E14EE" w14:textId="77777777">
        <w:tc>
          <w:tcPr>
            <w:tcW w:w="1008" w:type="dxa"/>
            <w:shd w:val="clear" w:color="auto" w:fill="F2F2F2"/>
          </w:tcPr>
          <w:p w14:paraId="46DD93A0" w14:textId="77777777" w:rsidR="00F450A3" w:rsidRDefault="00000000">
            <w:r>
              <w:rPr>
                <w:sz w:val="20"/>
              </w:rPr>
              <w:t>GET</w:t>
            </w:r>
          </w:p>
        </w:tc>
        <w:tc>
          <w:tcPr>
            <w:tcW w:w="4320" w:type="dxa"/>
            <w:shd w:val="clear" w:color="auto" w:fill="F2F2F2"/>
          </w:tcPr>
          <w:p w14:paraId="3D75454E" w14:textId="77777777" w:rsidR="00F450A3" w:rsidRDefault="00000000">
            <w:r>
              <w:rPr>
                <w:sz w:val="20"/>
              </w:rPr>
              <w:t>/metrics</w:t>
            </w:r>
          </w:p>
        </w:tc>
        <w:tc>
          <w:tcPr>
            <w:tcW w:w="4752" w:type="dxa"/>
            <w:shd w:val="clear" w:color="auto" w:fill="F2F2F2"/>
          </w:tcPr>
          <w:p w14:paraId="56F0A105" w14:textId="77777777" w:rsidR="00F450A3" w:rsidRDefault="00000000">
            <w:r>
              <w:rPr>
                <w:sz w:val="20"/>
              </w:rPr>
              <w:t>Prometheus-compatible scrape endpoint for monitoring.</w:t>
            </w:r>
          </w:p>
        </w:tc>
      </w:tr>
      <w:tr w:rsidR="00F450A3" w14:paraId="00D4CC1D" w14:textId="77777777">
        <w:tc>
          <w:tcPr>
            <w:tcW w:w="1008" w:type="dxa"/>
            <w:shd w:val="clear" w:color="auto" w:fill="FFFFFF"/>
          </w:tcPr>
          <w:p w14:paraId="7C55DFAD" w14:textId="77777777" w:rsidR="00F450A3" w:rsidRDefault="00000000">
            <w:r>
              <w:rPr>
                <w:sz w:val="20"/>
              </w:rPr>
              <w:t>GET</w:t>
            </w:r>
          </w:p>
        </w:tc>
        <w:tc>
          <w:tcPr>
            <w:tcW w:w="4320" w:type="dxa"/>
            <w:shd w:val="clear" w:color="auto" w:fill="FFFFFF"/>
          </w:tcPr>
          <w:p w14:paraId="0572DB4C" w14:textId="77777777" w:rsidR="00F450A3" w:rsidRDefault="00000000">
            <w:r>
              <w:rPr>
                <w:sz w:val="20"/>
              </w:rPr>
              <w:t>/api/v1/system/readiness-report</w:t>
            </w:r>
          </w:p>
        </w:tc>
        <w:tc>
          <w:tcPr>
            <w:tcW w:w="4752" w:type="dxa"/>
            <w:shd w:val="clear" w:color="auto" w:fill="FFFFFF"/>
          </w:tcPr>
          <w:p w14:paraId="2253B85F" w14:textId="77777777" w:rsidR="00F450A3" w:rsidRDefault="00000000">
            <w:r>
              <w:rPr>
                <w:sz w:val="20"/>
              </w:rPr>
              <w:t>Latest live-mode readiness report. Returns 503 if no report generated yet.</w:t>
            </w:r>
          </w:p>
        </w:tc>
      </w:tr>
      <w:tr w:rsidR="00F450A3" w14:paraId="0EEB50B5" w14:textId="77777777">
        <w:tc>
          <w:tcPr>
            <w:tcW w:w="1008" w:type="dxa"/>
            <w:shd w:val="clear" w:color="auto" w:fill="F2F2F2"/>
          </w:tcPr>
          <w:p w14:paraId="7EA71F77" w14:textId="77777777" w:rsidR="00F450A3" w:rsidRDefault="00000000">
            <w:r>
              <w:rPr>
                <w:sz w:val="20"/>
              </w:rPr>
              <w:t>GET</w:t>
            </w:r>
          </w:p>
        </w:tc>
        <w:tc>
          <w:tcPr>
            <w:tcW w:w="4320" w:type="dxa"/>
            <w:shd w:val="clear" w:color="auto" w:fill="F2F2F2"/>
          </w:tcPr>
          <w:p w14:paraId="6C6F1B81" w14:textId="77777777" w:rsidR="00F450A3" w:rsidRDefault="00000000">
            <w:r>
              <w:rPr>
                <w:sz w:val="20"/>
              </w:rPr>
              <w:t>/api/v1/system/readiness-report/history</w:t>
            </w:r>
          </w:p>
        </w:tc>
        <w:tc>
          <w:tcPr>
            <w:tcW w:w="4752" w:type="dxa"/>
            <w:shd w:val="clear" w:color="auto" w:fill="F2F2F2"/>
          </w:tcPr>
          <w:p w14:paraId="7D7F123B" w14:textId="77777777" w:rsidR="00F450A3" w:rsidRDefault="00000000">
            <w:r>
              <w:rPr>
                <w:sz w:val="20"/>
              </w:rPr>
              <w:t>Paginated readiness snapshot history. Query param: limit (1-100, default 10).</w:t>
            </w:r>
          </w:p>
        </w:tc>
      </w:tr>
    </w:tbl>
    <w:p w14:paraId="7483D930" w14:textId="77777777" w:rsidR="00F450A3" w:rsidRDefault="00F450A3"/>
    <w:p w14:paraId="012FF170" w14:textId="77777777" w:rsidR="00F450A3" w:rsidRDefault="00000000">
      <w:pPr>
        <w:pStyle w:val="Heading2"/>
      </w:pPr>
      <w:r>
        <w:rPr>
          <w:color w:val="007B83"/>
          <w:sz w:val="28"/>
        </w:rPr>
        <w:t>4.2 Recommendations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"/>
        <w:gridCol w:w="4195"/>
        <w:gridCol w:w="4384"/>
      </w:tblGrid>
      <w:tr w:rsidR="00F450A3" w14:paraId="1FA0DD6D" w14:textId="77777777">
        <w:tc>
          <w:tcPr>
            <w:tcW w:w="1008" w:type="dxa"/>
            <w:shd w:val="clear" w:color="auto" w:fill="1B2A4A"/>
          </w:tcPr>
          <w:p w14:paraId="274E17DA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4320" w:type="dxa"/>
            <w:shd w:val="clear" w:color="auto" w:fill="1B2A4A"/>
          </w:tcPr>
          <w:p w14:paraId="79F5C894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4752" w:type="dxa"/>
            <w:shd w:val="clear" w:color="auto" w:fill="1B2A4A"/>
          </w:tcPr>
          <w:p w14:paraId="651CDEEC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F450A3" w14:paraId="627089D7" w14:textId="77777777">
        <w:tc>
          <w:tcPr>
            <w:tcW w:w="1008" w:type="dxa"/>
            <w:shd w:val="clear" w:color="auto" w:fill="F2F2F2"/>
          </w:tcPr>
          <w:p w14:paraId="795B6254" w14:textId="77777777" w:rsidR="00F450A3" w:rsidRDefault="00000000">
            <w:r>
              <w:rPr>
                <w:sz w:val="20"/>
              </w:rPr>
              <w:t>GET</w:t>
            </w:r>
          </w:p>
        </w:tc>
        <w:tc>
          <w:tcPr>
            <w:tcW w:w="4320" w:type="dxa"/>
            <w:shd w:val="clear" w:color="auto" w:fill="F2F2F2"/>
          </w:tcPr>
          <w:p w14:paraId="41D83883" w14:textId="77777777" w:rsidR="00F450A3" w:rsidRDefault="00000000">
            <w:r>
              <w:rPr>
                <w:sz w:val="20"/>
              </w:rPr>
              <w:t>/api/v1/recommendations</w:t>
            </w:r>
          </w:p>
        </w:tc>
        <w:tc>
          <w:tcPr>
            <w:tcW w:w="4752" w:type="dxa"/>
            <w:shd w:val="clear" w:color="auto" w:fill="F2F2F2"/>
          </w:tcPr>
          <w:p w14:paraId="1EFCC725" w14:textId="77777777" w:rsidR="00F450A3" w:rsidRDefault="00000000">
            <w:r>
              <w:rPr>
                <w:sz w:val="20"/>
              </w:rPr>
              <w:t>Current ranked opportunity list with composite score, thesis, horizon, and sizing hint.</w:t>
            </w:r>
          </w:p>
        </w:tc>
      </w:tr>
      <w:tr w:rsidR="00F450A3" w14:paraId="79F19D2E" w14:textId="77777777">
        <w:tc>
          <w:tcPr>
            <w:tcW w:w="1008" w:type="dxa"/>
            <w:shd w:val="clear" w:color="auto" w:fill="FFFFFF"/>
          </w:tcPr>
          <w:p w14:paraId="1264EE2D" w14:textId="77777777" w:rsidR="00F450A3" w:rsidRDefault="00000000">
            <w:r>
              <w:rPr>
                <w:sz w:val="20"/>
              </w:rPr>
              <w:t>GET</w:t>
            </w:r>
          </w:p>
        </w:tc>
        <w:tc>
          <w:tcPr>
            <w:tcW w:w="4320" w:type="dxa"/>
            <w:shd w:val="clear" w:color="auto" w:fill="FFFFFF"/>
          </w:tcPr>
          <w:p w14:paraId="4511EB7F" w14:textId="77777777" w:rsidR="00F450A3" w:rsidRDefault="00000000">
            <w:r>
              <w:rPr>
                <w:sz w:val="20"/>
              </w:rPr>
              <w:t>/api/v1/recommendations/{ticker}</w:t>
            </w:r>
          </w:p>
        </w:tc>
        <w:tc>
          <w:tcPr>
            <w:tcW w:w="4752" w:type="dxa"/>
            <w:shd w:val="clear" w:color="auto" w:fill="FFFFFF"/>
          </w:tcPr>
          <w:p w14:paraId="5B8434FC" w14:textId="77777777" w:rsidR="00F450A3" w:rsidRDefault="00000000">
            <w:r>
              <w:rPr>
                <w:sz w:val="20"/>
              </w:rPr>
              <w:t>Recommendation detail for a specific ticker.</w:t>
            </w:r>
          </w:p>
        </w:tc>
      </w:tr>
    </w:tbl>
    <w:p w14:paraId="4527F4A8" w14:textId="77777777" w:rsidR="00F450A3" w:rsidRDefault="00F450A3"/>
    <w:p w14:paraId="28E1B01E" w14:textId="77777777" w:rsidR="00F450A3" w:rsidRDefault="00000000">
      <w:pPr>
        <w:pStyle w:val="Heading2"/>
      </w:pPr>
      <w:r>
        <w:rPr>
          <w:color w:val="007B83"/>
          <w:sz w:val="28"/>
        </w:rPr>
        <w:t>4.3 Portfolio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8"/>
        <w:gridCol w:w="4178"/>
        <w:gridCol w:w="4400"/>
      </w:tblGrid>
      <w:tr w:rsidR="00F450A3" w14:paraId="4FAE4B75" w14:textId="77777777">
        <w:tc>
          <w:tcPr>
            <w:tcW w:w="1008" w:type="dxa"/>
            <w:shd w:val="clear" w:color="auto" w:fill="1B2A4A"/>
          </w:tcPr>
          <w:p w14:paraId="752E35A1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4320" w:type="dxa"/>
            <w:shd w:val="clear" w:color="auto" w:fill="1B2A4A"/>
          </w:tcPr>
          <w:p w14:paraId="08CC4D50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4752" w:type="dxa"/>
            <w:shd w:val="clear" w:color="auto" w:fill="1B2A4A"/>
          </w:tcPr>
          <w:p w14:paraId="20BEB83A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F450A3" w14:paraId="66777B6C" w14:textId="77777777">
        <w:tc>
          <w:tcPr>
            <w:tcW w:w="1008" w:type="dxa"/>
            <w:shd w:val="clear" w:color="auto" w:fill="F2F2F2"/>
          </w:tcPr>
          <w:p w14:paraId="6C919ECB" w14:textId="77777777" w:rsidR="00F450A3" w:rsidRDefault="00000000">
            <w:r>
              <w:rPr>
                <w:sz w:val="20"/>
              </w:rPr>
              <w:t>GET</w:t>
            </w:r>
          </w:p>
        </w:tc>
        <w:tc>
          <w:tcPr>
            <w:tcW w:w="4320" w:type="dxa"/>
            <w:shd w:val="clear" w:color="auto" w:fill="F2F2F2"/>
          </w:tcPr>
          <w:p w14:paraId="2985C30A" w14:textId="77777777" w:rsidR="00F450A3" w:rsidRDefault="00000000">
            <w:r>
              <w:rPr>
                <w:sz w:val="20"/>
              </w:rPr>
              <w:t>/api/v1/portfolio/snapshot</w:t>
            </w:r>
          </w:p>
        </w:tc>
        <w:tc>
          <w:tcPr>
            <w:tcW w:w="4752" w:type="dxa"/>
            <w:shd w:val="clear" w:color="auto" w:fill="F2F2F2"/>
          </w:tcPr>
          <w:p w14:paraId="0B9822B0" w14:textId="77777777" w:rsidR="00F450A3" w:rsidRDefault="00000000">
            <w:r>
              <w:rPr>
                <w:sz w:val="20"/>
              </w:rPr>
              <w:t>Current portfolio: cash, equity, positions, unrealized P&amp;L, high-water mark.</w:t>
            </w:r>
          </w:p>
        </w:tc>
      </w:tr>
      <w:tr w:rsidR="00F450A3" w14:paraId="7E979A3C" w14:textId="77777777">
        <w:tc>
          <w:tcPr>
            <w:tcW w:w="1008" w:type="dxa"/>
            <w:shd w:val="clear" w:color="auto" w:fill="FFFFFF"/>
          </w:tcPr>
          <w:p w14:paraId="10C6D500" w14:textId="77777777" w:rsidR="00F450A3" w:rsidRDefault="00000000">
            <w:r>
              <w:rPr>
                <w:sz w:val="20"/>
              </w:rPr>
              <w:t>GET</w:t>
            </w:r>
          </w:p>
        </w:tc>
        <w:tc>
          <w:tcPr>
            <w:tcW w:w="4320" w:type="dxa"/>
            <w:shd w:val="clear" w:color="auto" w:fill="FFFFFF"/>
          </w:tcPr>
          <w:p w14:paraId="36E610A8" w14:textId="77777777" w:rsidR="00F450A3" w:rsidRDefault="00000000">
            <w:r>
              <w:rPr>
                <w:sz w:val="20"/>
              </w:rPr>
              <w:t>/api/v1/portfolio/positions</w:t>
            </w:r>
          </w:p>
        </w:tc>
        <w:tc>
          <w:tcPr>
            <w:tcW w:w="4752" w:type="dxa"/>
            <w:shd w:val="clear" w:color="auto" w:fill="FFFFFF"/>
          </w:tcPr>
          <w:p w14:paraId="3319C497" w14:textId="77777777" w:rsidR="00F450A3" w:rsidRDefault="00000000">
            <w:r>
              <w:rPr>
                <w:sz w:val="20"/>
              </w:rPr>
              <w:t>All open positions with current price and unrealized P&amp;L.</w:t>
            </w:r>
          </w:p>
        </w:tc>
      </w:tr>
      <w:tr w:rsidR="00F450A3" w14:paraId="3D744A2C" w14:textId="77777777">
        <w:tc>
          <w:tcPr>
            <w:tcW w:w="1008" w:type="dxa"/>
            <w:shd w:val="clear" w:color="auto" w:fill="F2F2F2"/>
          </w:tcPr>
          <w:p w14:paraId="1904F7A5" w14:textId="77777777" w:rsidR="00F450A3" w:rsidRDefault="00000000">
            <w:r>
              <w:rPr>
                <w:sz w:val="20"/>
              </w:rPr>
              <w:t>GET</w:t>
            </w:r>
          </w:p>
        </w:tc>
        <w:tc>
          <w:tcPr>
            <w:tcW w:w="4320" w:type="dxa"/>
            <w:shd w:val="clear" w:color="auto" w:fill="F2F2F2"/>
          </w:tcPr>
          <w:p w14:paraId="6E9D348E" w14:textId="77777777" w:rsidR="00F450A3" w:rsidRDefault="00000000">
            <w:r>
              <w:rPr>
                <w:sz w:val="20"/>
              </w:rPr>
              <w:t>/api/v1/portfolio/closed-trades</w:t>
            </w:r>
          </w:p>
        </w:tc>
        <w:tc>
          <w:tcPr>
            <w:tcW w:w="4752" w:type="dxa"/>
            <w:shd w:val="clear" w:color="auto" w:fill="F2F2F2"/>
          </w:tcPr>
          <w:p w14:paraId="1FF60D98" w14:textId="77777777" w:rsidR="00F450A3" w:rsidRDefault="00000000">
            <w:r>
              <w:rPr>
                <w:sz w:val="20"/>
              </w:rPr>
              <w:t>Closed trade ledger with realized P&amp;L, hold duration, and grade.</w:t>
            </w:r>
          </w:p>
        </w:tc>
      </w:tr>
      <w:tr w:rsidR="00F450A3" w14:paraId="50BB83B7" w14:textId="77777777">
        <w:tc>
          <w:tcPr>
            <w:tcW w:w="1008" w:type="dxa"/>
            <w:shd w:val="clear" w:color="auto" w:fill="FFFFFF"/>
          </w:tcPr>
          <w:p w14:paraId="314E5E8A" w14:textId="77777777" w:rsidR="00F450A3" w:rsidRDefault="00000000">
            <w:r>
              <w:rPr>
                <w:sz w:val="20"/>
              </w:rPr>
              <w:t>GET</w:t>
            </w:r>
          </w:p>
        </w:tc>
        <w:tc>
          <w:tcPr>
            <w:tcW w:w="4320" w:type="dxa"/>
            <w:shd w:val="clear" w:color="auto" w:fill="FFFFFF"/>
          </w:tcPr>
          <w:p w14:paraId="268DA4D5" w14:textId="77777777" w:rsidR="00F450A3" w:rsidRDefault="00000000">
            <w:r>
              <w:rPr>
                <w:sz w:val="20"/>
              </w:rPr>
              <w:t>/api/v1/portfolio/performance</w:t>
            </w:r>
          </w:p>
        </w:tc>
        <w:tc>
          <w:tcPr>
            <w:tcW w:w="4752" w:type="dxa"/>
            <w:shd w:val="clear" w:color="auto" w:fill="FFFFFF"/>
          </w:tcPr>
          <w:p w14:paraId="22F94AE9" w14:textId="77777777" w:rsidR="00F450A3" w:rsidRDefault="00000000">
            <w:r>
              <w:rPr>
                <w:sz w:val="20"/>
              </w:rPr>
              <w:t>Live performance summary: return, Sharpe, win rate, benchmark comparison.</w:t>
            </w:r>
          </w:p>
        </w:tc>
      </w:tr>
      <w:tr w:rsidR="00F450A3" w14:paraId="337CC2B8" w14:textId="77777777">
        <w:tc>
          <w:tcPr>
            <w:tcW w:w="1008" w:type="dxa"/>
            <w:shd w:val="clear" w:color="auto" w:fill="F2F2F2"/>
          </w:tcPr>
          <w:p w14:paraId="44B8F0BA" w14:textId="77777777" w:rsidR="00F450A3" w:rsidRDefault="00000000">
            <w:r>
              <w:rPr>
                <w:sz w:val="20"/>
              </w:rPr>
              <w:t>GET</w:t>
            </w:r>
          </w:p>
        </w:tc>
        <w:tc>
          <w:tcPr>
            <w:tcW w:w="4320" w:type="dxa"/>
            <w:shd w:val="clear" w:color="auto" w:fill="F2F2F2"/>
          </w:tcPr>
          <w:p w14:paraId="05F7E2F8" w14:textId="77777777" w:rsidR="00F450A3" w:rsidRDefault="00000000">
            <w:r>
              <w:rPr>
                <w:sz w:val="20"/>
              </w:rPr>
              <w:t>/api/v1/portfolio/var</w:t>
            </w:r>
          </w:p>
        </w:tc>
        <w:tc>
          <w:tcPr>
            <w:tcW w:w="4752" w:type="dxa"/>
            <w:shd w:val="clear" w:color="auto" w:fill="F2F2F2"/>
          </w:tcPr>
          <w:p w14:paraId="11CAFDF1" w14:textId="77777777" w:rsidR="00F450A3" w:rsidRDefault="00000000">
            <w:r>
              <w:rPr>
                <w:sz w:val="20"/>
              </w:rPr>
              <w:t>Current VaR and CVaR estimates at 95% and 99% confidence.</w:t>
            </w:r>
          </w:p>
        </w:tc>
      </w:tr>
      <w:tr w:rsidR="00F450A3" w14:paraId="45429637" w14:textId="77777777">
        <w:tc>
          <w:tcPr>
            <w:tcW w:w="1008" w:type="dxa"/>
            <w:shd w:val="clear" w:color="auto" w:fill="FFFFFF"/>
          </w:tcPr>
          <w:p w14:paraId="5446E136" w14:textId="77777777" w:rsidR="00F450A3" w:rsidRDefault="00000000">
            <w:r>
              <w:rPr>
                <w:sz w:val="20"/>
              </w:rPr>
              <w:t>GET</w:t>
            </w:r>
          </w:p>
        </w:tc>
        <w:tc>
          <w:tcPr>
            <w:tcW w:w="4320" w:type="dxa"/>
            <w:shd w:val="clear" w:color="auto" w:fill="FFFFFF"/>
          </w:tcPr>
          <w:p w14:paraId="3E3AC2B0" w14:textId="77777777" w:rsidR="00F450A3" w:rsidRDefault="00000000">
            <w:r>
              <w:rPr>
                <w:sz w:val="20"/>
              </w:rPr>
              <w:t>/api/v1/portfolio/stress-test</w:t>
            </w:r>
          </w:p>
        </w:tc>
        <w:tc>
          <w:tcPr>
            <w:tcW w:w="4752" w:type="dxa"/>
            <w:shd w:val="clear" w:color="auto" w:fill="FFFFFF"/>
          </w:tcPr>
          <w:p w14:paraId="6F4BAD41" w14:textId="77777777" w:rsidR="00F450A3" w:rsidRDefault="00000000">
            <w:r>
              <w:rPr>
                <w:sz w:val="20"/>
              </w:rPr>
              <w:t>Latest scenario analysis results.</w:t>
            </w:r>
          </w:p>
        </w:tc>
      </w:tr>
      <w:tr w:rsidR="00F450A3" w14:paraId="1F451B94" w14:textId="77777777">
        <w:tc>
          <w:tcPr>
            <w:tcW w:w="1008" w:type="dxa"/>
            <w:shd w:val="clear" w:color="auto" w:fill="F2F2F2"/>
          </w:tcPr>
          <w:p w14:paraId="2689A2B6" w14:textId="77777777" w:rsidR="00F450A3" w:rsidRDefault="00000000">
            <w:r>
              <w:rPr>
                <w:sz w:val="20"/>
              </w:rPr>
              <w:t>GET</w:t>
            </w:r>
          </w:p>
        </w:tc>
        <w:tc>
          <w:tcPr>
            <w:tcW w:w="4320" w:type="dxa"/>
            <w:shd w:val="clear" w:color="auto" w:fill="F2F2F2"/>
          </w:tcPr>
          <w:p w14:paraId="0933D4B8" w14:textId="77777777" w:rsidR="00F450A3" w:rsidRPr="00694C45" w:rsidRDefault="00000000">
            <w:pPr>
              <w:rPr>
                <w:lang w:val="es-ES"/>
              </w:rPr>
            </w:pPr>
            <w:r w:rsidRPr="00694C45">
              <w:rPr>
                <w:sz w:val="20"/>
                <w:lang w:val="es-ES"/>
              </w:rPr>
              <w:t>/api/v1/portfolio/factor-exposure</w:t>
            </w:r>
          </w:p>
        </w:tc>
        <w:tc>
          <w:tcPr>
            <w:tcW w:w="4752" w:type="dxa"/>
            <w:shd w:val="clear" w:color="auto" w:fill="F2F2F2"/>
          </w:tcPr>
          <w:p w14:paraId="24745DF4" w14:textId="77777777" w:rsidR="00F450A3" w:rsidRDefault="00000000">
            <w:r>
              <w:rPr>
                <w:sz w:val="20"/>
              </w:rPr>
              <w:t>Current factor exposure weights (momentum, value, macro, etc.).</w:t>
            </w:r>
          </w:p>
        </w:tc>
      </w:tr>
      <w:tr w:rsidR="00F450A3" w14:paraId="71FD7467" w14:textId="77777777">
        <w:tc>
          <w:tcPr>
            <w:tcW w:w="1008" w:type="dxa"/>
            <w:shd w:val="clear" w:color="auto" w:fill="FFFFFF"/>
          </w:tcPr>
          <w:p w14:paraId="393FD09C" w14:textId="77777777" w:rsidR="00F450A3" w:rsidRDefault="00000000">
            <w:r>
              <w:rPr>
                <w:sz w:val="20"/>
              </w:rPr>
              <w:t>GET</w:t>
            </w:r>
          </w:p>
        </w:tc>
        <w:tc>
          <w:tcPr>
            <w:tcW w:w="4320" w:type="dxa"/>
            <w:shd w:val="clear" w:color="auto" w:fill="FFFFFF"/>
          </w:tcPr>
          <w:p w14:paraId="6032D453" w14:textId="77777777" w:rsidR="00F450A3" w:rsidRDefault="00000000">
            <w:r>
              <w:rPr>
                <w:sz w:val="20"/>
              </w:rPr>
              <w:t>/api/v1/portfolio/factor-tilt-history</w:t>
            </w:r>
          </w:p>
        </w:tc>
        <w:tc>
          <w:tcPr>
            <w:tcW w:w="4752" w:type="dxa"/>
            <w:shd w:val="clear" w:color="auto" w:fill="FFFFFF"/>
          </w:tcPr>
          <w:p w14:paraId="19086453" w14:textId="77777777" w:rsidR="00F450A3" w:rsidRDefault="00000000">
            <w:r>
              <w:rPr>
                <w:sz w:val="20"/>
              </w:rPr>
              <w:t>History of factor tilt alert events. Query param: limit.</w:t>
            </w:r>
          </w:p>
        </w:tc>
      </w:tr>
      <w:tr w:rsidR="00F450A3" w14:paraId="5946FD29" w14:textId="77777777">
        <w:tc>
          <w:tcPr>
            <w:tcW w:w="1008" w:type="dxa"/>
            <w:shd w:val="clear" w:color="auto" w:fill="F2F2F2"/>
          </w:tcPr>
          <w:p w14:paraId="236792B9" w14:textId="77777777" w:rsidR="00F450A3" w:rsidRDefault="00000000">
            <w:r>
              <w:rPr>
                <w:sz w:val="20"/>
              </w:rPr>
              <w:t>GET</w:t>
            </w:r>
          </w:p>
        </w:tc>
        <w:tc>
          <w:tcPr>
            <w:tcW w:w="4320" w:type="dxa"/>
            <w:shd w:val="clear" w:color="auto" w:fill="F2F2F2"/>
          </w:tcPr>
          <w:p w14:paraId="57748E0F" w14:textId="77777777" w:rsidR="00F450A3" w:rsidRDefault="00000000">
            <w:r>
              <w:rPr>
                <w:sz w:val="20"/>
              </w:rPr>
              <w:t>/api/v1/portfolio/fill-quality</w:t>
            </w:r>
          </w:p>
        </w:tc>
        <w:tc>
          <w:tcPr>
            <w:tcW w:w="4752" w:type="dxa"/>
            <w:shd w:val="clear" w:color="auto" w:fill="F2F2F2"/>
          </w:tcPr>
          <w:p w14:paraId="2D7AC0E6" w14:textId="77777777" w:rsidR="00F450A3" w:rsidRDefault="00000000">
            <w:r>
              <w:rPr>
                <w:sz w:val="20"/>
              </w:rPr>
              <w:t>Fill quality records (slippage in bps per fill).</w:t>
            </w:r>
          </w:p>
        </w:tc>
      </w:tr>
      <w:tr w:rsidR="00F450A3" w14:paraId="74D5FF86" w14:textId="77777777">
        <w:tc>
          <w:tcPr>
            <w:tcW w:w="1008" w:type="dxa"/>
            <w:shd w:val="clear" w:color="auto" w:fill="FFFFFF"/>
          </w:tcPr>
          <w:p w14:paraId="136B0449" w14:textId="77777777" w:rsidR="00F450A3" w:rsidRDefault="00000000">
            <w:r>
              <w:rPr>
                <w:sz w:val="20"/>
              </w:rPr>
              <w:t>GET</w:t>
            </w:r>
          </w:p>
        </w:tc>
        <w:tc>
          <w:tcPr>
            <w:tcW w:w="4320" w:type="dxa"/>
            <w:shd w:val="clear" w:color="auto" w:fill="FFFFFF"/>
          </w:tcPr>
          <w:p w14:paraId="0B9017B3" w14:textId="77777777" w:rsidR="00F450A3" w:rsidRDefault="00000000">
            <w:r>
              <w:rPr>
                <w:sz w:val="20"/>
              </w:rPr>
              <w:t>/api/v1/portfolio/fill-quality/attribution</w:t>
            </w:r>
          </w:p>
        </w:tc>
        <w:tc>
          <w:tcPr>
            <w:tcW w:w="4752" w:type="dxa"/>
            <w:shd w:val="clear" w:color="auto" w:fill="FFFFFF"/>
          </w:tcPr>
          <w:p w14:paraId="31E9E3D4" w14:textId="77777777" w:rsidR="00F450A3" w:rsidRDefault="00000000">
            <w:r>
              <w:rPr>
                <w:sz w:val="20"/>
              </w:rPr>
              <w:t>Alpha-decay attribution summary across all fills.</w:t>
            </w:r>
          </w:p>
        </w:tc>
      </w:tr>
      <w:tr w:rsidR="00F450A3" w14:paraId="1F8C8F88" w14:textId="77777777">
        <w:tc>
          <w:tcPr>
            <w:tcW w:w="1008" w:type="dxa"/>
            <w:shd w:val="clear" w:color="auto" w:fill="F2F2F2"/>
          </w:tcPr>
          <w:p w14:paraId="50B8AAC5" w14:textId="77777777" w:rsidR="00F450A3" w:rsidRDefault="00000000">
            <w:r>
              <w:rPr>
                <w:sz w:val="20"/>
              </w:rPr>
              <w:t>GET</w:t>
            </w:r>
          </w:p>
        </w:tc>
        <w:tc>
          <w:tcPr>
            <w:tcW w:w="4320" w:type="dxa"/>
            <w:shd w:val="clear" w:color="auto" w:fill="F2F2F2"/>
          </w:tcPr>
          <w:p w14:paraId="577C2168" w14:textId="77777777" w:rsidR="00F450A3" w:rsidRDefault="00000000">
            <w:r>
              <w:rPr>
                <w:sz w:val="20"/>
              </w:rPr>
              <w:t>/api/v1/portfolio/fill-quality/{ticker}</w:t>
            </w:r>
          </w:p>
        </w:tc>
        <w:tc>
          <w:tcPr>
            <w:tcW w:w="4752" w:type="dxa"/>
            <w:shd w:val="clear" w:color="auto" w:fill="F2F2F2"/>
          </w:tcPr>
          <w:p w14:paraId="501A6474" w14:textId="77777777" w:rsidR="00F450A3" w:rsidRDefault="00000000">
            <w:r>
              <w:rPr>
                <w:sz w:val="20"/>
              </w:rPr>
              <w:t>Fill quality records for a specific ticker.</w:t>
            </w:r>
          </w:p>
        </w:tc>
      </w:tr>
      <w:tr w:rsidR="00F450A3" w14:paraId="4D21AB46" w14:textId="77777777">
        <w:tc>
          <w:tcPr>
            <w:tcW w:w="1008" w:type="dxa"/>
            <w:shd w:val="clear" w:color="auto" w:fill="FFFFFF"/>
          </w:tcPr>
          <w:p w14:paraId="6E6B22A1" w14:textId="77777777" w:rsidR="00F450A3" w:rsidRDefault="00000000">
            <w:r>
              <w:rPr>
                <w:sz w:val="20"/>
              </w:rPr>
              <w:lastRenderedPageBreak/>
              <w:t>GET</w:t>
            </w:r>
          </w:p>
        </w:tc>
        <w:tc>
          <w:tcPr>
            <w:tcW w:w="4320" w:type="dxa"/>
            <w:shd w:val="clear" w:color="auto" w:fill="FFFFFF"/>
          </w:tcPr>
          <w:p w14:paraId="1F1C6C9B" w14:textId="77777777" w:rsidR="00F450A3" w:rsidRDefault="00000000">
            <w:r>
              <w:rPr>
                <w:sz w:val="20"/>
              </w:rPr>
              <w:t>/api/v1/portfolio/rebalance-status</w:t>
            </w:r>
          </w:p>
        </w:tc>
        <w:tc>
          <w:tcPr>
            <w:tcW w:w="4752" w:type="dxa"/>
            <w:shd w:val="clear" w:color="auto" w:fill="FFFFFF"/>
          </w:tcPr>
          <w:p w14:paraId="207F425D" w14:textId="77777777" w:rsidR="00F450A3" w:rsidRDefault="00000000">
            <w:r>
              <w:rPr>
                <w:sz w:val="20"/>
              </w:rPr>
              <w:t>Last rebalance check outcome.</w:t>
            </w:r>
          </w:p>
        </w:tc>
      </w:tr>
    </w:tbl>
    <w:p w14:paraId="1FB46CD4" w14:textId="77777777" w:rsidR="00F450A3" w:rsidRDefault="00F450A3"/>
    <w:p w14:paraId="67BFD708" w14:textId="77777777" w:rsidR="00F450A3" w:rsidRDefault="00000000">
      <w:pPr>
        <w:pStyle w:val="Heading2"/>
      </w:pPr>
      <w:r>
        <w:rPr>
          <w:color w:val="007B83"/>
          <w:sz w:val="28"/>
        </w:rPr>
        <w:t>4.4 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9"/>
        <w:gridCol w:w="4130"/>
        <w:gridCol w:w="4447"/>
      </w:tblGrid>
      <w:tr w:rsidR="00F450A3" w14:paraId="03D930AD" w14:textId="77777777">
        <w:tc>
          <w:tcPr>
            <w:tcW w:w="1008" w:type="dxa"/>
            <w:shd w:val="clear" w:color="auto" w:fill="1B2A4A"/>
          </w:tcPr>
          <w:p w14:paraId="45A93BD3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4320" w:type="dxa"/>
            <w:shd w:val="clear" w:color="auto" w:fill="1B2A4A"/>
          </w:tcPr>
          <w:p w14:paraId="0868F967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4752" w:type="dxa"/>
            <w:shd w:val="clear" w:color="auto" w:fill="1B2A4A"/>
          </w:tcPr>
          <w:p w14:paraId="3E349F89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F450A3" w14:paraId="4EFD6877" w14:textId="77777777">
        <w:tc>
          <w:tcPr>
            <w:tcW w:w="1008" w:type="dxa"/>
            <w:shd w:val="clear" w:color="auto" w:fill="F2F2F2"/>
          </w:tcPr>
          <w:p w14:paraId="3E2D1186" w14:textId="77777777" w:rsidR="00F450A3" w:rsidRDefault="00000000">
            <w:r>
              <w:rPr>
                <w:sz w:val="20"/>
              </w:rPr>
              <w:t>POST</w:t>
            </w:r>
          </w:p>
        </w:tc>
        <w:tc>
          <w:tcPr>
            <w:tcW w:w="4320" w:type="dxa"/>
            <w:shd w:val="clear" w:color="auto" w:fill="F2F2F2"/>
          </w:tcPr>
          <w:p w14:paraId="62060FC1" w14:textId="77777777" w:rsidR="00F450A3" w:rsidRDefault="00000000">
            <w:r>
              <w:rPr>
                <w:sz w:val="20"/>
              </w:rPr>
              <w:t>/api/v1/actions/review</w:t>
            </w:r>
          </w:p>
        </w:tc>
        <w:tc>
          <w:tcPr>
            <w:tcW w:w="4752" w:type="dxa"/>
            <w:shd w:val="clear" w:color="auto" w:fill="F2F2F2"/>
          </w:tcPr>
          <w:p w14:paraId="1D97434B" w14:textId="77777777" w:rsidR="00F450A3" w:rsidRDefault="00000000">
            <w:r>
              <w:rPr>
                <w:sz w:val="20"/>
              </w:rPr>
              <w:t>Submit a proposed action for risk validation and execution. Body: PortfolioAction JSON.</w:t>
            </w:r>
          </w:p>
        </w:tc>
      </w:tr>
      <w:tr w:rsidR="00F450A3" w14:paraId="0126EFFD" w14:textId="77777777">
        <w:tc>
          <w:tcPr>
            <w:tcW w:w="1008" w:type="dxa"/>
            <w:shd w:val="clear" w:color="auto" w:fill="FFFFFF"/>
          </w:tcPr>
          <w:p w14:paraId="6A9D7D5C" w14:textId="77777777" w:rsidR="00F450A3" w:rsidRDefault="00000000">
            <w:r>
              <w:rPr>
                <w:sz w:val="20"/>
              </w:rPr>
              <w:t>GET</w:t>
            </w:r>
          </w:p>
        </w:tc>
        <w:tc>
          <w:tcPr>
            <w:tcW w:w="4320" w:type="dxa"/>
            <w:shd w:val="clear" w:color="auto" w:fill="FFFFFF"/>
          </w:tcPr>
          <w:p w14:paraId="36DF3459" w14:textId="77777777" w:rsidR="00F450A3" w:rsidRDefault="00000000">
            <w:r>
              <w:rPr>
                <w:sz w:val="20"/>
              </w:rPr>
              <w:t>/api/v1/actions/history</w:t>
            </w:r>
          </w:p>
        </w:tc>
        <w:tc>
          <w:tcPr>
            <w:tcW w:w="4752" w:type="dxa"/>
            <w:shd w:val="clear" w:color="auto" w:fill="FFFFFF"/>
          </w:tcPr>
          <w:p w14:paraId="2BE812D3" w14:textId="77777777" w:rsidR="00F450A3" w:rsidRDefault="00000000">
            <w:r>
              <w:rPr>
                <w:sz w:val="20"/>
              </w:rPr>
              <w:t>History of all proposed and executed actions with outcomes.</w:t>
            </w:r>
          </w:p>
        </w:tc>
      </w:tr>
    </w:tbl>
    <w:p w14:paraId="4DD16D63" w14:textId="77777777" w:rsidR="00F450A3" w:rsidRDefault="00F450A3"/>
    <w:p w14:paraId="765E5CCF" w14:textId="77777777" w:rsidR="00F450A3" w:rsidRDefault="00000000">
      <w:pPr>
        <w:pStyle w:val="Heading2"/>
      </w:pPr>
      <w:r>
        <w:rPr>
          <w:color w:val="007B83"/>
          <w:sz w:val="28"/>
        </w:rPr>
        <w:t>4.5 Evaluation &amp; Reports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9"/>
        <w:gridCol w:w="4177"/>
        <w:gridCol w:w="4400"/>
      </w:tblGrid>
      <w:tr w:rsidR="00F450A3" w14:paraId="42420334" w14:textId="77777777">
        <w:tc>
          <w:tcPr>
            <w:tcW w:w="1008" w:type="dxa"/>
            <w:shd w:val="clear" w:color="auto" w:fill="1B2A4A"/>
          </w:tcPr>
          <w:p w14:paraId="1D1B6172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4320" w:type="dxa"/>
            <w:shd w:val="clear" w:color="auto" w:fill="1B2A4A"/>
          </w:tcPr>
          <w:p w14:paraId="3E7609C9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4752" w:type="dxa"/>
            <w:shd w:val="clear" w:color="auto" w:fill="1B2A4A"/>
          </w:tcPr>
          <w:p w14:paraId="516246C6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F450A3" w14:paraId="69D0C36A" w14:textId="77777777">
        <w:tc>
          <w:tcPr>
            <w:tcW w:w="1008" w:type="dxa"/>
            <w:shd w:val="clear" w:color="auto" w:fill="F2F2F2"/>
          </w:tcPr>
          <w:p w14:paraId="7981C398" w14:textId="77777777" w:rsidR="00F450A3" w:rsidRDefault="00000000">
            <w:r>
              <w:rPr>
                <w:sz w:val="20"/>
              </w:rPr>
              <w:t>GET</w:t>
            </w:r>
          </w:p>
        </w:tc>
        <w:tc>
          <w:tcPr>
            <w:tcW w:w="4320" w:type="dxa"/>
            <w:shd w:val="clear" w:color="auto" w:fill="F2F2F2"/>
          </w:tcPr>
          <w:p w14:paraId="02399908" w14:textId="77777777" w:rsidR="00F450A3" w:rsidRDefault="00000000">
            <w:r>
              <w:rPr>
                <w:sz w:val="20"/>
              </w:rPr>
              <w:t>/api/v1/evaluation/scorecard</w:t>
            </w:r>
          </w:p>
        </w:tc>
        <w:tc>
          <w:tcPr>
            <w:tcW w:w="4752" w:type="dxa"/>
            <w:shd w:val="clear" w:color="auto" w:fill="F2F2F2"/>
          </w:tcPr>
          <w:p w14:paraId="76B0704A" w14:textId="77777777" w:rsidR="00F450A3" w:rsidRDefault="00000000">
            <w:r>
              <w:rPr>
                <w:sz w:val="20"/>
              </w:rPr>
              <w:t>Latest daily scorecard with A-F grade, returns, Sharpe, and drawdown.</w:t>
            </w:r>
          </w:p>
        </w:tc>
      </w:tr>
      <w:tr w:rsidR="00F450A3" w14:paraId="34A7F71B" w14:textId="77777777">
        <w:tc>
          <w:tcPr>
            <w:tcW w:w="1008" w:type="dxa"/>
            <w:shd w:val="clear" w:color="auto" w:fill="FFFFFF"/>
          </w:tcPr>
          <w:p w14:paraId="08E5A615" w14:textId="77777777" w:rsidR="00F450A3" w:rsidRDefault="00000000">
            <w:r>
              <w:rPr>
                <w:sz w:val="20"/>
              </w:rPr>
              <w:t>GET</w:t>
            </w:r>
          </w:p>
        </w:tc>
        <w:tc>
          <w:tcPr>
            <w:tcW w:w="4320" w:type="dxa"/>
            <w:shd w:val="clear" w:color="auto" w:fill="FFFFFF"/>
          </w:tcPr>
          <w:p w14:paraId="6D212EAC" w14:textId="77777777" w:rsidR="00F450A3" w:rsidRDefault="00000000">
            <w:r>
              <w:rPr>
                <w:sz w:val="20"/>
              </w:rPr>
              <w:t>/api/v1/evaluation/trades</w:t>
            </w:r>
          </w:p>
        </w:tc>
        <w:tc>
          <w:tcPr>
            <w:tcW w:w="4752" w:type="dxa"/>
            <w:shd w:val="clear" w:color="auto" w:fill="FFFFFF"/>
          </w:tcPr>
          <w:p w14:paraId="2D085B6C" w14:textId="77777777" w:rsidR="00F450A3" w:rsidRDefault="00000000">
            <w:r>
              <w:rPr>
                <w:sz w:val="20"/>
              </w:rPr>
              <w:t>All graded closed trade records.</w:t>
            </w:r>
          </w:p>
        </w:tc>
      </w:tr>
      <w:tr w:rsidR="00F450A3" w14:paraId="2EAD70DA" w14:textId="77777777">
        <w:tc>
          <w:tcPr>
            <w:tcW w:w="1008" w:type="dxa"/>
            <w:shd w:val="clear" w:color="auto" w:fill="F2F2F2"/>
          </w:tcPr>
          <w:p w14:paraId="2ABF9B7B" w14:textId="77777777" w:rsidR="00F450A3" w:rsidRDefault="00000000">
            <w:r>
              <w:rPr>
                <w:sz w:val="20"/>
              </w:rPr>
              <w:t>GET</w:t>
            </w:r>
          </w:p>
        </w:tc>
        <w:tc>
          <w:tcPr>
            <w:tcW w:w="4320" w:type="dxa"/>
            <w:shd w:val="clear" w:color="auto" w:fill="F2F2F2"/>
          </w:tcPr>
          <w:p w14:paraId="13BC7AE7" w14:textId="77777777" w:rsidR="00F450A3" w:rsidRDefault="00000000">
            <w:r>
              <w:rPr>
                <w:sz w:val="20"/>
              </w:rPr>
              <w:t>/api/v1/evaluation/attribution</w:t>
            </w:r>
          </w:p>
        </w:tc>
        <w:tc>
          <w:tcPr>
            <w:tcW w:w="4752" w:type="dxa"/>
            <w:shd w:val="clear" w:color="auto" w:fill="F2F2F2"/>
          </w:tcPr>
          <w:p w14:paraId="40C3B2C1" w14:textId="77777777" w:rsidR="00F450A3" w:rsidRDefault="00000000">
            <w:r>
              <w:rPr>
                <w:sz w:val="20"/>
              </w:rPr>
              <w:t>Per-strategy P&amp;L attribution history.</w:t>
            </w:r>
          </w:p>
        </w:tc>
      </w:tr>
      <w:tr w:rsidR="00F450A3" w14:paraId="2C01F955" w14:textId="77777777">
        <w:tc>
          <w:tcPr>
            <w:tcW w:w="1008" w:type="dxa"/>
            <w:shd w:val="clear" w:color="auto" w:fill="FFFFFF"/>
          </w:tcPr>
          <w:p w14:paraId="4ECF33C3" w14:textId="77777777" w:rsidR="00F450A3" w:rsidRDefault="00000000">
            <w:r>
              <w:rPr>
                <w:sz w:val="20"/>
              </w:rPr>
              <w:t>GET</w:t>
            </w:r>
          </w:p>
        </w:tc>
        <w:tc>
          <w:tcPr>
            <w:tcW w:w="4320" w:type="dxa"/>
            <w:shd w:val="clear" w:color="auto" w:fill="FFFFFF"/>
          </w:tcPr>
          <w:p w14:paraId="7E018E23" w14:textId="77777777" w:rsidR="00F450A3" w:rsidRDefault="00000000">
            <w:r>
              <w:rPr>
                <w:sz w:val="20"/>
              </w:rPr>
              <w:t>/api/v1/evaluation/signal-quality</w:t>
            </w:r>
          </w:p>
        </w:tc>
        <w:tc>
          <w:tcPr>
            <w:tcW w:w="4752" w:type="dxa"/>
            <w:shd w:val="clear" w:color="auto" w:fill="FFFFFF"/>
          </w:tcPr>
          <w:p w14:paraId="1CB6CDCD" w14:textId="77777777" w:rsidR="00F450A3" w:rsidRDefault="00000000">
            <w:r>
              <w:rPr>
                <w:sz w:val="20"/>
              </w:rPr>
              <w:t>Signal quality hit-rate metrics per strategy.</w:t>
            </w:r>
          </w:p>
        </w:tc>
      </w:tr>
      <w:tr w:rsidR="00F450A3" w14:paraId="3BC2D274" w14:textId="77777777">
        <w:tc>
          <w:tcPr>
            <w:tcW w:w="1008" w:type="dxa"/>
            <w:shd w:val="clear" w:color="auto" w:fill="F2F2F2"/>
          </w:tcPr>
          <w:p w14:paraId="62C6ECC5" w14:textId="77777777" w:rsidR="00F450A3" w:rsidRDefault="00000000">
            <w:r>
              <w:rPr>
                <w:sz w:val="20"/>
              </w:rPr>
              <w:t>GET</w:t>
            </w:r>
          </w:p>
        </w:tc>
        <w:tc>
          <w:tcPr>
            <w:tcW w:w="4320" w:type="dxa"/>
            <w:shd w:val="clear" w:color="auto" w:fill="F2F2F2"/>
          </w:tcPr>
          <w:p w14:paraId="047638EE" w14:textId="77777777" w:rsidR="00F450A3" w:rsidRDefault="00000000">
            <w:r>
              <w:rPr>
                <w:sz w:val="20"/>
              </w:rPr>
              <w:t>/api/v1/reports/daily</w:t>
            </w:r>
          </w:p>
        </w:tc>
        <w:tc>
          <w:tcPr>
            <w:tcW w:w="4752" w:type="dxa"/>
            <w:shd w:val="clear" w:color="auto" w:fill="F2F2F2"/>
          </w:tcPr>
          <w:p w14:paraId="4672C380" w14:textId="77777777" w:rsidR="00F450A3" w:rsidRDefault="00000000">
            <w:r>
              <w:rPr>
                <w:sz w:val="20"/>
              </w:rPr>
              <w:t>Latest generated daily report.</w:t>
            </w:r>
          </w:p>
        </w:tc>
      </w:tr>
      <w:tr w:rsidR="00F450A3" w14:paraId="1C97F243" w14:textId="77777777">
        <w:tc>
          <w:tcPr>
            <w:tcW w:w="1008" w:type="dxa"/>
            <w:shd w:val="clear" w:color="auto" w:fill="FFFFFF"/>
          </w:tcPr>
          <w:p w14:paraId="3C107486" w14:textId="77777777" w:rsidR="00F450A3" w:rsidRDefault="00000000">
            <w:r>
              <w:rPr>
                <w:sz w:val="20"/>
              </w:rPr>
              <w:t>GET</w:t>
            </w:r>
          </w:p>
        </w:tc>
        <w:tc>
          <w:tcPr>
            <w:tcW w:w="4320" w:type="dxa"/>
            <w:shd w:val="clear" w:color="auto" w:fill="FFFFFF"/>
          </w:tcPr>
          <w:p w14:paraId="5E52FDFD" w14:textId="77777777" w:rsidR="00F450A3" w:rsidRDefault="00000000">
            <w:r>
              <w:rPr>
                <w:sz w:val="20"/>
              </w:rPr>
              <w:t>/api/v1/reports/operator-summary</w:t>
            </w:r>
          </w:p>
        </w:tc>
        <w:tc>
          <w:tcPr>
            <w:tcW w:w="4752" w:type="dxa"/>
            <w:shd w:val="clear" w:color="auto" w:fill="FFFFFF"/>
          </w:tcPr>
          <w:p w14:paraId="30E6AD6D" w14:textId="77777777" w:rsidR="00F450A3" w:rsidRDefault="00000000">
            <w:r>
              <w:rPr>
                <w:sz w:val="20"/>
              </w:rPr>
              <w:t>Latest high-level operator narrative summary.</w:t>
            </w:r>
          </w:p>
        </w:tc>
      </w:tr>
      <w:tr w:rsidR="00F450A3" w14:paraId="3FDF3CEA" w14:textId="77777777">
        <w:tc>
          <w:tcPr>
            <w:tcW w:w="1008" w:type="dxa"/>
            <w:shd w:val="clear" w:color="auto" w:fill="F2F2F2"/>
          </w:tcPr>
          <w:p w14:paraId="0C35A8A5" w14:textId="77777777" w:rsidR="00F450A3" w:rsidRDefault="00000000">
            <w:r>
              <w:rPr>
                <w:sz w:val="20"/>
              </w:rPr>
              <w:t>GET</w:t>
            </w:r>
          </w:p>
        </w:tc>
        <w:tc>
          <w:tcPr>
            <w:tcW w:w="4320" w:type="dxa"/>
            <w:shd w:val="clear" w:color="auto" w:fill="F2F2F2"/>
          </w:tcPr>
          <w:p w14:paraId="01936D2E" w14:textId="77777777" w:rsidR="00F450A3" w:rsidRDefault="00000000">
            <w:r>
              <w:rPr>
                <w:sz w:val="20"/>
              </w:rPr>
              <w:t>/api/v1/reports/improvement-proposals</w:t>
            </w:r>
          </w:p>
        </w:tc>
        <w:tc>
          <w:tcPr>
            <w:tcW w:w="4752" w:type="dxa"/>
            <w:shd w:val="clear" w:color="auto" w:fill="F2F2F2"/>
          </w:tcPr>
          <w:p w14:paraId="0FD029C6" w14:textId="77777777" w:rsidR="00F450A3" w:rsidRDefault="00000000">
            <w:r>
              <w:rPr>
                <w:sz w:val="20"/>
              </w:rPr>
              <w:t>Current self-improvement proposals with status.</w:t>
            </w:r>
          </w:p>
        </w:tc>
      </w:tr>
      <w:tr w:rsidR="00F450A3" w14:paraId="076BC0E3" w14:textId="77777777">
        <w:tc>
          <w:tcPr>
            <w:tcW w:w="1008" w:type="dxa"/>
            <w:shd w:val="clear" w:color="auto" w:fill="FFFFFF"/>
          </w:tcPr>
          <w:p w14:paraId="7230B3E2" w14:textId="77777777" w:rsidR="00F450A3" w:rsidRDefault="00000000">
            <w:r>
              <w:rPr>
                <w:sz w:val="20"/>
              </w:rPr>
              <w:t>GET</w:t>
            </w:r>
          </w:p>
        </w:tc>
        <w:tc>
          <w:tcPr>
            <w:tcW w:w="4320" w:type="dxa"/>
            <w:shd w:val="clear" w:color="auto" w:fill="FFFFFF"/>
          </w:tcPr>
          <w:p w14:paraId="5171E993" w14:textId="77777777" w:rsidR="00F450A3" w:rsidRDefault="00000000">
            <w:r>
              <w:rPr>
                <w:sz w:val="20"/>
              </w:rPr>
              <w:t>/api/v1/reports/backtest</w:t>
            </w:r>
          </w:p>
        </w:tc>
        <w:tc>
          <w:tcPr>
            <w:tcW w:w="4752" w:type="dxa"/>
            <w:shd w:val="clear" w:color="auto" w:fill="FFFFFF"/>
          </w:tcPr>
          <w:p w14:paraId="1A1A8BA4" w14:textId="77777777" w:rsidR="00F450A3" w:rsidRDefault="00000000">
            <w:r>
              <w:rPr>
                <w:sz w:val="20"/>
              </w:rPr>
              <w:t>Backtest comparison results across strategies.</w:t>
            </w:r>
          </w:p>
        </w:tc>
      </w:tr>
    </w:tbl>
    <w:p w14:paraId="4BD381AE" w14:textId="77777777" w:rsidR="00F450A3" w:rsidRDefault="00F450A3"/>
    <w:p w14:paraId="0C22D96A" w14:textId="77777777" w:rsidR="00F450A3" w:rsidRDefault="00000000">
      <w:pPr>
        <w:pStyle w:val="Heading2"/>
      </w:pPr>
      <w:r>
        <w:rPr>
          <w:color w:val="007B83"/>
          <w:sz w:val="28"/>
        </w:rPr>
        <w:t>4.6 Intelligence (Authenticated)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"/>
        <w:gridCol w:w="4122"/>
        <w:gridCol w:w="4457"/>
      </w:tblGrid>
      <w:tr w:rsidR="00F450A3" w14:paraId="56F2F4F4" w14:textId="77777777">
        <w:tc>
          <w:tcPr>
            <w:tcW w:w="1008" w:type="dxa"/>
            <w:shd w:val="clear" w:color="auto" w:fill="1B2A4A"/>
          </w:tcPr>
          <w:p w14:paraId="2FFB6BE2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4320" w:type="dxa"/>
            <w:shd w:val="clear" w:color="auto" w:fill="1B2A4A"/>
          </w:tcPr>
          <w:p w14:paraId="5B6695AA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4752" w:type="dxa"/>
            <w:shd w:val="clear" w:color="auto" w:fill="1B2A4A"/>
          </w:tcPr>
          <w:p w14:paraId="09888F6D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F450A3" w14:paraId="3E4FD328" w14:textId="77777777">
        <w:tc>
          <w:tcPr>
            <w:tcW w:w="1008" w:type="dxa"/>
            <w:shd w:val="clear" w:color="auto" w:fill="F2F2F2"/>
          </w:tcPr>
          <w:p w14:paraId="41AC22DC" w14:textId="77777777" w:rsidR="00F450A3" w:rsidRDefault="00000000">
            <w:r>
              <w:rPr>
                <w:sz w:val="20"/>
              </w:rPr>
              <w:t>POST</w:t>
            </w:r>
          </w:p>
        </w:tc>
        <w:tc>
          <w:tcPr>
            <w:tcW w:w="4320" w:type="dxa"/>
            <w:shd w:val="clear" w:color="auto" w:fill="F2F2F2"/>
          </w:tcPr>
          <w:p w14:paraId="03C2332F" w14:textId="77777777" w:rsidR="00F450A3" w:rsidRDefault="00000000">
            <w:r>
              <w:rPr>
                <w:sz w:val="20"/>
              </w:rPr>
              <w:t>/api/v1/intelligence/events</w:t>
            </w:r>
          </w:p>
        </w:tc>
        <w:tc>
          <w:tcPr>
            <w:tcW w:w="4752" w:type="dxa"/>
            <w:shd w:val="clear" w:color="auto" w:fill="F2F2F2"/>
          </w:tcPr>
          <w:p w14:paraId="4C323CB5" w14:textId="77777777" w:rsidR="00F450A3" w:rsidRDefault="00000000">
            <w:r>
              <w:rPr>
                <w:sz w:val="20"/>
              </w:rPr>
              <w:t>Push a macro/policy event into the intel feed. Requires Bearer token. Body: PushEventRequest.</w:t>
            </w:r>
          </w:p>
        </w:tc>
      </w:tr>
      <w:tr w:rsidR="00F450A3" w14:paraId="06AD0D95" w14:textId="77777777">
        <w:tc>
          <w:tcPr>
            <w:tcW w:w="1008" w:type="dxa"/>
            <w:shd w:val="clear" w:color="auto" w:fill="FFFFFF"/>
          </w:tcPr>
          <w:p w14:paraId="1764727C" w14:textId="77777777" w:rsidR="00F450A3" w:rsidRDefault="00000000">
            <w:r>
              <w:rPr>
                <w:sz w:val="20"/>
              </w:rPr>
              <w:t>POST</w:t>
            </w:r>
          </w:p>
        </w:tc>
        <w:tc>
          <w:tcPr>
            <w:tcW w:w="4320" w:type="dxa"/>
            <w:shd w:val="clear" w:color="auto" w:fill="FFFFFF"/>
          </w:tcPr>
          <w:p w14:paraId="0388C76E" w14:textId="77777777" w:rsidR="00F450A3" w:rsidRDefault="00000000">
            <w:r>
              <w:rPr>
                <w:sz w:val="20"/>
              </w:rPr>
              <w:t>/api/v1/intelligence/news</w:t>
            </w:r>
          </w:p>
        </w:tc>
        <w:tc>
          <w:tcPr>
            <w:tcW w:w="4752" w:type="dxa"/>
            <w:shd w:val="clear" w:color="auto" w:fill="FFFFFF"/>
          </w:tcPr>
          <w:p w14:paraId="31578C45" w14:textId="77777777" w:rsidR="00F450A3" w:rsidRDefault="00000000">
            <w:r>
              <w:rPr>
                <w:sz w:val="20"/>
              </w:rPr>
              <w:t>Push a news item into the intel feed. Requires Bearer token. Body: PushNewsItemRequest.</w:t>
            </w:r>
          </w:p>
        </w:tc>
      </w:tr>
      <w:tr w:rsidR="00F450A3" w14:paraId="4074C26D" w14:textId="77777777">
        <w:tc>
          <w:tcPr>
            <w:tcW w:w="1008" w:type="dxa"/>
            <w:shd w:val="clear" w:color="auto" w:fill="F2F2F2"/>
          </w:tcPr>
          <w:p w14:paraId="37EED0CA" w14:textId="77777777" w:rsidR="00F450A3" w:rsidRDefault="00000000">
            <w:r>
              <w:rPr>
                <w:sz w:val="20"/>
              </w:rPr>
              <w:t>GET</w:t>
            </w:r>
          </w:p>
        </w:tc>
        <w:tc>
          <w:tcPr>
            <w:tcW w:w="4320" w:type="dxa"/>
            <w:shd w:val="clear" w:color="auto" w:fill="F2F2F2"/>
          </w:tcPr>
          <w:p w14:paraId="5FCCB00B" w14:textId="77777777" w:rsidR="00F450A3" w:rsidRDefault="00000000">
            <w:r>
              <w:rPr>
                <w:sz w:val="20"/>
              </w:rPr>
              <w:t>/api/v1/intelligence/feed</w:t>
            </w:r>
          </w:p>
        </w:tc>
        <w:tc>
          <w:tcPr>
            <w:tcW w:w="4752" w:type="dxa"/>
            <w:shd w:val="clear" w:color="auto" w:fill="F2F2F2"/>
          </w:tcPr>
          <w:p w14:paraId="4A8A8DF5" w14:textId="77777777" w:rsidR="00F450A3" w:rsidRDefault="00000000">
            <w:r>
              <w:rPr>
                <w:sz w:val="20"/>
              </w:rPr>
              <w:t>Current intelligence feed (macro events + news insights).</w:t>
            </w:r>
          </w:p>
        </w:tc>
      </w:tr>
    </w:tbl>
    <w:p w14:paraId="5A53A1F1" w14:textId="77777777" w:rsidR="00F450A3" w:rsidRDefault="00F450A3"/>
    <w:p w14:paraId="55788C4A" w14:textId="77777777" w:rsidR="00F450A3" w:rsidRDefault="00000000">
      <w:pPr>
        <w:pStyle w:val="Heading2"/>
      </w:pPr>
      <w:r>
        <w:rPr>
          <w:color w:val="007B83"/>
          <w:sz w:val="28"/>
        </w:rPr>
        <w:t>4.7 Live Mode Gate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0"/>
        <w:gridCol w:w="4073"/>
        <w:gridCol w:w="4503"/>
      </w:tblGrid>
      <w:tr w:rsidR="00F450A3" w14:paraId="3F6BEF0C" w14:textId="77777777">
        <w:tc>
          <w:tcPr>
            <w:tcW w:w="1008" w:type="dxa"/>
            <w:shd w:val="clear" w:color="auto" w:fill="1B2A4A"/>
          </w:tcPr>
          <w:p w14:paraId="0CAAE8C0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4320" w:type="dxa"/>
            <w:shd w:val="clear" w:color="auto" w:fill="1B2A4A"/>
          </w:tcPr>
          <w:p w14:paraId="13AFB684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4752" w:type="dxa"/>
            <w:shd w:val="clear" w:color="auto" w:fill="1B2A4A"/>
          </w:tcPr>
          <w:p w14:paraId="56F9923C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F450A3" w14:paraId="3F86B0D3" w14:textId="77777777">
        <w:tc>
          <w:tcPr>
            <w:tcW w:w="1008" w:type="dxa"/>
            <w:shd w:val="clear" w:color="auto" w:fill="F2F2F2"/>
          </w:tcPr>
          <w:p w14:paraId="2ABE84BD" w14:textId="77777777" w:rsidR="00F450A3" w:rsidRDefault="00000000">
            <w:r>
              <w:rPr>
                <w:sz w:val="20"/>
              </w:rPr>
              <w:t>GET</w:t>
            </w:r>
          </w:p>
        </w:tc>
        <w:tc>
          <w:tcPr>
            <w:tcW w:w="4320" w:type="dxa"/>
            <w:shd w:val="clear" w:color="auto" w:fill="F2F2F2"/>
          </w:tcPr>
          <w:p w14:paraId="69F71748" w14:textId="77777777" w:rsidR="00F450A3" w:rsidRDefault="00000000">
            <w:r>
              <w:rPr>
                <w:sz w:val="20"/>
              </w:rPr>
              <w:t>/api/v1/live-gate/status</w:t>
            </w:r>
          </w:p>
        </w:tc>
        <w:tc>
          <w:tcPr>
            <w:tcW w:w="4752" w:type="dxa"/>
            <w:shd w:val="clear" w:color="auto" w:fill="F2F2F2"/>
          </w:tcPr>
          <w:p w14:paraId="47451014" w14:textId="77777777" w:rsidR="00F450A3" w:rsidRDefault="00000000">
            <w:r>
              <w:rPr>
                <w:sz w:val="20"/>
              </w:rPr>
              <w:t>Current live mode gate status: all gate names, PASS/WARN/FAIL outcomes, recommendation.</w:t>
            </w:r>
          </w:p>
        </w:tc>
      </w:tr>
      <w:tr w:rsidR="00F450A3" w14:paraId="0EE4E1C0" w14:textId="77777777">
        <w:tc>
          <w:tcPr>
            <w:tcW w:w="1008" w:type="dxa"/>
            <w:shd w:val="clear" w:color="auto" w:fill="FFFFFF"/>
          </w:tcPr>
          <w:p w14:paraId="2D3A5529" w14:textId="77777777" w:rsidR="00F450A3" w:rsidRDefault="00000000">
            <w:r>
              <w:rPr>
                <w:sz w:val="20"/>
              </w:rPr>
              <w:t>POST</w:t>
            </w:r>
          </w:p>
        </w:tc>
        <w:tc>
          <w:tcPr>
            <w:tcW w:w="4320" w:type="dxa"/>
            <w:shd w:val="clear" w:color="auto" w:fill="FFFFFF"/>
          </w:tcPr>
          <w:p w14:paraId="31E1DCD0" w14:textId="77777777" w:rsidR="00F450A3" w:rsidRDefault="00000000">
            <w:r>
              <w:rPr>
                <w:sz w:val="20"/>
              </w:rPr>
              <w:t>/api/v1/live-gate/promote</w:t>
            </w:r>
          </w:p>
        </w:tc>
        <w:tc>
          <w:tcPr>
            <w:tcW w:w="4752" w:type="dxa"/>
            <w:shd w:val="clear" w:color="auto" w:fill="FFFFFF"/>
          </w:tcPr>
          <w:p w14:paraId="40E0E603" w14:textId="77777777" w:rsidR="00F450A3" w:rsidRDefault="00000000">
            <w:r>
              <w:rPr>
                <w:sz w:val="20"/>
              </w:rPr>
              <w:t>Promote operating mode from paper to human_approved. Returns new mode and gate summary.</w:t>
            </w:r>
          </w:p>
        </w:tc>
      </w:tr>
    </w:tbl>
    <w:p w14:paraId="7DB5425C" w14:textId="77777777" w:rsidR="00F450A3" w:rsidRDefault="00F450A3"/>
    <w:p w14:paraId="2DBFCBCB" w14:textId="77777777" w:rsidR="00F450A3" w:rsidRDefault="00000000">
      <w:pPr>
        <w:pStyle w:val="Heading2"/>
      </w:pPr>
      <w:r>
        <w:rPr>
          <w:color w:val="007B83"/>
          <w:sz w:val="28"/>
        </w:rPr>
        <w:t>4.8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0"/>
        <w:gridCol w:w="4133"/>
        <w:gridCol w:w="4443"/>
      </w:tblGrid>
      <w:tr w:rsidR="00F450A3" w14:paraId="3814178B" w14:textId="77777777">
        <w:tc>
          <w:tcPr>
            <w:tcW w:w="1008" w:type="dxa"/>
            <w:shd w:val="clear" w:color="auto" w:fill="1B2A4A"/>
          </w:tcPr>
          <w:p w14:paraId="31F9F4B4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4320" w:type="dxa"/>
            <w:shd w:val="clear" w:color="auto" w:fill="1B2A4A"/>
          </w:tcPr>
          <w:p w14:paraId="5D2D5B94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4752" w:type="dxa"/>
            <w:shd w:val="clear" w:color="auto" w:fill="1B2A4A"/>
          </w:tcPr>
          <w:p w14:paraId="301F33D4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F450A3" w14:paraId="42E763D4" w14:textId="77777777">
        <w:tc>
          <w:tcPr>
            <w:tcW w:w="1008" w:type="dxa"/>
            <w:shd w:val="clear" w:color="auto" w:fill="F2F2F2"/>
          </w:tcPr>
          <w:p w14:paraId="75D80CEE" w14:textId="77777777" w:rsidR="00F450A3" w:rsidRDefault="00000000">
            <w:r>
              <w:rPr>
                <w:sz w:val="20"/>
              </w:rPr>
              <w:t>GET</w:t>
            </w:r>
          </w:p>
        </w:tc>
        <w:tc>
          <w:tcPr>
            <w:tcW w:w="4320" w:type="dxa"/>
            <w:shd w:val="clear" w:color="auto" w:fill="F2F2F2"/>
          </w:tcPr>
          <w:p w14:paraId="7C74F3B4" w14:textId="77777777" w:rsidR="00F450A3" w:rsidRDefault="00000000">
            <w:r>
              <w:rPr>
                <w:sz w:val="20"/>
              </w:rPr>
              <w:t>/api/v1/config/settings</w:t>
            </w:r>
          </w:p>
        </w:tc>
        <w:tc>
          <w:tcPr>
            <w:tcW w:w="4752" w:type="dxa"/>
            <w:shd w:val="clear" w:color="auto" w:fill="F2F2F2"/>
          </w:tcPr>
          <w:p w14:paraId="2DB63A4D" w14:textId="77777777" w:rsidR="00F450A3" w:rsidRDefault="00000000">
            <w:r>
              <w:rPr>
                <w:sz w:val="20"/>
              </w:rPr>
              <w:t>Current system configuration (non-secret fields).</w:t>
            </w:r>
          </w:p>
        </w:tc>
      </w:tr>
      <w:tr w:rsidR="00F450A3" w14:paraId="4AE844F3" w14:textId="77777777">
        <w:tc>
          <w:tcPr>
            <w:tcW w:w="1008" w:type="dxa"/>
            <w:shd w:val="clear" w:color="auto" w:fill="FFFFFF"/>
          </w:tcPr>
          <w:p w14:paraId="41ED9D46" w14:textId="77777777" w:rsidR="00F450A3" w:rsidRDefault="00000000">
            <w:r>
              <w:rPr>
                <w:sz w:val="20"/>
              </w:rPr>
              <w:t>GET</w:t>
            </w:r>
          </w:p>
        </w:tc>
        <w:tc>
          <w:tcPr>
            <w:tcW w:w="4320" w:type="dxa"/>
            <w:shd w:val="clear" w:color="auto" w:fill="FFFFFF"/>
          </w:tcPr>
          <w:p w14:paraId="53B7576D" w14:textId="77777777" w:rsidR="00F450A3" w:rsidRDefault="00000000">
            <w:r>
              <w:rPr>
                <w:sz w:val="20"/>
              </w:rPr>
              <w:t>/api/v1/config/kill-switch</w:t>
            </w:r>
          </w:p>
        </w:tc>
        <w:tc>
          <w:tcPr>
            <w:tcW w:w="4752" w:type="dxa"/>
            <w:shd w:val="clear" w:color="auto" w:fill="FFFFFF"/>
          </w:tcPr>
          <w:p w14:paraId="3BA1D800" w14:textId="77777777" w:rsidR="00F450A3" w:rsidRDefault="00000000">
            <w:r>
              <w:rPr>
                <w:sz w:val="20"/>
              </w:rPr>
              <w:t>Current kill switch state (active / inactive).</w:t>
            </w:r>
          </w:p>
        </w:tc>
      </w:tr>
      <w:tr w:rsidR="00F450A3" w14:paraId="1B3BECC3" w14:textId="77777777">
        <w:tc>
          <w:tcPr>
            <w:tcW w:w="1008" w:type="dxa"/>
            <w:shd w:val="clear" w:color="auto" w:fill="F2F2F2"/>
          </w:tcPr>
          <w:p w14:paraId="4BAA0D05" w14:textId="77777777" w:rsidR="00F450A3" w:rsidRDefault="00000000">
            <w:r>
              <w:rPr>
                <w:sz w:val="20"/>
              </w:rPr>
              <w:t>POST</w:t>
            </w:r>
          </w:p>
        </w:tc>
        <w:tc>
          <w:tcPr>
            <w:tcW w:w="4320" w:type="dxa"/>
            <w:shd w:val="clear" w:color="auto" w:fill="F2F2F2"/>
          </w:tcPr>
          <w:p w14:paraId="55C2647D" w14:textId="77777777" w:rsidR="00F450A3" w:rsidRDefault="00000000">
            <w:r>
              <w:rPr>
                <w:sz w:val="20"/>
              </w:rPr>
              <w:t>/api/v1/config/kill-switch</w:t>
            </w:r>
          </w:p>
        </w:tc>
        <w:tc>
          <w:tcPr>
            <w:tcW w:w="4752" w:type="dxa"/>
            <w:shd w:val="clear" w:color="auto" w:fill="F2F2F2"/>
          </w:tcPr>
          <w:p w14:paraId="1D95E9ED" w14:textId="77777777" w:rsidR="00F450A3" w:rsidRDefault="00000000">
            <w:r>
              <w:rPr>
                <w:sz w:val="20"/>
              </w:rPr>
              <w:t>Activate or deactivate kill switch. Body: {"active": true/false}.</w:t>
            </w:r>
          </w:p>
        </w:tc>
      </w:tr>
    </w:tbl>
    <w:p w14:paraId="64F6A923" w14:textId="77777777" w:rsidR="00F450A3" w:rsidRDefault="00F450A3"/>
    <w:p w14:paraId="65C39BAC" w14:textId="77777777" w:rsidR="00F450A3" w:rsidRDefault="00000000">
      <w:r>
        <w:br w:type="page"/>
      </w:r>
    </w:p>
    <w:p w14:paraId="1C380E45" w14:textId="77777777" w:rsidR="00F450A3" w:rsidRDefault="00000000">
      <w:pPr>
        <w:pStyle w:val="Heading1"/>
      </w:pPr>
      <w:r>
        <w:rPr>
          <w:color w:val="1B2A4A"/>
          <w:sz w:val="36"/>
        </w:rPr>
        <w:lastRenderedPageBreak/>
        <w:t>5. Scheduled Jobs (30 Total — Weekdays ET)</w:t>
      </w:r>
    </w:p>
    <w:p w14:paraId="2D883F6A" w14:textId="77777777" w:rsidR="00F450A3" w:rsidRDefault="00000000">
      <w:r>
        <w:t>All 30 jobs run Monday-Friday Eastern Time via APScheduler inside the apis-worker pod. The PC and Docker Desktop must be running from 5:30 AM to at least 7:00 PM ET for all jobs to fire.</w:t>
      </w:r>
    </w:p>
    <w:p w14:paraId="5EF590E2" w14:textId="77777777" w:rsidR="00F450A3" w:rsidRDefault="00F450A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5"/>
        <w:gridCol w:w="3285"/>
        <w:gridCol w:w="5076"/>
      </w:tblGrid>
      <w:tr w:rsidR="00F450A3" w14:paraId="6A55D724" w14:textId="77777777">
        <w:tc>
          <w:tcPr>
            <w:tcW w:w="1296" w:type="dxa"/>
            <w:shd w:val="clear" w:color="auto" w:fill="1B2A4A"/>
          </w:tcPr>
          <w:p w14:paraId="0DC423F8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Time (ET)</w:t>
            </w:r>
          </w:p>
        </w:tc>
        <w:tc>
          <w:tcPr>
            <w:tcW w:w="3312" w:type="dxa"/>
            <w:shd w:val="clear" w:color="auto" w:fill="1B2A4A"/>
          </w:tcPr>
          <w:p w14:paraId="38A489DB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Job Name</w:t>
            </w:r>
          </w:p>
        </w:tc>
        <w:tc>
          <w:tcPr>
            <w:tcW w:w="5472" w:type="dxa"/>
            <w:shd w:val="clear" w:color="auto" w:fill="1B2A4A"/>
          </w:tcPr>
          <w:p w14:paraId="1B496935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 w:rsidR="00F450A3" w14:paraId="33DED47E" w14:textId="77777777">
        <w:tc>
          <w:tcPr>
            <w:tcW w:w="1296" w:type="dxa"/>
            <w:shd w:val="clear" w:color="auto" w:fill="F2F2F2"/>
          </w:tcPr>
          <w:p w14:paraId="7A2B6574" w14:textId="77777777" w:rsidR="00F450A3" w:rsidRDefault="00000000">
            <w:r>
              <w:rPr>
                <w:sz w:val="20"/>
              </w:rPr>
              <w:t>05:30</w:t>
            </w:r>
          </w:p>
        </w:tc>
        <w:tc>
          <w:tcPr>
            <w:tcW w:w="3312" w:type="dxa"/>
            <w:shd w:val="clear" w:color="auto" w:fill="F2F2F2"/>
          </w:tcPr>
          <w:p w14:paraId="6DE00A20" w14:textId="77777777" w:rsidR="00F450A3" w:rsidRDefault="00000000">
            <w:r>
              <w:rPr>
                <w:sz w:val="20"/>
              </w:rPr>
              <w:t>broker_token_refresh</w:t>
            </w:r>
          </w:p>
        </w:tc>
        <w:tc>
          <w:tcPr>
            <w:tcW w:w="5472" w:type="dxa"/>
            <w:shd w:val="clear" w:color="auto" w:fill="F2F2F2"/>
          </w:tcPr>
          <w:p w14:paraId="46F1588C" w14:textId="77777777" w:rsidR="00F450A3" w:rsidRDefault="00000000">
            <w:r>
              <w:rPr>
                <w:sz w:val="20"/>
              </w:rPr>
              <w:t>Refreshes Alpaca OAuth/API token before market open</w:t>
            </w:r>
          </w:p>
        </w:tc>
      </w:tr>
      <w:tr w:rsidR="00F450A3" w14:paraId="06CCF037" w14:textId="77777777">
        <w:tc>
          <w:tcPr>
            <w:tcW w:w="1296" w:type="dxa"/>
            <w:shd w:val="clear" w:color="auto" w:fill="FFFFFF"/>
          </w:tcPr>
          <w:p w14:paraId="068AB341" w14:textId="77777777" w:rsidR="00F450A3" w:rsidRDefault="00000000">
            <w:r>
              <w:rPr>
                <w:sz w:val="20"/>
              </w:rPr>
              <w:t>06:00</w:t>
            </w:r>
          </w:p>
        </w:tc>
        <w:tc>
          <w:tcPr>
            <w:tcW w:w="3312" w:type="dxa"/>
            <w:shd w:val="clear" w:color="auto" w:fill="FFFFFF"/>
          </w:tcPr>
          <w:p w14:paraId="120B710D" w14:textId="77777777" w:rsidR="00F450A3" w:rsidRDefault="00000000">
            <w:r>
              <w:rPr>
                <w:sz w:val="20"/>
              </w:rPr>
              <w:t>market_data_ingestion</w:t>
            </w:r>
          </w:p>
        </w:tc>
        <w:tc>
          <w:tcPr>
            <w:tcW w:w="5472" w:type="dxa"/>
            <w:shd w:val="clear" w:color="auto" w:fill="FFFFFF"/>
          </w:tcPr>
          <w:p w14:paraId="5BFCA82F" w14:textId="77777777" w:rsidR="00F450A3" w:rsidRDefault="00000000">
            <w:r>
              <w:rPr>
                <w:sz w:val="20"/>
              </w:rPr>
              <w:t>Pulls daily OHLCV bars for all 50 universe tickers via yfinance</w:t>
            </w:r>
          </w:p>
        </w:tc>
      </w:tr>
      <w:tr w:rsidR="00F450A3" w14:paraId="46DBC3D8" w14:textId="77777777">
        <w:tc>
          <w:tcPr>
            <w:tcW w:w="1296" w:type="dxa"/>
            <w:shd w:val="clear" w:color="auto" w:fill="F2F2F2"/>
          </w:tcPr>
          <w:p w14:paraId="7F2818FC" w14:textId="77777777" w:rsidR="00F450A3" w:rsidRDefault="00000000">
            <w:r>
              <w:rPr>
                <w:sz w:val="20"/>
              </w:rPr>
              <w:t>06:05</w:t>
            </w:r>
          </w:p>
        </w:tc>
        <w:tc>
          <w:tcPr>
            <w:tcW w:w="3312" w:type="dxa"/>
            <w:shd w:val="clear" w:color="auto" w:fill="F2F2F2"/>
          </w:tcPr>
          <w:p w14:paraId="405385CA" w14:textId="77777777" w:rsidR="00F450A3" w:rsidRDefault="00000000">
            <w:r>
              <w:rPr>
                <w:sz w:val="20"/>
              </w:rPr>
              <w:t>alternative_data_ingestion</w:t>
            </w:r>
          </w:p>
        </w:tc>
        <w:tc>
          <w:tcPr>
            <w:tcW w:w="5472" w:type="dxa"/>
            <w:shd w:val="clear" w:color="auto" w:fill="F2F2F2"/>
          </w:tcPr>
          <w:p w14:paraId="5F40752A" w14:textId="77777777" w:rsidR="00F450A3" w:rsidRDefault="00000000">
            <w:r>
              <w:rPr>
                <w:sz w:val="20"/>
              </w:rPr>
              <w:t>Ingests alternative data sources</w:t>
            </w:r>
          </w:p>
        </w:tc>
      </w:tr>
      <w:tr w:rsidR="00F450A3" w14:paraId="488EB557" w14:textId="77777777">
        <w:tc>
          <w:tcPr>
            <w:tcW w:w="1296" w:type="dxa"/>
            <w:shd w:val="clear" w:color="auto" w:fill="FFFFFF"/>
          </w:tcPr>
          <w:p w14:paraId="77F50B69" w14:textId="77777777" w:rsidR="00F450A3" w:rsidRDefault="00000000">
            <w:r>
              <w:rPr>
                <w:sz w:val="20"/>
              </w:rPr>
              <w:t>06:10</w:t>
            </w:r>
          </w:p>
        </w:tc>
        <w:tc>
          <w:tcPr>
            <w:tcW w:w="3312" w:type="dxa"/>
            <w:shd w:val="clear" w:color="auto" w:fill="FFFFFF"/>
          </w:tcPr>
          <w:p w14:paraId="0EC3A219" w14:textId="77777777" w:rsidR="00F450A3" w:rsidRDefault="00000000">
            <w:r>
              <w:rPr>
                <w:sz w:val="20"/>
              </w:rPr>
              <w:t>intel_feed_ingestion</w:t>
            </w:r>
          </w:p>
        </w:tc>
        <w:tc>
          <w:tcPr>
            <w:tcW w:w="5472" w:type="dxa"/>
            <w:shd w:val="clear" w:color="auto" w:fill="FFFFFF"/>
          </w:tcPr>
          <w:p w14:paraId="022E62BE" w14:textId="77777777" w:rsidR="00F450A3" w:rsidRDefault="00000000">
            <w:r>
              <w:rPr>
                <w:sz w:val="20"/>
              </w:rPr>
              <w:t>Ingests intelligence feed items (news, policy events)</w:t>
            </w:r>
          </w:p>
        </w:tc>
      </w:tr>
      <w:tr w:rsidR="00F450A3" w14:paraId="2F523222" w14:textId="77777777">
        <w:tc>
          <w:tcPr>
            <w:tcW w:w="1296" w:type="dxa"/>
            <w:shd w:val="clear" w:color="auto" w:fill="F2F2F2"/>
          </w:tcPr>
          <w:p w14:paraId="25CFABCB" w14:textId="77777777" w:rsidR="00F450A3" w:rsidRDefault="00000000">
            <w:r>
              <w:rPr>
                <w:sz w:val="20"/>
              </w:rPr>
              <w:t>06:15</w:t>
            </w:r>
          </w:p>
        </w:tc>
        <w:tc>
          <w:tcPr>
            <w:tcW w:w="3312" w:type="dxa"/>
            <w:shd w:val="clear" w:color="auto" w:fill="F2F2F2"/>
          </w:tcPr>
          <w:p w14:paraId="2AFE456B" w14:textId="77777777" w:rsidR="00F450A3" w:rsidRDefault="00000000">
            <w:r>
              <w:rPr>
                <w:sz w:val="20"/>
              </w:rPr>
              <w:t>feature_refresh</w:t>
            </w:r>
          </w:p>
        </w:tc>
        <w:tc>
          <w:tcPr>
            <w:tcW w:w="5472" w:type="dxa"/>
            <w:shd w:val="clear" w:color="auto" w:fill="F2F2F2"/>
          </w:tcPr>
          <w:p w14:paraId="77B9D5F6" w14:textId="77777777" w:rsidR="00F450A3" w:rsidRDefault="00000000">
            <w:r>
              <w:rPr>
                <w:sz w:val="20"/>
              </w:rPr>
              <w:t>Recomputes 11+ features per ticker from latest market bars</w:t>
            </w:r>
          </w:p>
        </w:tc>
      </w:tr>
      <w:tr w:rsidR="00F450A3" w14:paraId="5BE6CAD7" w14:textId="77777777">
        <w:tc>
          <w:tcPr>
            <w:tcW w:w="1296" w:type="dxa"/>
            <w:shd w:val="clear" w:color="auto" w:fill="FFFFFF"/>
          </w:tcPr>
          <w:p w14:paraId="7F5A0E40" w14:textId="77777777" w:rsidR="00F450A3" w:rsidRDefault="00000000">
            <w:r>
              <w:rPr>
                <w:sz w:val="20"/>
              </w:rPr>
              <w:t>06:16</w:t>
            </w:r>
          </w:p>
        </w:tc>
        <w:tc>
          <w:tcPr>
            <w:tcW w:w="3312" w:type="dxa"/>
            <w:shd w:val="clear" w:color="auto" w:fill="FFFFFF"/>
          </w:tcPr>
          <w:p w14:paraId="3CE1AD87" w14:textId="77777777" w:rsidR="00F450A3" w:rsidRDefault="00000000">
            <w:r>
              <w:rPr>
                <w:sz w:val="20"/>
              </w:rPr>
              <w:t>correlation_refresh</w:t>
            </w:r>
          </w:p>
        </w:tc>
        <w:tc>
          <w:tcPr>
            <w:tcW w:w="5472" w:type="dxa"/>
            <w:shd w:val="clear" w:color="auto" w:fill="FFFFFF"/>
          </w:tcPr>
          <w:p w14:paraId="38CAECAF" w14:textId="77777777" w:rsidR="00F450A3" w:rsidRDefault="00000000">
            <w:r>
              <w:rPr>
                <w:sz w:val="20"/>
              </w:rPr>
              <w:t>Recomputes pairwise correlation matrix for position sizing</w:t>
            </w:r>
          </w:p>
        </w:tc>
      </w:tr>
      <w:tr w:rsidR="00F450A3" w14:paraId="0323F8CF" w14:textId="77777777">
        <w:tc>
          <w:tcPr>
            <w:tcW w:w="1296" w:type="dxa"/>
            <w:shd w:val="clear" w:color="auto" w:fill="F2F2F2"/>
          </w:tcPr>
          <w:p w14:paraId="40008F12" w14:textId="77777777" w:rsidR="00F450A3" w:rsidRDefault="00000000">
            <w:r>
              <w:rPr>
                <w:sz w:val="20"/>
              </w:rPr>
              <w:t>06:17</w:t>
            </w:r>
          </w:p>
        </w:tc>
        <w:tc>
          <w:tcPr>
            <w:tcW w:w="3312" w:type="dxa"/>
            <w:shd w:val="clear" w:color="auto" w:fill="F2F2F2"/>
          </w:tcPr>
          <w:p w14:paraId="707D6DC4" w14:textId="77777777" w:rsidR="00F450A3" w:rsidRDefault="00000000">
            <w:r>
              <w:rPr>
                <w:sz w:val="20"/>
              </w:rPr>
              <w:t>liquidity_refresh</w:t>
            </w:r>
          </w:p>
        </w:tc>
        <w:tc>
          <w:tcPr>
            <w:tcW w:w="5472" w:type="dxa"/>
            <w:shd w:val="clear" w:color="auto" w:fill="F2F2F2"/>
          </w:tcPr>
          <w:p w14:paraId="16E8FC4E" w14:textId="77777777" w:rsidR="00F450A3" w:rsidRDefault="00000000">
            <w:r>
              <w:rPr>
                <w:sz w:val="20"/>
              </w:rPr>
              <w:t>Refreshes dollar-volume liquidity scores per ticker</w:t>
            </w:r>
          </w:p>
        </w:tc>
      </w:tr>
      <w:tr w:rsidR="00F450A3" w14:paraId="26FF3417" w14:textId="77777777">
        <w:tc>
          <w:tcPr>
            <w:tcW w:w="1296" w:type="dxa"/>
            <w:shd w:val="clear" w:color="auto" w:fill="FFFFFF"/>
          </w:tcPr>
          <w:p w14:paraId="160CC0B8" w14:textId="77777777" w:rsidR="00F450A3" w:rsidRDefault="00000000">
            <w:r>
              <w:rPr>
                <w:sz w:val="20"/>
              </w:rPr>
              <w:t>06:18</w:t>
            </w:r>
          </w:p>
        </w:tc>
        <w:tc>
          <w:tcPr>
            <w:tcW w:w="3312" w:type="dxa"/>
            <w:shd w:val="clear" w:color="auto" w:fill="FFFFFF"/>
          </w:tcPr>
          <w:p w14:paraId="024A0A13" w14:textId="77777777" w:rsidR="00F450A3" w:rsidRDefault="00000000">
            <w:r>
              <w:rPr>
                <w:sz w:val="20"/>
              </w:rPr>
              <w:t>fundamentals_refresh</w:t>
            </w:r>
          </w:p>
        </w:tc>
        <w:tc>
          <w:tcPr>
            <w:tcW w:w="5472" w:type="dxa"/>
            <w:shd w:val="clear" w:color="auto" w:fill="FFFFFF"/>
          </w:tcPr>
          <w:p w14:paraId="6D7119FF" w14:textId="77777777" w:rsidR="00F450A3" w:rsidRDefault="00000000">
            <w:r>
              <w:rPr>
                <w:sz w:val="20"/>
              </w:rPr>
              <w:t>Pulls/refreshes fundamental data (P/E, growth, margins, EPS)</w:t>
            </w:r>
          </w:p>
        </w:tc>
      </w:tr>
      <w:tr w:rsidR="00F450A3" w14:paraId="7F4A88B4" w14:textId="77777777">
        <w:tc>
          <w:tcPr>
            <w:tcW w:w="1296" w:type="dxa"/>
            <w:shd w:val="clear" w:color="auto" w:fill="F2F2F2"/>
          </w:tcPr>
          <w:p w14:paraId="277E28DA" w14:textId="77777777" w:rsidR="00F450A3" w:rsidRDefault="00000000">
            <w:r>
              <w:rPr>
                <w:sz w:val="20"/>
              </w:rPr>
              <w:t>06:19</w:t>
            </w:r>
          </w:p>
        </w:tc>
        <w:tc>
          <w:tcPr>
            <w:tcW w:w="3312" w:type="dxa"/>
            <w:shd w:val="clear" w:color="auto" w:fill="F2F2F2"/>
          </w:tcPr>
          <w:p w14:paraId="2DF20C83" w14:textId="77777777" w:rsidR="00F450A3" w:rsidRDefault="00000000">
            <w:r>
              <w:rPr>
                <w:sz w:val="20"/>
              </w:rPr>
              <w:t>var_refresh</w:t>
            </w:r>
          </w:p>
        </w:tc>
        <w:tc>
          <w:tcPr>
            <w:tcW w:w="5472" w:type="dxa"/>
            <w:shd w:val="clear" w:color="auto" w:fill="F2F2F2"/>
          </w:tcPr>
          <w:p w14:paraId="39D6C4D9" w14:textId="77777777" w:rsidR="00F450A3" w:rsidRDefault="00000000">
            <w:r>
              <w:rPr>
                <w:sz w:val="20"/>
              </w:rPr>
              <w:t>Recomputes portfolio VaR and CVaR estimates</w:t>
            </w:r>
          </w:p>
        </w:tc>
      </w:tr>
      <w:tr w:rsidR="00F450A3" w14:paraId="556FC6EF" w14:textId="77777777">
        <w:tc>
          <w:tcPr>
            <w:tcW w:w="1296" w:type="dxa"/>
            <w:shd w:val="clear" w:color="auto" w:fill="FFFFFF"/>
          </w:tcPr>
          <w:p w14:paraId="696B535B" w14:textId="77777777" w:rsidR="00F450A3" w:rsidRDefault="00000000">
            <w:r>
              <w:rPr>
                <w:sz w:val="20"/>
              </w:rPr>
              <w:t>06:20</w:t>
            </w:r>
          </w:p>
        </w:tc>
        <w:tc>
          <w:tcPr>
            <w:tcW w:w="3312" w:type="dxa"/>
            <w:shd w:val="clear" w:color="auto" w:fill="FFFFFF"/>
          </w:tcPr>
          <w:p w14:paraId="5569AE89" w14:textId="77777777" w:rsidR="00F450A3" w:rsidRDefault="00000000">
            <w:r>
              <w:rPr>
                <w:sz w:val="20"/>
              </w:rPr>
              <w:t>regime_detection</w:t>
            </w:r>
          </w:p>
        </w:tc>
        <w:tc>
          <w:tcPr>
            <w:tcW w:w="5472" w:type="dxa"/>
            <w:shd w:val="clear" w:color="auto" w:fill="FFFFFF"/>
          </w:tcPr>
          <w:p w14:paraId="5259ADDD" w14:textId="77777777" w:rsidR="00F450A3" w:rsidRDefault="00000000">
            <w:r>
              <w:rPr>
                <w:sz w:val="20"/>
              </w:rPr>
              <w:t>Classifies current market regime (bull/bear/neutral/volatile)</w:t>
            </w:r>
          </w:p>
        </w:tc>
      </w:tr>
      <w:tr w:rsidR="00F450A3" w14:paraId="0C4F7FA5" w14:textId="77777777">
        <w:tc>
          <w:tcPr>
            <w:tcW w:w="1296" w:type="dxa"/>
            <w:shd w:val="clear" w:color="auto" w:fill="F2F2F2"/>
          </w:tcPr>
          <w:p w14:paraId="3C2F9BE3" w14:textId="77777777" w:rsidR="00F450A3" w:rsidRDefault="00000000">
            <w:r>
              <w:rPr>
                <w:sz w:val="20"/>
              </w:rPr>
              <w:t>06:21</w:t>
            </w:r>
          </w:p>
        </w:tc>
        <w:tc>
          <w:tcPr>
            <w:tcW w:w="3312" w:type="dxa"/>
            <w:shd w:val="clear" w:color="auto" w:fill="F2F2F2"/>
          </w:tcPr>
          <w:p w14:paraId="097C1DDF" w14:textId="77777777" w:rsidR="00F450A3" w:rsidRDefault="00000000">
            <w:r>
              <w:rPr>
                <w:sz w:val="20"/>
              </w:rPr>
              <w:t>stress_test</w:t>
            </w:r>
          </w:p>
        </w:tc>
        <w:tc>
          <w:tcPr>
            <w:tcW w:w="5472" w:type="dxa"/>
            <w:shd w:val="clear" w:color="auto" w:fill="F2F2F2"/>
          </w:tcPr>
          <w:p w14:paraId="7992B5A5" w14:textId="77777777" w:rsidR="00F450A3" w:rsidRDefault="00000000">
            <w:r>
              <w:rPr>
                <w:sz w:val="20"/>
              </w:rPr>
              <w:t>Runs scenario analysis on current portfolio</w:t>
            </w:r>
          </w:p>
        </w:tc>
      </w:tr>
      <w:tr w:rsidR="00F450A3" w14:paraId="27E28540" w14:textId="77777777">
        <w:tc>
          <w:tcPr>
            <w:tcW w:w="1296" w:type="dxa"/>
            <w:shd w:val="clear" w:color="auto" w:fill="FFFFFF"/>
          </w:tcPr>
          <w:p w14:paraId="60E0846D" w14:textId="77777777" w:rsidR="00F450A3" w:rsidRDefault="00000000">
            <w:r>
              <w:rPr>
                <w:sz w:val="20"/>
              </w:rPr>
              <w:t>06:22</w:t>
            </w:r>
          </w:p>
        </w:tc>
        <w:tc>
          <w:tcPr>
            <w:tcW w:w="3312" w:type="dxa"/>
            <w:shd w:val="clear" w:color="auto" w:fill="FFFFFF"/>
          </w:tcPr>
          <w:p w14:paraId="20453F3D" w14:textId="77777777" w:rsidR="00F450A3" w:rsidRDefault="00000000">
            <w:r>
              <w:rPr>
                <w:sz w:val="20"/>
              </w:rPr>
              <w:t>feature_enrichment</w:t>
            </w:r>
          </w:p>
        </w:tc>
        <w:tc>
          <w:tcPr>
            <w:tcW w:w="5472" w:type="dxa"/>
            <w:shd w:val="clear" w:color="auto" w:fill="FFFFFF"/>
          </w:tcPr>
          <w:p w14:paraId="1B97C162" w14:textId="77777777" w:rsidR="00F450A3" w:rsidRDefault="00000000">
            <w:r>
              <w:rPr>
                <w:sz w:val="20"/>
              </w:rPr>
              <w:t>Runs feature enrichment pipeline (macro + news overlays on features)</w:t>
            </w:r>
          </w:p>
        </w:tc>
      </w:tr>
      <w:tr w:rsidR="00F450A3" w14:paraId="07A0F77E" w14:textId="77777777">
        <w:tc>
          <w:tcPr>
            <w:tcW w:w="1296" w:type="dxa"/>
            <w:shd w:val="clear" w:color="auto" w:fill="F2F2F2"/>
          </w:tcPr>
          <w:p w14:paraId="381EA804" w14:textId="77777777" w:rsidR="00F450A3" w:rsidRDefault="00000000">
            <w:r>
              <w:rPr>
                <w:sz w:val="20"/>
              </w:rPr>
              <w:t>06:23</w:t>
            </w:r>
          </w:p>
        </w:tc>
        <w:tc>
          <w:tcPr>
            <w:tcW w:w="3312" w:type="dxa"/>
            <w:shd w:val="clear" w:color="auto" w:fill="F2F2F2"/>
          </w:tcPr>
          <w:p w14:paraId="0B206B09" w14:textId="77777777" w:rsidR="00F450A3" w:rsidRDefault="00000000">
            <w:r>
              <w:rPr>
                <w:sz w:val="20"/>
              </w:rPr>
              <w:t>earnings_refresh</w:t>
            </w:r>
          </w:p>
        </w:tc>
        <w:tc>
          <w:tcPr>
            <w:tcW w:w="5472" w:type="dxa"/>
            <w:shd w:val="clear" w:color="auto" w:fill="F2F2F2"/>
          </w:tcPr>
          <w:p w14:paraId="75B6F9FB" w14:textId="77777777" w:rsidR="00F450A3" w:rsidRDefault="00000000">
            <w:r>
              <w:rPr>
                <w:sz w:val="20"/>
              </w:rPr>
              <w:t>Updates earnings calendar and pre-earnings risk flags</w:t>
            </w:r>
          </w:p>
        </w:tc>
      </w:tr>
      <w:tr w:rsidR="00F450A3" w14:paraId="238C210E" w14:textId="77777777">
        <w:tc>
          <w:tcPr>
            <w:tcW w:w="1296" w:type="dxa"/>
            <w:shd w:val="clear" w:color="auto" w:fill="FFFFFF"/>
          </w:tcPr>
          <w:p w14:paraId="45434011" w14:textId="77777777" w:rsidR="00F450A3" w:rsidRDefault="00000000">
            <w:r>
              <w:rPr>
                <w:sz w:val="20"/>
              </w:rPr>
              <w:t>06:25</w:t>
            </w:r>
          </w:p>
        </w:tc>
        <w:tc>
          <w:tcPr>
            <w:tcW w:w="3312" w:type="dxa"/>
            <w:shd w:val="clear" w:color="auto" w:fill="FFFFFF"/>
          </w:tcPr>
          <w:p w14:paraId="3FFD94DB" w14:textId="77777777" w:rsidR="00F450A3" w:rsidRDefault="00000000">
            <w:r>
              <w:rPr>
                <w:sz w:val="20"/>
              </w:rPr>
              <w:t>universe_refresh</w:t>
            </w:r>
          </w:p>
        </w:tc>
        <w:tc>
          <w:tcPr>
            <w:tcW w:w="5472" w:type="dxa"/>
            <w:shd w:val="clear" w:color="auto" w:fill="FFFFFF"/>
          </w:tcPr>
          <w:p w14:paraId="7E4476BD" w14:textId="77777777" w:rsidR="00F450A3" w:rsidRDefault="00000000">
            <w:r>
              <w:rPr>
                <w:sz w:val="20"/>
              </w:rPr>
              <w:t>Refreshes dynamic 50-ticker universe (adds/removes by criteria)</w:t>
            </w:r>
          </w:p>
        </w:tc>
      </w:tr>
      <w:tr w:rsidR="00F450A3" w14:paraId="58FF9B44" w14:textId="77777777">
        <w:tc>
          <w:tcPr>
            <w:tcW w:w="1296" w:type="dxa"/>
            <w:shd w:val="clear" w:color="auto" w:fill="F2F2F2"/>
          </w:tcPr>
          <w:p w14:paraId="51DCDB3E" w14:textId="77777777" w:rsidR="00F450A3" w:rsidRDefault="00000000">
            <w:r>
              <w:rPr>
                <w:sz w:val="20"/>
              </w:rPr>
              <w:t>06:26</w:t>
            </w:r>
          </w:p>
        </w:tc>
        <w:tc>
          <w:tcPr>
            <w:tcW w:w="3312" w:type="dxa"/>
            <w:shd w:val="clear" w:color="auto" w:fill="F2F2F2"/>
          </w:tcPr>
          <w:p w14:paraId="20D3CC77" w14:textId="77777777" w:rsidR="00F450A3" w:rsidRDefault="00000000">
            <w:r>
              <w:rPr>
                <w:sz w:val="20"/>
              </w:rPr>
              <w:t>rebalance_check</w:t>
            </w:r>
          </w:p>
        </w:tc>
        <w:tc>
          <w:tcPr>
            <w:tcW w:w="5472" w:type="dxa"/>
            <w:shd w:val="clear" w:color="auto" w:fill="F2F2F2"/>
          </w:tcPr>
          <w:p w14:paraId="7857BD21" w14:textId="77777777" w:rsidR="00F450A3" w:rsidRDefault="00000000">
            <w:r>
              <w:rPr>
                <w:sz w:val="20"/>
              </w:rPr>
              <w:t>Evaluates whether portfolio rebalancing is warranted</w:t>
            </w:r>
          </w:p>
        </w:tc>
      </w:tr>
      <w:tr w:rsidR="00F450A3" w14:paraId="3DB39012" w14:textId="77777777">
        <w:tc>
          <w:tcPr>
            <w:tcW w:w="1296" w:type="dxa"/>
            <w:shd w:val="clear" w:color="auto" w:fill="FFFFFF"/>
          </w:tcPr>
          <w:p w14:paraId="60F45857" w14:textId="77777777" w:rsidR="00F450A3" w:rsidRDefault="00000000">
            <w:r>
              <w:rPr>
                <w:sz w:val="20"/>
              </w:rPr>
              <w:t>06:30</w:t>
            </w:r>
          </w:p>
        </w:tc>
        <w:tc>
          <w:tcPr>
            <w:tcW w:w="3312" w:type="dxa"/>
            <w:shd w:val="clear" w:color="auto" w:fill="FFFFFF"/>
          </w:tcPr>
          <w:p w14:paraId="18EDFD3D" w14:textId="77777777" w:rsidR="00F450A3" w:rsidRDefault="00000000">
            <w:r>
              <w:rPr>
                <w:sz w:val="20"/>
              </w:rPr>
              <w:t>signal_generation</w:t>
            </w:r>
          </w:p>
        </w:tc>
        <w:tc>
          <w:tcPr>
            <w:tcW w:w="5472" w:type="dxa"/>
            <w:shd w:val="clear" w:color="auto" w:fill="FFFFFF"/>
          </w:tcPr>
          <w:p w14:paraId="7D18DBC2" w14:textId="77777777" w:rsidR="00F450A3" w:rsidRDefault="00000000">
            <w:r>
              <w:rPr>
                <w:sz w:val="20"/>
              </w:rPr>
              <w:t>Scores all tickers across all 5 signal strategies</w:t>
            </w:r>
          </w:p>
        </w:tc>
      </w:tr>
      <w:tr w:rsidR="00F450A3" w14:paraId="0D229C0B" w14:textId="77777777">
        <w:tc>
          <w:tcPr>
            <w:tcW w:w="1296" w:type="dxa"/>
            <w:shd w:val="clear" w:color="auto" w:fill="F2F2F2"/>
          </w:tcPr>
          <w:p w14:paraId="2CAAE047" w14:textId="77777777" w:rsidR="00F450A3" w:rsidRDefault="00000000">
            <w:r>
              <w:rPr>
                <w:sz w:val="20"/>
              </w:rPr>
              <w:t>06:45</w:t>
            </w:r>
          </w:p>
        </w:tc>
        <w:tc>
          <w:tcPr>
            <w:tcW w:w="3312" w:type="dxa"/>
            <w:shd w:val="clear" w:color="auto" w:fill="F2F2F2"/>
          </w:tcPr>
          <w:p w14:paraId="326AC030" w14:textId="77777777" w:rsidR="00F450A3" w:rsidRDefault="00000000">
            <w:r>
              <w:rPr>
                <w:sz w:val="20"/>
              </w:rPr>
              <w:t>ranking_generation</w:t>
            </w:r>
          </w:p>
        </w:tc>
        <w:tc>
          <w:tcPr>
            <w:tcW w:w="5472" w:type="dxa"/>
            <w:shd w:val="clear" w:color="auto" w:fill="F2F2F2"/>
          </w:tcPr>
          <w:p w14:paraId="445BB459" w14:textId="77777777" w:rsidR="00F450A3" w:rsidRDefault="00000000">
            <w:r>
              <w:rPr>
                <w:sz w:val="20"/>
              </w:rPr>
              <w:t>Combines signal scores into composite ranked opportunity list</w:t>
            </w:r>
          </w:p>
        </w:tc>
      </w:tr>
      <w:tr w:rsidR="00F450A3" w14:paraId="36A5505D" w14:textId="77777777">
        <w:tc>
          <w:tcPr>
            <w:tcW w:w="1296" w:type="dxa"/>
            <w:shd w:val="clear" w:color="auto" w:fill="FFFFFF"/>
          </w:tcPr>
          <w:p w14:paraId="03C90015" w14:textId="77777777" w:rsidR="00F450A3" w:rsidRDefault="00000000">
            <w:r>
              <w:rPr>
                <w:sz w:val="20"/>
              </w:rPr>
              <w:t>06:52</w:t>
            </w:r>
          </w:p>
        </w:tc>
        <w:tc>
          <w:tcPr>
            <w:tcW w:w="3312" w:type="dxa"/>
            <w:shd w:val="clear" w:color="auto" w:fill="FFFFFF"/>
          </w:tcPr>
          <w:p w14:paraId="5114CDF1" w14:textId="77777777" w:rsidR="00F450A3" w:rsidRDefault="00000000">
            <w:r>
              <w:rPr>
                <w:sz w:val="20"/>
              </w:rPr>
              <w:t>weight_optimization</w:t>
            </w:r>
          </w:p>
        </w:tc>
        <w:tc>
          <w:tcPr>
            <w:tcW w:w="5472" w:type="dxa"/>
            <w:shd w:val="clear" w:color="auto" w:fill="FFFFFF"/>
          </w:tcPr>
          <w:p w14:paraId="262D65C0" w14:textId="77777777" w:rsidR="00F450A3" w:rsidRDefault="00000000">
            <w:r>
              <w:rPr>
                <w:sz w:val="20"/>
              </w:rPr>
              <w:t>Auto-tunes strategy weights based on recent attribution performance</w:t>
            </w:r>
          </w:p>
        </w:tc>
      </w:tr>
      <w:tr w:rsidR="00F450A3" w14:paraId="333B149C" w14:textId="77777777">
        <w:tc>
          <w:tcPr>
            <w:tcW w:w="1296" w:type="dxa"/>
            <w:shd w:val="clear" w:color="auto" w:fill="F2F2F2"/>
          </w:tcPr>
          <w:p w14:paraId="7F08E2E9" w14:textId="77777777" w:rsidR="00F450A3" w:rsidRDefault="00000000">
            <w:r>
              <w:rPr>
                <w:sz w:val="20"/>
              </w:rPr>
              <w:t>09:35</w:t>
            </w:r>
          </w:p>
        </w:tc>
        <w:tc>
          <w:tcPr>
            <w:tcW w:w="3312" w:type="dxa"/>
            <w:shd w:val="clear" w:color="auto" w:fill="F2F2F2"/>
          </w:tcPr>
          <w:p w14:paraId="12F610C3" w14:textId="77777777" w:rsidR="00F450A3" w:rsidRDefault="00000000">
            <w:r>
              <w:rPr>
                <w:sz w:val="20"/>
              </w:rPr>
              <w:t>paper_trading_cycle</w:t>
            </w:r>
          </w:p>
        </w:tc>
        <w:tc>
          <w:tcPr>
            <w:tcW w:w="5472" w:type="dxa"/>
            <w:shd w:val="clear" w:color="auto" w:fill="F2F2F2"/>
          </w:tcPr>
          <w:p w14:paraId="04EDD618" w14:textId="77777777" w:rsidR="00F450A3" w:rsidRDefault="00000000">
            <w:r>
              <w:rPr>
                <w:sz w:val="20"/>
              </w:rPr>
              <w:t>FIRST TRADE WINDOW: executes buy/sell/trim actions on Alpaca paper account</w:t>
            </w:r>
          </w:p>
        </w:tc>
      </w:tr>
      <w:tr w:rsidR="00F450A3" w14:paraId="5D36AFCF" w14:textId="77777777">
        <w:tc>
          <w:tcPr>
            <w:tcW w:w="1296" w:type="dxa"/>
            <w:shd w:val="clear" w:color="auto" w:fill="FFFFFF"/>
          </w:tcPr>
          <w:p w14:paraId="7C927FDB" w14:textId="77777777" w:rsidR="00F450A3" w:rsidRDefault="00000000">
            <w:r>
              <w:rPr>
                <w:sz w:val="20"/>
              </w:rPr>
              <w:t>12:00</w:t>
            </w:r>
          </w:p>
        </w:tc>
        <w:tc>
          <w:tcPr>
            <w:tcW w:w="3312" w:type="dxa"/>
            <w:shd w:val="clear" w:color="auto" w:fill="FFFFFF"/>
          </w:tcPr>
          <w:p w14:paraId="1B3FF6F0" w14:textId="77777777" w:rsidR="00F450A3" w:rsidRDefault="00000000">
            <w:r>
              <w:rPr>
                <w:sz w:val="20"/>
              </w:rPr>
              <w:t>paper_trading_cycle</w:t>
            </w:r>
          </w:p>
        </w:tc>
        <w:tc>
          <w:tcPr>
            <w:tcW w:w="5472" w:type="dxa"/>
            <w:shd w:val="clear" w:color="auto" w:fill="FFFFFF"/>
          </w:tcPr>
          <w:p w14:paraId="7FF10AC2" w14:textId="77777777" w:rsidR="00F450A3" w:rsidRDefault="00000000">
            <w:r>
              <w:rPr>
                <w:sz w:val="20"/>
              </w:rPr>
              <w:t>SECOND TRADE WINDOW: midday cycle — re-evaluates and executes</w:t>
            </w:r>
          </w:p>
        </w:tc>
      </w:tr>
      <w:tr w:rsidR="00F450A3" w14:paraId="5131C42C" w14:textId="77777777">
        <w:tc>
          <w:tcPr>
            <w:tcW w:w="1296" w:type="dxa"/>
            <w:shd w:val="clear" w:color="auto" w:fill="F2F2F2"/>
          </w:tcPr>
          <w:p w14:paraId="16037171" w14:textId="77777777" w:rsidR="00F450A3" w:rsidRDefault="00000000">
            <w:r>
              <w:rPr>
                <w:sz w:val="20"/>
              </w:rPr>
              <w:t>17:00</w:t>
            </w:r>
          </w:p>
        </w:tc>
        <w:tc>
          <w:tcPr>
            <w:tcW w:w="3312" w:type="dxa"/>
            <w:shd w:val="clear" w:color="auto" w:fill="F2F2F2"/>
          </w:tcPr>
          <w:p w14:paraId="1D23BC57" w14:textId="77777777" w:rsidR="00F450A3" w:rsidRDefault="00000000">
            <w:r>
              <w:rPr>
                <w:sz w:val="20"/>
              </w:rPr>
              <w:t>daily_evaluation</w:t>
            </w:r>
          </w:p>
        </w:tc>
        <w:tc>
          <w:tcPr>
            <w:tcW w:w="5472" w:type="dxa"/>
            <w:shd w:val="clear" w:color="auto" w:fill="F2F2F2"/>
          </w:tcPr>
          <w:p w14:paraId="7EFD2999" w14:textId="77777777" w:rsidR="00F450A3" w:rsidRDefault="00000000">
            <w:r>
              <w:rPr>
                <w:sz w:val="20"/>
              </w:rPr>
              <w:t>Grades closed trades A-F; computes daily scorecard and drawdown metrics</w:t>
            </w:r>
          </w:p>
        </w:tc>
      </w:tr>
      <w:tr w:rsidR="00F450A3" w14:paraId="7EF1F694" w14:textId="77777777">
        <w:tc>
          <w:tcPr>
            <w:tcW w:w="1296" w:type="dxa"/>
            <w:shd w:val="clear" w:color="auto" w:fill="FFFFFF"/>
          </w:tcPr>
          <w:p w14:paraId="7D3FB3E8" w14:textId="77777777" w:rsidR="00F450A3" w:rsidRDefault="00000000">
            <w:r>
              <w:rPr>
                <w:sz w:val="20"/>
              </w:rPr>
              <w:t>17:15</w:t>
            </w:r>
          </w:p>
        </w:tc>
        <w:tc>
          <w:tcPr>
            <w:tcW w:w="3312" w:type="dxa"/>
            <w:shd w:val="clear" w:color="auto" w:fill="FFFFFF"/>
          </w:tcPr>
          <w:p w14:paraId="0FE5C904" w14:textId="77777777" w:rsidR="00F450A3" w:rsidRDefault="00000000">
            <w:r>
              <w:rPr>
                <w:sz w:val="20"/>
              </w:rPr>
              <w:t>attribution_analysis</w:t>
            </w:r>
          </w:p>
        </w:tc>
        <w:tc>
          <w:tcPr>
            <w:tcW w:w="5472" w:type="dxa"/>
            <w:shd w:val="clear" w:color="auto" w:fill="FFFFFF"/>
          </w:tcPr>
          <w:p w14:paraId="7D5D4A22" w14:textId="77777777" w:rsidR="00F450A3" w:rsidRDefault="00000000">
            <w:r>
              <w:rPr>
                <w:sz w:val="20"/>
              </w:rPr>
              <w:t>Computes per-strategy P&amp;L attribution</w:t>
            </w:r>
          </w:p>
        </w:tc>
      </w:tr>
      <w:tr w:rsidR="00F450A3" w14:paraId="1E03725F" w14:textId="77777777">
        <w:tc>
          <w:tcPr>
            <w:tcW w:w="1296" w:type="dxa"/>
            <w:shd w:val="clear" w:color="auto" w:fill="F2F2F2"/>
          </w:tcPr>
          <w:p w14:paraId="238D9244" w14:textId="77777777" w:rsidR="00F450A3" w:rsidRDefault="00000000">
            <w:r>
              <w:rPr>
                <w:sz w:val="20"/>
              </w:rPr>
              <w:t>17:20</w:t>
            </w:r>
          </w:p>
        </w:tc>
        <w:tc>
          <w:tcPr>
            <w:tcW w:w="3312" w:type="dxa"/>
            <w:shd w:val="clear" w:color="auto" w:fill="F2F2F2"/>
          </w:tcPr>
          <w:p w14:paraId="0930EFFB" w14:textId="77777777" w:rsidR="00F450A3" w:rsidRDefault="00000000">
            <w:r>
              <w:rPr>
                <w:sz w:val="20"/>
              </w:rPr>
              <w:t>signal_quality_update</w:t>
            </w:r>
          </w:p>
        </w:tc>
        <w:tc>
          <w:tcPr>
            <w:tcW w:w="5472" w:type="dxa"/>
            <w:shd w:val="clear" w:color="auto" w:fill="F2F2F2"/>
          </w:tcPr>
          <w:p w14:paraId="35732948" w14:textId="77777777" w:rsidR="00F450A3" w:rsidRDefault="00000000">
            <w:r>
              <w:rPr>
                <w:sz w:val="20"/>
              </w:rPr>
              <w:t>Updates signal quality hit-rate metrics per strategy</w:t>
            </w:r>
          </w:p>
        </w:tc>
      </w:tr>
      <w:tr w:rsidR="00F450A3" w14:paraId="42F7AE72" w14:textId="77777777">
        <w:tc>
          <w:tcPr>
            <w:tcW w:w="1296" w:type="dxa"/>
            <w:shd w:val="clear" w:color="auto" w:fill="FFFFFF"/>
          </w:tcPr>
          <w:p w14:paraId="0547575E" w14:textId="77777777" w:rsidR="00F450A3" w:rsidRDefault="00000000">
            <w:r>
              <w:rPr>
                <w:sz w:val="20"/>
              </w:rPr>
              <w:t>17:30</w:t>
            </w:r>
          </w:p>
        </w:tc>
        <w:tc>
          <w:tcPr>
            <w:tcW w:w="3312" w:type="dxa"/>
            <w:shd w:val="clear" w:color="auto" w:fill="FFFFFF"/>
          </w:tcPr>
          <w:p w14:paraId="1CEF751C" w14:textId="77777777" w:rsidR="00F450A3" w:rsidRDefault="00000000">
            <w:r>
              <w:rPr>
                <w:sz w:val="20"/>
              </w:rPr>
              <w:t>generate_daily_report</w:t>
            </w:r>
          </w:p>
        </w:tc>
        <w:tc>
          <w:tcPr>
            <w:tcW w:w="5472" w:type="dxa"/>
            <w:shd w:val="clear" w:color="auto" w:fill="FFFFFF"/>
          </w:tcPr>
          <w:p w14:paraId="296C8359" w14:textId="77777777" w:rsidR="00F450A3" w:rsidRDefault="00000000">
            <w:r>
              <w:rPr>
                <w:sz w:val="20"/>
              </w:rPr>
              <w:t>Produces structured daily performance report</w:t>
            </w:r>
          </w:p>
        </w:tc>
      </w:tr>
      <w:tr w:rsidR="00F450A3" w14:paraId="0DEAFDDB" w14:textId="77777777">
        <w:tc>
          <w:tcPr>
            <w:tcW w:w="1296" w:type="dxa"/>
            <w:shd w:val="clear" w:color="auto" w:fill="F2F2F2"/>
          </w:tcPr>
          <w:p w14:paraId="32EC1F56" w14:textId="77777777" w:rsidR="00F450A3" w:rsidRDefault="00000000">
            <w:r>
              <w:rPr>
                <w:sz w:val="20"/>
              </w:rPr>
              <w:t>17:45</w:t>
            </w:r>
          </w:p>
        </w:tc>
        <w:tc>
          <w:tcPr>
            <w:tcW w:w="3312" w:type="dxa"/>
            <w:shd w:val="clear" w:color="auto" w:fill="F2F2F2"/>
          </w:tcPr>
          <w:p w14:paraId="277AEA81" w14:textId="77777777" w:rsidR="00F450A3" w:rsidRDefault="00000000">
            <w:r>
              <w:rPr>
                <w:sz w:val="20"/>
              </w:rPr>
              <w:t>publish_operator_summary</w:t>
            </w:r>
          </w:p>
        </w:tc>
        <w:tc>
          <w:tcPr>
            <w:tcW w:w="5472" w:type="dxa"/>
            <w:shd w:val="clear" w:color="auto" w:fill="F2F2F2"/>
          </w:tcPr>
          <w:p w14:paraId="31831C8C" w14:textId="77777777" w:rsidR="00F450A3" w:rsidRDefault="00000000">
            <w:r>
              <w:rPr>
                <w:sz w:val="20"/>
              </w:rPr>
              <w:t>Publishes high-level operator summary to dashboard/webhook</w:t>
            </w:r>
          </w:p>
        </w:tc>
      </w:tr>
      <w:tr w:rsidR="00F450A3" w14:paraId="4677EDD0" w14:textId="77777777">
        <w:tc>
          <w:tcPr>
            <w:tcW w:w="1296" w:type="dxa"/>
            <w:shd w:val="clear" w:color="auto" w:fill="FFFFFF"/>
          </w:tcPr>
          <w:p w14:paraId="0B19699E" w14:textId="77777777" w:rsidR="00F450A3" w:rsidRDefault="00000000">
            <w:r>
              <w:rPr>
                <w:sz w:val="20"/>
              </w:rPr>
              <w:t>18:00</w:t>
            </w:r>
          </w:p>
        </w:tc>
        <w:tc>
          <w:tcPr>
            <w:tcW w:w="3312" w:type="dxa"/>
            <w:shd w:val="clear" w:color="auto" w:fill="FFFFFF"/>
          </w:tcPr>
          <w:p w14:paraId="68F58892" w14:textId="77777777" w:rsidR="00F450A3" w:rsidRDefault="00000000">
            <w:r>
              <w:rPr>
                <w:sz w:val="20"/>
              </w:rPr>
              <w:t>generate_improvement_proposals</w:t>
            </w:r>
          </w:p>
        </w:tc>
        <w:tc>
          <w:tcPr>
            <w:tcW w:w="5472" w:type="dxa"/>
            <w:shd w:val="clear" w:color="auto" w:fill="FFFFFF"/>
          </w:tcPr>
          <w:p w14:paraId="2E852F64" w14:textId="77777777" w:rsidR="00F450A3" w:rsidRDefault="00000000">
            <w:r>
              <w:rPr>
                <w:sz w:val="20"/>
              </w:rPr>
              <w:t>Self-improvement engine generates parameter tuning proposals</w:t>
            </w:r>
          </w:p>
        </w:tc>
      </w:tr>
      <w:tr w:rsidR="00F450A3" w14:paraId="44DE37AF" w14:textId="77777777">
        <w:tc>
          <w:tcPr>
            <w:tcW w:w="1296" w:type="dxa"/>
            <w:shd w:val="clear" w:color="auto" w:fill="F2F2F2"/>
          </w:tcPr>
          <w:p w14:paraId="01EB2047" w14:textId="77777777" w:rsidR="00F450A3" w:rsidRDefault="00000000">
            <w:r>
              <w:rPr>
                <w:sz w:val="20"/>
              </w:rPr>
              <w:t>18:15</w:t>
            </w:r>
          </w:p>
        </w:tc>
        <w:tc>
          <w:tcPr>
            <w:tcW w:w="3312" w:type="dxa"/>
            <w:shd w:val="clear" w:color="auto" w:fill="F2F2F2"/>
          </w:tcPr>
          <w:p w14:paraId="344203DC" w14:textId="77777777" w:rsidR="00F450A3" w:rsidRDefault="00000000">
            <w:r>
              <w:rPr>
                <w:sz w:val="20"/>
              </w:rPr>
              <w:t>auto_execute_proposals</w:t>
            </w:r>
          </w:p>
        </w:tc>
        <w:tc>
          <w:tcPr>
            <w:tcW w:w="5472" w:type="dxa"/>
            <w:shd w:val="clear" w:color="auto" w:fill="F2F2F2"/>
          </w:tcPr>
          <w:p w14:paraId="639ACE03" w14:textId="77777777" w:rsidR="00F450A3" w:rsidRDefault="00000000">
            <w:r>
              <w:rPr>
                <w:sz w:val="20"/>
              </w:rPr>
              <w:t>Automatically promotes safe proposals that pass all guardrails</w:t>
            </w:r>
          </w:p>
        </w:tc>
      </w:tr>
      <w:tr w:rsidR="00F450A3" w14:paraId="0A859E4B" w14:textId="77777777">
        <w:tc>
          <w:tcPr>
            <w:tcW w:w="1296" w:type="dxa"/>
            <w:shd w:val="clear" w:color="auto" w:fill="FFFFFF"/>
          </w:tcPr>
          <w:p w14:paraId="1C0B1250" w14:textId="77777777" w:rsidR="00F450A3" w:rsidRDefault="00000000">
            <w:r>
              <w:rPr>
                <w:sz w:val="20"/>
              </w:rPr>
              <w:t>18:30</w:t>
            </w:r>
          </w:p>
        </w:tc>
        <w:tc>
          <w:tcPr>
            <w:tcW w:w="3312" w:type="dxa"/>
            <w:shd w:val="clear" w:color="auto" w:fill="FFFFFF"/>
          </w:tcPr>
          <w:p w14:paraId="6FCA4374" w14:textId="77777777" w:rsidR="00F450A3" w:rsidRDefault="00000000">
            <w:r>
              <w:rPr>
                <w:sz w:val="20"/>
              </w:rPr>
              <w:t>fill_quality_update</w:t>
            </w:r>
          </w:p>
        </w:tc>
        <w:tc>
          <w:tcPr>
            <w:tcW w:w="5472" w:type="dxa"/>
            <w:shd w:val="clear" w:color="auto" w:fill="FFFFFF"/>
          </w:tcPr>
          <w:p w14:paraId="3D8AA26A" w14:textId="77777777" w:rsidR="00F450A3" w:rsidRDefault="00000000">
            <w:r>
              <w:rPr>
                <w:sz w:val="20"/>
              </w:rPr>
              <w:t>Computes fill slippage in bps for all recent fills</w:t>
            </w:r>
          </w:p>
        </w:tc>
      </w:tr>
      <w:tr w:rsidR="00F450A3" w14:paraId="051B097A" w14:textId="77777777">
        <w:tc>
          <w:tcPr>
            <w:tcW w:w="1296" w:type="dxa"/>
            <w:shd w:val="clear" w:color="auto" w:fill="F2F2F2"/>
          </w:tcPr>
          <w:p w14:paraId="4316584C" w14:textId="77777777" w:rsidR="00F450A3" w:rsidRDefault="00000000">
            <w:r>
              <w:rPr>
                <w:sz w:val="20"/>
              </w:rPr>
              <w:t>18:32</w:t>
            </w:r>
          </w:p>
        </w:tc>
        <w:tc>
          <w:tcPr>
            <w:tcW w:w="3312" w:type="dxa"/>
            <w:shd w:val="clear" w:color="auto" w:fill="F2F2F2"/>
          </w:tcPr>
          <w:p w14:paraId="4B46262A" w14:textId="77777777" w:rsidR="00F450A3" w:rsidRDefault="00000000">
            <w:r>
              <w:rPr>
                <w:sz w:val="20"/>
              </w:rPr>
              <w:t>fill_quality_attribution</w:t>
            </w:r>
          </w:p>
        </w:tc>
        <w:tc>
          <w:tcPr>
            <w:tcW w:w="5472" w:type="dxa"/>
            <w:shd w:val="clear" w:color="auto" w:fill="F2F2F2"/>
          </w:tcPr>
          <w:p w14:paraId="5D32E8D5" w14:textId="77777777" w:rsidR="00F450A3" w:rsidRDefault="00000000">
            <w:r>
              <w:rPr>
                <w:sz w:val="20"/>
              </w:rPr>
              <w:t>Computes alpha-decay: how much slippage eroded expected alpha</w:t>
            </w:r>
          </w:p>
        </w:tc>
      </w:tr>
      <w:tr w:rsidR="00F450A3" w14:paraId="655470D6" w14:textId="77777777">
        <w:tc>
          <w:tcPr>
            <w:tcW w:w="1296" w:type="dxa"/>
            <w:shd w:val="clear" w:color="auto" w:fill="FFFFFF"/>
          </w:tcPr>
          <w:p w14:paraId="7947357B" w14:textId="77777777" w:rsidR="00F450A3" w:rsidRDefault="00000000">
            <w:r>
              <w:rPr>
                <w:sz w:val="20"/>
              </w:rPr>
              <w:lastRenderedPageBreak/>
              <w:t>18:45</w:t>
            </w:r>
          </w:p>
        </w:tc>
        <w:tc>
          <w:tcPr>
            <w:tcW w:w="3312" w:type="dxa"/>
            <w:shd w:val="clear" w:color="auto" w:fill="FFFFFF"/>
          </w:tcPr>
          <w:p w14:paraId="3BDB974F" w14:textId="77777777" w:rsidR="00F450A3" w:rsidRDefault="00000000">
            <w:r>
              <w:rPr>
                <w:sz w:val="20"/>
              </w:rPr>
              <w:t>readiness_report_update</w:t>
            </w:r>
          </w:p>
        </w:tc>
        <w:tc>
          <w:tcPr>
            <w:tcW w:w="5472" w:type="dxa"/>
            <w:shd w:val="clear" w:color="auto" w:fill="FFFFFF"/>
          </w:tcPr>
          <w:p w14:paraId="724893A1" w14:textId="77777777" w:rsidR="00F450A3" w:rsidRDefault="00000000">
            <w:r>
              <w:rPr>
                <w:sz w:val="20"/>
              </w:rPr>
              <w:t>Generates readiness report and persists snapshot to DB for trend tracking</w:t>
            </w:r>
          </w:p>
        </w:tc>
      </w:tr>
    </w:tbl>
    <w:p w14:paraId="7379AA90" w14:textId="77777777" w:rsidR="00F450A3" w:rsidRDefault="00000000">
      <w:r>
        <w:br w:type="page"/>
      </w:r>
    </w:p>
    <w:p w14:paraId="1D915AF0" w14:textId="77777777" w:rsidR="00F450A3" w:rsidRDefault="00000000">
      <w:pPr>
        <w:pStyle w:val="Heading1"/>
      </w:pPr>
      <w:r>
        <w:rPr>
          <w:color w:val="1B2A4A"/>
          <w:sz w:val="36"/>
        </w:rPr>
        <w:lastRenderedPageBreak/>
        <w:t>6. Signal Strategies</w:t>
      </w:r>
    </w:p>
    <w:p w14:paraId="6C5A7024" w14:textId="77777777" w:rsidR="00F450A3" w:rsidRDefault="00000000">
      <w:r>
        <w:t>APIS uses 5 independent signal strategies. Each scores every ticker in the 50-stock universe independently. Scores are combined by the Ranking Engine using configurable weights that are auto-tuned daily by the weight_optimization job.</w:t>
      </w:r>
    </w:p>
    <w:p w14:paraId="648D15CE" w14:textId="77777777" w:rsidR="00F450A3" w:rsidRDefault="00F450A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5"/>
        <w:gridCol w:w="4042"/>
        <w:gridCol w:w="3419"/>
      </w:tblGrid>
      <w:tr w:rsidR="00F450A3" w14:paraId="3D112A78" w14:textId="77777777">
        <w:tc>
          <w:tcPr>
            <w:tcW w:w="2160" w:type="dxa"/>
            <w:shd w:val="clear" w:color="auto" w:fill="1B2A4A"/>
          </w:tcPr>
          <w:p w14:paraId="138A5C13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Strategy</w:t>
            </w:r>
          </w:p>
        </w:tc>
        <w:tc>
          <w:tcPr>
            <w:tcW w:w="4320" w:type="dxa"/>
            <w:shd w:val="clear" w:color="auto" w:fill="1B2A4A"/>
          </w:tcPr>
          <w:p w14:paraId="3DFB0F62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What It Measures</w:t>
            </w:r>
          </w:p>
        </w:tc>
        <w:tc>
          <w:tcPr>
            <w:tcW w:w="3600" w:type="dxa"/>
            <w:shd w:val="clear" w:color="auto" w:fill="1B2A4A"/>
          </w:tcPr>
          <w:p w14:paraId="6389EB35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Key Inputs</w:t>
            </w:r>
          </w:p>
        </w:tc>
      </w:tr>
      <w:tr w:rsidR="00F450A3" w14:paraId="136B8937" w14:textId="77777777">
        <w:tc>
          <w:tcPr>
            <w:tcW w:w="2160" w:type="dxa"/>
            <w:shd w:val="clear" w:color="auto" w:fill="F2F2F2"/>
          </w:tcPr>
          <w:p w14:paraId="56970BBE" w14:textId="77777777" w:rsidR="00F450A3" w:rsidRDefault="00000000">
            <w:r>
              <w:rPr>
                <w:sz w:val="20"/>
              </w:rPr>
              <w:t>Momentum</w:t>
            </w:r>
          </w:p>
        </w:tc>
        <w:tc>
          <w:tcPr>
            <w:tcW w:w="4320" w:type="dxa"/>
            <w:shd w:val="clear" w:color="auto" w:fill="F2F2F2"/>
          </w:tcPr>
          <w:p w14:paraId="7BAA632B" w14:textId="77777777" w:rsidR="00F450A3" w:rsidRDefault="00000000">
            <w:r>
              <w:rPr>
                <w:sz w:val="20"/>
              </w:rPr>
              <w:t>Price trend strength: return over 1m/3m/6m, SMA cross signals, ATR-adjusted momentum</w:t>
            </w:r>
          </w:p>
        </w:tc>
        <w:tc>
          <w:tcPr>
            <w:tcW w:w="3600" w:type="dxa"/>
            <w:shd w:val="clear" w:color="auto" w:fill="F2F2F2"/>
          </w:tcPr>
          <w:p w14:paraId="52AB5F15" w14:textId="77777777" w:rsidR="00F450A3" w:rsidRDefault="00000000">
            <w:r>
              <w:rPr>
                <w:sz w:val="20"/>
              </w:rPr>
              <w:t>return_1m, return_3m, return_6m, sma_cross_signal, price_vs_sma20, volatility_20d</w:t>
            </w:r>
          </w:p>
        </w:tc>
      </w:tr>
      <w:tr w:rsidR="00F450A3" w14:paraId="5C23D1E0" w14:textId="77777777">
        <w:tc>
          <w:tcPr>
            <w:tcW w:w="2160" w:type="dxa"/>
            <w:shd w:val="clear" w:color="auto" w:fill="FFFFFF"/>
          </w:tcPr>
          <w:p w14:paraId="1F7BBBA1" w14:textId="77777777" w:rsidR="00F450A3" w:rsidRDefault="00000000">
            <w:r>
              <w:rPr>
                <w:sz w:val="20"/>
              </w:rPr>
              <w:t>ThemeAlignment</w:t>
            </w:r>
          </w:p>
        </w:tc>
        <w:tc>
          <w:tcPr>
            <w:tcW w:w="4320" w:type="dxa"/>
            <w:shd w:val="clear" w:color="auto" w:fill="FFFFFF"/>
          </w:tcPr>
          <w:p w14:paraId="68D9CF40" w14:textId="77777777" w:rsidR="00F450A3" w:rsidRDefault="00000000">
            <w:r>
              <w:rPr>
                <w:sz w:val="20"/>
              </w:rPr>
              <w:t>How well a ticker aligns with current high-conviction investment themes (AI, defense, energy, etc.)</w:t>
            </w:r>
          </w:p>
        </w:tc>
        <w:tc>
          <w:tcPr>
            <w:tcW w:w="3600" w:type="dxa"/>
            <w:shd w:val="clear" w:color="auto" w:fill="FFFFFF"/>
          </w:tcPr>
          <w:p w14:paraId="06F0BA32" w14:textId="77777777" w:rsidR="00F450A3" w:rsidRDefault="00000000">
            <w:r>
              <w:rPr>
                <w:sz w:val="20"/>
              </w:rPr>
              <w:t>security_themes, theme confidence scores, current market regime</w:t>
            </w:r>
          </w:p>
        </w:tc>
      </w:tr>
      <w:tr w:rsidR="00F450A3" w14:paraId="4F1DDBB2" w14:textId="77777777">
        <w:tc>
          <w:tcPr>
            <w:tcW w:w="2160" w:type="dxa"/>
            <w:shd w:val="clear" w:color="auto" w:fill="F2F2F2"/>
          </w:tcPr>
          <w:p w14:paraId="653763AD" w14:textId="77777777" w:rsidR="00F450A3" w:rsidRDefault="00000000">
            <w:r>
              <w:rPr>
                <w:sz w:val="20"/>
              </w:rPr>
              <w:t>MacroTailwind</w:t>
            </w:r>
          </w:p>
        </w:tc>
        <w:tc>
          <w:tcPr>
            <w:tcW w:w="4320" w:type="dxa"/>
            <w:shd w:val="clear" w:color="auto" w:fill="F2F2F2"/>
          </w:tcPr>
          <w:p w14:paraId="18F7D3DE" w14:textId="77777777" w:rsidR="00F450A3" w:rsidRDefault="00000000">
            <w:r>
              <w:rPr>
                <w:sz w:val="20"/>
              </w:rPr>
              <w:t>Whether macro/policy environment is a tailwind or headwind for this ticker's sector</w:t>
            </w:r>
          </w:p>
        </w:tc>
        <w:tc>
          <w:tcPr>
            <w:tcW w:w="3600" w:type="dxa"/>
            <w:shd w:val="clear" w:color="auto" w:fill="F2F2F2"/>
          </w:tcPr>
          <w:p w14:paraId="7687B453" w14:textId="77777777" w:rsidR="00F450A3" w:rsidRDefault="00000000">
            <w:r>
              <w:rPr>
                <w:sz w:val="20"/>
              </w:rPr>
              <w:t>Policy events, regime state, sector sensitivity, tariff/sanction exposure</w:t>
            </w:r>
          </w:p>
        </w:tc>
      </w:tr>
      <w:tr w:rsidR="00F450A3" w14:paraId="05DE0C5C" w14:textId="77777777">
        <w:tc>
          <w:tcPr>
            <w:tcW w:w="2160" w:type="dxa"/>
            <w:shd w:val="clear" w:color="auto" w:fill="FFFFFF"/>
          </w:tcPr>
          <w:p w14:paraId="47822C22" w14:textId="77777777" w:rsidR="00F450A3" w:rsidRDefault="00000000">
            <w:r>
              <w:rPr>
                <w:sz w:val="20"/>
              </w:rPr>
              <w:t>Sentiment</w:t>
            </w:r>
          </w:p>
        </w:tc>
        <w:tc>
          <w:tcPr>
            <w:tcW w:w="4320" w:type="dxa"/>
            <w:shd w:val="clear" w:color="auto" w:fill="FFFFFF"/>
          </w:tcPr>
          <w:p w14:paraId="67E3E07A" w14:textId="77777777" w:rsidR="00F450A3" w:rsidRDefault="00000000">
            <w:r>
              <w:rPr>
                <w:sz w:val="20"/>
              </w:rPr>
              <w:t>Credibility-weighted news sentiment shift and rumor-adjusted signal</w:t>
            </w:r>
          </w:p>
        </w:tc>
        <w:tc>
          <w:tcPr>
            <w:tcW w:w="3600" w:type="dxa"/>
            <w:shd w:val="clear" w:color="auto" w:fill="FFFFFF"/>
          </w:tcPr>
          <w:p w14:paraId="2C279724" w14:textId="77777777" w:rsidR="00F450A3" w:rsidRDefault="00000000">
            <w:r>
              <w:rPr>
                <w:sz w:val="20"/>
              </w:rPr>
              <w:t>News insights, credibility tiers, rumor scores, intel feed events</w:t>
            </w:r>
          </w:p>
        </w:tc>
      </w:tr>
      <w:tr w:rsidR="00F450A3" w14:paraId="523CBEC4" w14:textId="77777777">
        <w:tc>
          <w:tcPr>
            <w:tcW w:w="2160" w:type="dxa"/>
            <w:shd w:val="clear" w:color="auto" w:fill="F2F2F2"/>
          </w:tcPr>
          <w:p w14:paraId="328CD574" w14:textId="77777777" w:rsidR="00F450A3" w:rsidRDefault="00000000">
            <w:r>
              <w:rPr>
                <w:sz w:val="20"/>
              </w:rPr>
              <w:t>Valuation</w:t>
            </w:r>
          </w:p>
        </w:tc>
        <w:tc>
          <w:tcPr>
            <w:tcW w:w="4320" w:type="dxa"/>
            <w:shd w:val="clear" w:color="auto" w:fill="F2F2F2"/>
          </w:tcPr>
          <w:p w14:paraId="5FE5872D" w14:textId="77777777" w:rsidR="00F450A3" w:rsidRDefault="00000000">
            <w:r>
              <w:rPr>
                <w:sz w:val="20"/>
              </w:rPr>
              <w:t>Fundamental attractiveness relative to sector peers and historical norms</w:t>
            </w:r>
          </w:p>
        </w:tc>
        <w:tc>
          <w:tcPr>
            <w:tcW w:w="3600" w:type="dxa"/>
            <w:shd w:val="clear" w:color="auto" w:fill="F2F2F2"/>
          </w:tcPr>
          <w:p w14:paraId="037FA07E" w14:textId="77777777" w:rsidR="00F450A3" w:rsidRDefault="00000000">
            <w:r>
              <w:rPr>
                <w:sz w:val="20"/>
              </w:rPr>
              <w:t>P/E, P/B, revenue growth, operating margin, earnings surprise history, analyst revisions</w:t>
            </w:r>
          </w:p>
        </w:tc>
      </w:tr>
    </w:tbl>
    <w:p w14:paraId="7F6F397E" w14:textId="77777777" w:rsidR="00F450A3" w:rsidRDefault="00F450A3"/>
    <w:p w14:paraId="68FDA43C" w14:textId="77777777" w:rsidR="00F450A3" w:rsidRDefault="00000000">
      <w:pPr>
        <w:pStyle w:val="Heading2"/>
      </w:pPr>
      <w:r>
        <w:rPr>
          <w:color w:val="007B83"/>
          <w:sz w:val="28"/>
        </w:rPr>
        <w:t>6.1 Score Structure</w:t>
      </w:r>
    </w:p>
    <w:p w14:paraId="65928F99" w14:textId="77777777" w:rsidR="00F450A3" w:rsidRDefault="00000000">
      <w:r>
        <w:t>Each strategy outputs a score (0.0-1.0), sub-scores, a rationale string, a contains_rumor flag, and a source_reliability_tier. The Ranking Engine applies configurable weights to produce a composite_score, thesis_summary, disconfirming_factors list, and sizing_hint.</w:t>
      </w:r>
    </w:p>
    <w:p w14:paraId="429BDFCF" w14:textId="77777777" w:rsidR="00F450A3" w:rsidRDefault="00F450A3"/>
    <w:p w14:paraId="70E5F25F" w14:textId="77777777" w:rsidR="00F450A3" w:rsidRDefault="00000000">
      <w:pPr>
        <w:pStyle w:val="Heading2"/>
      </w:pPr>
      <w:r>
        <w:rPr>
          <w:color w:val="007B83"/>
          <w:sz w:val="28"/>
        </w:rPr>
        <w:t>6.2 Trade Horizon Classification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4"/>
        <w:gridCol w:w="2468"/>
        <w:gridCol w:w="5034"/>
      </w:tblGrid>
      <w:tr w:rsidR="00F450A3" w14:paraId="252B4574" w14:textId="77777777">
        <w:tc>
          <w:tcPr>
            <w:tcW w:w="2160" w:type="dxa"/>
            <w:shd w:val="clear" w:color="auto" w:fill="1B2A4A"/>
          </w:tcPr>
          <w:p w14:paraId="40900F1D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Horizon</w:t>
            </w:r>
          </w:p>
        </w:tc>
        <w:tc>
          <w:tcPr>
            <w:tcW w:w="2592" w:type="dxa"/>
            <w:shd w:val="clear" w:color="auto" w:fill="1B2A4A"/>
          </w:tcPr>
          <w:p w14:paraId="71A094E3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Typical Hold Period</w:t>
            </w:r>
          </w:p>
        </w:tc>
        <w:tc>
          <w:tcPr>
            <w:tcW w:w="5328" w:type="dxa"/>
            <w:shd w:val="clear" w:color="auto" w:fill="1B2A4A"/>
          </w:tcPr>
          <w:p w14:paraId="387CC200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Driven By</w:t>
            </w:r>
          </w:p>
        </w:tc>
      </w:tr>
      <w:tr w:rsidR="00F450A3" w14:paraId="7D2DBB60" w14:textId="77777777">
        <w:tc>
          <w:tcPr>
            <w:tcW w:w="2160" w:type="dxa"/>
            <w:shd w:val="clear" w:color="auto" w:fill="F2F2F2"/>
          </w:tcPr>
          <w:p w14:paraId="0814499D" w14:textId="77777777" w:rsidR="00F450A3" w:rsidRDefault="00000000">
            <w:r>
              <w:rPr>
                <w:sz w:val="20"/>
              </w:rPr>
              <w:t>Short-term</w:t>
            </w:r>
          </w:p>
        </w:tc>
        <w:tc>
          <w:tcPr>
            <w:tcW w:w="2592" w:type="dxa"/>
            <w:shd w:val="clear" w:color="auto" w:fill="F2F2F2"/>
          </w:tcPr>
          <w:p w14:paraId="0D58B0AE" w14:textId="77777777" w:rsidR="00F450A3" w:rsidRDefault="00000000">
            <w:r>
              <w:rPr>
                <w:sz w:val="20"/>
              </w:rPr>
              <w:t>1-5 days</w:t>
            </w:r>
          </w:p>
        </w:tc>
        <w:tc>
          <w:tcPr>
            <w:tcW w:w="5328" w:type="dxa"/>
            <w:shd w:val="clear" w:color="auto" w:fill="F2F2F2"/>
          </w:tcPr>
          <w:p w14:paraId="1E7EAFDF" w14:textId="77777777" w:rsidR="00F450A3" w:rsidRDefault="00000000">
            <w:r>
              <w:rPr>
                <w:sz w:val="20"/>
              </w:rPr>
              <w:t>Momentum spikes, news catalysts, earnings reactions</w:t>
            </w:r>
          </w:p>
        </w:tc>
      </w:tr>
      <w:tr w:rsidR="00F450A3" w14:paraId="22A7613D" w14:textId="77777777">
        <w:tc>
          <w:tcPr>
            <w:tcW w:w="2160" w:type="dxa"/>
            <w:shd w:val="clear" w:color="auto" w:fill="FFFFFF"/>
          </w:tcPr>
          <w:p w14:paraId="5E7A4902" w14:textId="77777777" w:rsidR="00F450A3" w:rsidRDefault="00000000">
            <w:r>
              <w:rPr>
                <w:sz w:val="20"/>
              </w:rPr>
              <w:t>Swing</w:t>
            </w:r>
          </w:p>
        </w:tc>
        <w:tc>
          <w:tcPr>
            <w:tcW w:w="2592" w:type="dxa"/>
            <w:shd w:val="clear" w:color="auto" w:fill="FFFFFF"/>
          </w:tcPr>
          <w:p w14:paraId="144FCABD" w14:textId="77777777" w:rsidR="00F450A3" w:rsidRDefault="00000000">
            <w:r>
              <w:rPr>
                <w:sz w:val="20"/>
              </w:rPr>
              <w:t>1-3 weeks</w:t>
            </w:r>
          </w:p>
        </w:tc>
        <w:tc>
          <w:tcPr>
            <w:tcW w:w="5328" w:type="dxa"/>
            <w:shd w:val="clear" w:color="auto" w:fill="FFFFFF"/>
          </w:tcPr>
          <w:p w14:paraId="5421758C" w14:textId="77777777" w:rsidR="00F450A3" w:rsidRDefault="00000000">
            <w:r>
              <w:rPr>
                <w:sz w:val="20"/>
              </w:rPr>
              <w:t>Technical breakouts, sector rotation signals</w:t>
            </w:r>
          </w:p>
        </w:tc>
      </w:tr>
      <w:tr w:rsidR="00F450A3" w14:paraId="130DD9AA" w14:textId="77777777">
        <w:tc>
          <w:tcPr>
            <w:tcW w:w="2160" w:type="dxa"/>
            <w:shd w:val="clear" w:color="auto" w:fill="F2F2F2"/>
          </w:tcPr>
          <w:p w14:paraId="0A4A31C9" w14:textId="77777777" w:rsidR="00F450A3" w:rsidRDefault="00000000">
            <w:r>
              <w:rPr>
                <w:sz w:val="20"/>
              </w:rPr>
              <w:t>Medium-term</w:t>
            </w:r>
          </w:p>
        </w:tc>
        <w:tc>
          <w:tcPr>
            <w:tcW w:w="2592" w:type="dxa"/>
            <w:shd w:val="clear" w:color="auto" w:fill="F2F2F2"/>
          </w:tcPr>
          <w:p w14:paraId="5B64B094" w14:textId="77777777" w:rsidR="00F450A3" w:rsidRDefault="00000000">
            <w:r>
              <w:rPr>
                <w:sz w:val="20"/>
              </w:rPr>
              <w:t>1-3 months</w:t>
            </w:r>
          </w:p>
        </w:tc>
        <w:tc>
          <w:tcPr>
            <w:tcW w:w="5328" w:type="dxa"/>
            <w:shd w:val="clear" w:color="auto" w:fill="F2F2F2"/>
          </w:tcPr>
          <w:p w14:paraId="40D6FF53" w14:textId="77777777" w:rsidR="00F450A3" w:rsidRDefault="00000000">
            <w:r>
              <w:rPr>
                <w:sz w:val="20"/>
              </w:rPr>
              <w:t>Theme alignment, fundamental revisions, macro shifts</w:t>
            </w:r>
          </w:p>
        </w:tc>
      </w:tr>
      <w:tr w:rsidR="00F450A3" w14:paraId="09B3EEDE" w14:textId="77777777">
        <w:tc>
          <w:tcPr>
            <w:tcW w:w="2160" w:type="dxa"/>
            <w:shd w:val="clear" w:color="auto" w:fill="FFFFFF"/>
          </w:tcPr>
          <w:p w14:paraId="1563FF50" w14:textId="77777777" w:rsidR="00F450A3" w:rsidRDefault="00000000">
            <w:r>
              <w:rPr>
                <w:sz w:val="20"/>
              </w:rPr>
              <w:t>Long-term</w:t>
            </w:r>
          </w:p>
        </w:tc>
        <w:tc>
          <w:tcPr>
            <w:tcW w:w="2592" w:type="dxa"/>
            <w:shd w:val="clear" w:color="auto" w:fill="FFFFFF"/>
          </w:tcPr>
          <w:p w14:paraId="38466E83" w14:textId="77777777" w:rsidR="00F450A3" w:rsidRDefault="00000000">
            <w:r>
              <w:rPr>
                <w:sz w:val="20"/>
              </w:rPr>
              <w:t>3+ months</w:t>
            </w:r>
          </w:p>
        </w:tc>
        <w:tc>
          <w:tcPr>
            <w:tcW w:w="5328" w:type="dxa"/>
            <w:shd w:val="clear" w:color="auto" w:fill="FFFFFF"/>
          </w:tcPr>
          <w:p w14:paraId="010A7840" w14:textId="77777777" w:rsidR="00F450A3" w:rsidRDefault="00000000">
            <w:r>
              <w:rPr>
                <w:sz w:val="20"/>
              </w:rPr>
              <w:t>Macro tailwinds, structural theme exposure, valuation</w:t>
            </w:r>
          </w:p>
        </w:tc>
      </w:tr>
    </w:tbl>
    <w:p w14:paraId="56DF764B" w14:textId="77777777" w:rsidR="00F450A3" w:rsidRDefault="00000000">
      <w:r>
        <w:br w:type="page"/>
      </w:r>
    </w:p>
    <w:p w14:paraId="55C9F0B3" w14:textId="77777777" w:rsidR="00F450A3" w:rsidRDefault="00000000">
      <w:pPr>
        <w:pStyle w:val="Heading1"/>
      </w:pPr>
      <w:r>
        <w:rPr>
          <w:color w:val="1B2A4A"/>
          <w:sz w:val="36"/>
        </w:rPr>
        <w:lastRenderedPageBreak/>
        <w:t>7. Risk Controls &amp; Guardrails</w:t>
      </w:r>
    </w:p>
    <w:p w14:paraId="3F23F644" w14:textId="77777777" w:rsidR="00F450A3" w:rsidRDefault="00000000">
      <w:r>
        <w:t>The Risk Engine is a master gatekeeper. Every proposed action (BUY, SELL, TRIM) must pass all hard controls before submission to the broker. No strategy or service may bypass the Risk Engine.</w:t>
      </w:r>
    </w:p>
    <w:p w14:paraId="61AB767A" w14:textId="77777777" w:rsidR="00F450A3" w:rsidRDefault="00F450A3"/>
    <w:p w14:paraId="09ED161E" w14:textId="77777777" w:rsidR="00F450A3" w:rsidRDefault="00000000">
      <w:pPr>
        <w:pStyle w:val="Heading2"/>
      </w:pPr>
      <w:r>
        <w:rPr>
          <w:color w:val="007B83"/>
          <w:sz w:val="28"/>
        </w:rPr>
        <w:t>7.1 Hard Limits (Non-Negotiable)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2"/>
        <w:gridCol w:w="4298"/>
        <w:gridCol w:w="2556"/>
      </w:tblGrid>
      <w:tr w:rsidR="00F450A3" w14:paraId="1D986E4A" w14:textId="77777777">
        <w:tc>
          <w:tcPr>
            <w:tcW w:w="2880" w:type="dxa"/>
            <w:shd w:val="clear" w:color="auto" w:fill="1B2A4A"/>
          </w:tcPr>
          <w:p w14:paraId="677630AC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w="4608" w:type="dxa"/>
            <w:shd w:val="clear" w:color="auto" w:fill="1B2A4A"/>
          </w:tcPr>
          <w:p w14:paraId="3C362408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Rule</w:t>
            </w:r>
          </w:p>
        </w:tc>
        <w:tc>
          <w:tcPr>
            <w:tcW w:w="2592" w:type="dxa"/>
            <w:shd w:val="clear" w:color="auto" w:fill="1B2A4A"/>
          </w:tcPr>
          <w:p w14:paraId="04110FD1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Default / Setting</w:t>
            </w:r>
          </w:p>
        </w:tc>
      </w:tr>
      <w:tr w:rsidR="00F450A3" w14:paraId="0BD438B8" w14:textId="77777777">
        <w:tc>
          <w:tcPr>
            <w:tcW w:w="2880" w:type="dxa"/>
            <w:shd w:val="clear" w:color="auto" w:fill="F2F2F2"/>
          </w:tcPr>
          <w:p w14:paraId="7BCBCA8C" w14:textId="77777777" w:rsidR="00F450A3" w:rsidRDefault="00000000">
            <w:r>
              <w:rPr>
                <w:sz w:val="20"/>
              </w:rPr>
              <w:t>Max Positions</w:t>
            </w:r>
          </w:p>
        </w:tc>
        <w:tc>
          <w:tcPr>
            <w:tcW w:w="4608" w:type="dxa"/>
            <w:shd w:val="clear" w:color="auto" w:fill="F2F2F2"/>
          </w:tcPr>
          <w:p w14:paraId="54264981" w14:textId="77777777" w:rsidR="00F450A3" w:rsidRDefault="00000000">
            <w:r>
              <w:rPr>
                <w:sz w:val="20"/>
              </w:rPr>
              <w:t>No more than N active positions</w:t>
            </w:r>
          </w:p>
        </w:tc>
        <w:tc>
          <w:tcPr>
            <w:tcW w:w="2592" w:type="dxa"/>
            <w:shd w:val="clear" w:color="auto" w:fill="F2F2F2"/>
          </w:tcPr>
          <w:p w14:paraId="5BDEC263" w14:textId="77777777" w:rsidR="00F450A3" w:rsidRDefault="00000000">
            <w:r>
              <w:rPr>
                <w:sz w:val="20"/>
              </w:rPr>
              <w:t>10</w:t>
            </w:r>
          </w:p>
        </w:tc>
      </w:tr>
      <w:tr w:rsidR="00F450A3" w14:paraId="3D23BC4F" w14:textId="77777777">
        <w:tc>
          <w:tcPr>
            <w:tcW w:w="2880" w:type="dxa"/>
            <w:shd w:val="clear" w:color="auto" w:fill="FFFFFF"/>
          </w:tcPr>
          <w:p w14:paraId="67909BC5" w14:textId="77777777" w:rsidR="00F450A3" w:rsidRDefault="00000000">
            <w:r>
              <w:rPr>
                <w:sz w:val="20"/>
              </w:rPr>
              <w:t>Max Single-Name %</w:t>
            </w:r>
          </w:p>
        </w:tc>
        <w:tc>
          <w:tcPr>
            <w:tcW w:w="4608" w:type="dxa"/>
            <w:shd w:val="clear" w:color="auto" w:fill="FFFFFF"/>
          </w:tcPr>
          <w:p w14:paraId="31B4C5DC" w14:textId="77777777" w:rsidR="00F450A3" w:rsidRDefault="00000000">
            <w:r>
              <w:rPr>
                <w:sz w:val="20"/>
              </w:rPr>
              <w:t>No single position exceeds X% of portfolio equity</w:t>
            </w:r>
          </w:p>
        </w:tc>
        <w:tc>
          <w:tcPr>
            <w:tcW w:w="2592" w:type="dxa"/>
            <w:shd w:val="clear" w:color="auto" w:fill="FFFFFF"/>
          </w:tcPr>
          <w:p w14:paraId="7F1754F8" w14:textId="77777777" w:rsidR="00F450A3" w:rsidRDefault="00000000">
            <w:r>
              <w:rPr>
                <w:sz w:val="20"/>
              </w:rPr>
              <w:t>Configurable (~20%)</w:t>
            </w:r>
          </w:p>
        </w:tc>
      </w:tr>
      <w:tr w:rsidR="00F450A3" w14:paraId="532C2127" w14:textId="77777777">
        <w:tc>
          <w:tcPr>
            <w:tcW w:w="2880" w:type="dxa"/>
            <w:shd w:val="clear" w:color="auto" w:fill="F2F2F2"/>
          </w:tcPr>
          <w:p w14:paraId="1EFBF340" w14:textId="77777777" w:rsidR="00F450A3" w:rsidRDefault="00000000">
            <w:r>
              <w:rPr>
                <w:sz w:val="20"/>
              </w:rPr>
              <w:t>Max Sector Allocation</w:t>
            </w:r>
          </w:p>
        </w:tc>
        <w:tc>
          <w:tcPr>
            <w:tcW w:w="4608" w:type="dxa"/>
            <w:shd w:val="clear" w:color="auto" w:fill="F2F2F2"/>
          </w:tcPr>
          <w:p w14:paraId="42AF9BD7" w14:textId="77777777" w:rsidR="00F450A3" w:rsidRDefault="00000000">
            <w:r>
              <w:rPr>
                <w:sz w:val="20"/>
              </w:rPr>
              <w:t>No sector exceeds Y% of portfolio</w:t>
            </w:r>
          </w:p>
        </w:tc>
        <w:tc>
          <w:tcPr>
            <w:tcW w:w="2592" w:type="dxa"/>
            <w:shd w:val="clear" w:color="auto" w:fill="F2F2F2"/>
          </w:tcPr>
          <w:p w14:paraId="65FA6CC8" w14:textId="77777777" w:rsidR="00F450A3" w:rsidRDefault="00000000">
            <w:r>
              <w:rPr>
                <w:sz w:val="20"/>
              </w:rPr>
              <w:t>Configurable</w:t>
            </w:r>
          </w:p>
        </w:tc>
      </w:tr>
      <w:tr w:rsidR="00F450A3" w14:paraId="2AF2B843" w14:textId="77777777">
        <w:tc>
          <w:tcPr>
            <w:tcW w:w="2880" w:type="dxa"/>
            <w:shd w:val="clear" w:color="auto" w:fill="FFFFFF"/>
          </w:tcPr>
          <w:p w14:paraId="5F00AF9B" w14:textId="77777777" w:rsidR="00F450A3" w:rsidRDefault="00000000">
            <w:r>
              <w:rPr>
                <w:sz w:val="20"/>
              </w:rPr>
              <w:t>Daily Loss Limit</w:t>
            </w:r>
          </w:p>
        </w:tc>
        <w:tc>
          <w:tcPr>
            <w:tcW w:w="4608" w:type="dxa"/>
            <w:shd w:val="clear" w:color="auto" w:fill="FFFFFF"/>
          </w:tcPr>
          <w:p w14:paraId="385DB05D" w14:textId="77777777" w:rsidR="00F450A3" w:rsidRDefault="00000000">
            <w:r>
              <w:rPr>
                <w:sz w:val="20"/>
              </w:rPr>
              <w:t>No new positions after daily realized loss threshold hit</w:t>
            </w:r>
          </w:p>
        </w:tc>
        <w:tc>
          <w:tcPr>
            <w:tcW w:w="2592" w:type="dxa"/>
            <w:shd w:val="clear" w:color="auto" w:fill="FFFFFF"/>
          </w:tcPr>
          <w:p w14:paraId="7D43BE91" w14:textId="77777777" w:rsidR="00F450A3" w:rsidRDefault="00000000">
            <w:r>
              <w:rPr>
                <w:sz w:val="20"/>
              </w:rPr>
              <w:t>Configurable</w:t>
            </w:r>
          </w:p>
        </w:tc>
      </w:tr>
      <w:tr w:rsidR="00F450A3" w14:paraId="067D8DF5" w14:textId="77777777">
        <w:tc>
          <w:tcPr>
            <w:tcW w:w="2880" w:type="dxa"/>
            <w:shd w:val="clear" w:color="auto" w:fill="F2F2F2"/>
          </w:tcPr>
          <w:p w14:paraId="3C93B848" w14:textId="77777777" w:rsidR="00F450A3" w:rsidRDefault="00000000">
            <w:r>
              <w:rPr>
                <w:sz w:val="20"/>
              </w:rPr>
              <w:t>Drawdown Limit</w:t>
            </w:r>
          </w:p>
        </w:tc>
        <w:tc>
          <w:tcPr>
            <w:tcW w:w="4608" w:type="dxa"/>
            <w:shd w:val="clear" w:color="auto" w:fill="F2F2F2"/>
          </w:tcPr>
          <w:p w14:paraId="0A11891D" w14:textId="77777777" w:rsidR="00F450A3" w:rsidRDefault="00000000">
            <w:r>
              <w:rPr>
                <w:sz w:val="20"/>
              </w:rPr>
              <w:t>Kill switch triggers if drawdown exceeds limit</w:t>
            </w:r>
          </w:p>
        </w:tc>
        <w:tc>
          <w:tcPr>
            <w:tcW w:w="2592" w:type="dxa"/>
            <w:shd w:val="clear" w:color="auto" w:fill="F2F2F2"/>
          </w:tcPr>
          <w:p w14:paraId="5DC5C0AD" w14:textId="77777777" w:rsidR="00F450A3" w:rsidRDefault="00000000">
            <w:r>
              <w:rPr>
                <w:sz w:val="20"/>
              </w:rPr>
              <w:t>Configurable</w:t>
            </w:r>
          </w:p>
        </w:tc>
      </w:tr>
      <w:tr w:rsidR="00F450A3" w14:paraId="1EF1AF2E" w14:textId="77777777">
        <w:tc>
          <w:tcPr>
            <w:tcW w:w="2880" w:type="dxa"/>
            <w:shd w:val="clear" w:color="auto" w:fill="FFFFFF"/>
          </w:tcPr>
          <w:p w14:paraId="19BBB311" w14:textId="77777777" w:rsidR="00F450A3" w:rsidRDefault="00000000">
            <w:r>
              <w:rPr>
                <w:sz w:val="20"/>
              </w:rPr>
              <w:t>Liquidity Filter</w:t>
            </w:r>
          </w:p>
        </w:tc>
        <w:tc>
          <w:tcPr>
            <w:tcW w:w="4608" w:type="dxa"/>
            <w:shd w:val="clear" w:color="auto" w:fill="FFFFFF"/>
          </w:tcPr>
          <w:p w14:paraId="50D15C74" w14:textId="77777777" w:rsidR="00F450A3" w:rsidRDefault="00000000">
            <w:r>
              <w:rPr>
                <w:sz w:val="20"/>
              </w:rPr>
              <w:t>Positions capped by avg daily dollar volume; illiquid names blocked</w:t>
            </w:r>
          </w:p>
        </w:tc>
        <w:tc>
          <w:tcPr>
            <w:tcW w:w="2592" w:type="dxa"/>
            <w:shd w:val="clear" w:color="auto" w:fill="FFFFFF"/>
          </w:tcPr>
          <w:p w14:paraId="0AD4C0B6" w14:textId="77777777" w:rsidR="00F450A3" w:rsidRDefault="00000000">
            <w:r>
              <w:rPr>
                <w:sz w:val="20"/>
              </w:rPr>
              <w:t>avg_dollar_volume_20d threshold</w:t>
            </w:r>
          </w:p>
        </w:tc>
      </w:tr>
      <w:tr w:rsidR="00F450A3" w14:paraId="4B040B80" w14:textId="77777777">
        <w:tc>
          <w:tcPr>
            <w:tcW w:w="2880" w:type="dxa"/>
            <w:shd w:val="clear" w:color="auto" w:fill="F2F2F2"/>
          </w:tcPr>
          <w:p w14:paraId="38DA3FDE" w14:textId="77777777" w:rsidR="00F450A3" w:rsidRDefault="00000000">
            <w:r>
              <w:rPr>
                <w:sz w:val="20"/>
              </w:rPr>
              <w:t>VaR Monitoring</w:t>
            </w:r>
          </w:p>
        </w:tc>
        <w:tc>
          <w:tcPr>
            <w:tcW w:w="4608" w:type="dxa"/>
            <w:shd w:val="clear" w:color="auto" w:fill="F2F2F2"/>
          </w:tcPr>
          <w:p w14:paraId="27D0FE6B" w14:textId="77777777" w:rsidR="00F450A3" w:rsidRDefault="00000000">
            <w:r>
              <w:rPr>
                <w:sz w:val="20"/>
              </w:rPr>
              <w:t>Portfolio VaR monitored; breaches flagged in readiness report</w:t>
            </w:r>
          </w:p>
        </w:tc>
        <w:tc>
          <w:tcPr>
            <w:tcW w:w="2592" w:type="dxa"/>
            <w:shd w:val="clear" w:color="auto" w:fill="F2F2F2"/>
          </w:tcPr>
          <w:p w14:paraId="17BD0F63" w14:textId="77777777" w:rsidR="00F450A3" w:rsidRDefault="00000000">
            <w:r>
              <w:rPr>
                <w:sz w:val="20"/>
              </w:rPr>
              <w:t>Computed daily at 06:19</w:t>
            </w:r>
          </w:p>
        </w:tc>
      </w:tr>
      <w:tr w:rsidR="00F450A3" w14:paraId="0C15B6DD" w14:textId="77777777">
        <w:tc>
          <w:tcPr>
            <w:tcW w:w="2880" w:type="dxa"/>
            <w:shd w:val="clear" w:color="auto" w:fill="FFFFFF"/>
          </w:tcPr>
          <w:p w14:paraId="753A12BA" w14:textId="77777777" w:rsidR="00F450A3" w:rsidRDefault="00000000">
            <w:r>
              <w:rPr>
                <w:sz w:val="20"/>
              </w:rPr>
              <w:t>Kill Switch</w:t>
            </w:r>
          </w:p>
        </w:tc>
        <w:tc>
          <w:tcPr>
            <w:tcW w:w="4608" w:type="dxa"/>
            <w:shd w:val="clear" w:color="auto" w:fill="FFFFFF"/>
          </w:tcPr>
          <w:p w14:paraId="4FED529F" w14:textId="77777777" w:rsidR="00F450A3" w:rsidRDefault="00000000">
            <w:r>
              <w:rPr>
                <w:sz w:val="20"/>
              </w:rPr>
              <w:t>Halts ALL trading immediately when activated</w:t>
            </w:r>
          </w:p>
        </w:tc>
        <w:tc>
          <w:tcPr>
            <w:tcW w:w="2592" w:type="dxa"/>
            <w:shd w:val="clear" w:color="auto" w:fill="FFFFFF"/>
          </w:tcPr>
          <w:p w14:paraId="5E876AB6" w14:textId="77777777" w:rsidR="00F450A3" w:rsidRDefault="00000000">
            <w:r>
              <w:rPr>
                <w:sz w:val="20"/>
              </w:rPr>
              <w:t>POST /api/v1/config/kill-switch</w:t>
            </w:r>
          </w:p>
        </w:tc>
      </w:tr>
      <w:tr w:rsidR="00F450A3" w14:paraId="1C91D2AB" w14:textId="77777777">
        <w:tc>
          <w:tcPr>
            <w:tcW w:w="2880" w:type="dxa"/>
            <w:shd w:val="clear" w:color="auto" w:fill="F2F2F2"/>
          </w:tcPr>
          <w:p w14:paraId="38150198" w14:textId="77777777" w:rsidR="00F450A3" w:rsidRDefault="00000000">
            <w:r>
              <w:rPr>
                <w:sz w:val="20"/>
              </w:rPr>
              <w:t>Duplicate Prevention</w:t>
            </w:r>
          </w:p>
        </w:tc>
        <w:tc>
          <w:tcPr>
            <w:tcW w:w="4608" w:type="dxa"/>
            <w:shd w:val="clear" w:color="auto" w:fill="F2F2F2"/>
          </w:tcPr>
          <w:p w14:paraId="18EAFEBC" w14:textId="77777777" w:rsidR="00F450A3" w:rsidRDefault="00000000">
            <w:r>
              <w:rPr>
                <w:sz w:val="20"/>
              </w:rPr>
              <w:t>Prevents duplicate orders for same ticker and side</w:t>
            </w:r>
          </w:p>
        </w:tc>
        <w:tc>
          <w:tcPr>
            <w:tcW w:w="2592" w:type="dxa"/>
            <w:shd w:val="clear" w:color="auto" w:fill="F2F2F2"/>
          </w:tcPr>
          <w:p w14:paraId="0A3B35F6" w14:textId="77777777" w:rsidR="00F450A3" w:rsidRDefault="00000000">
            <w:r>
              <w:rPr>
                <w:sz w:val="20"/>
              </w:rPr>
              <w:t>Enforced in execution engine</w:t>
            </w:r>
          </w:p>
        </w:tc>
      </w:tr>
      <w:tr w:rsidR="00F450A3" w14:paraId="4EB7C92D" w14:textId="77777777">
        <w:tc>
          <w:tcPr>
            <w:tcW w:w="2880" w:type="dxa"/>
            <w:shd w:val="clear" w:color="auto" w:fill="FFFFFF"/>
          </w:tcPr>
          <w:p w14:paraId="214BBBB8" w14:textId="77777777" w:rsidR="00F450A3" w:rsidRDefault="00000000">
            <w:r>
              <w:rPr>
                <w:sz w:val="20"/>
              </w:rPr>
              <w:t>Stale Signal Guard</w:t>
            </w:r>
          </w:p>
        </w:tc>
        <w:tc>
          <w:tcPr>
            <w:tcW w:w="4608" w:type="dxa"/>
            <w:shd w:val="clear" w:color="auto" w:fill="FFFFFF"/>
          </w:tcPr>
          <w:p w14:paraId="716D5443" w14:textId="77777777" w:rsidR="00F450A3" w:rsidRDefault="00000000">
            <w:r>
              <w:rPr>
                <w:sz w:val="20"/>
              </w:rPr>
              <w:t>Rejects actions based on signals older than threshold</w:t>
            </w:r>
          </w:p>
        </w:tc>
        <w:tc>
          <w:tcPr>
            <w:tcW w:w="2592" w:type="dxa"/>
            <w:shd w:val="clear" w:color="auto" w:fill="FFFFFF"/>
          </w:tcPr>
          <w:p w14:paraId="0A46870E" w14:textId="77777777" w:rsidR="00F450A3" w:rsidRDefault="00000000">
            <w:r>
              <w:rPr>
                <w:sz w:val="20"/>
              </w:rPr>
              <w:t>Configurable staleness window</w:t>
            </w:r>
          </w:p>
        </w:tc>
      </w:tr>
    </w:tbl>
    <w:p w14:paraId="7BAD99D0" w14:textId="77777777" w:rsidR="00F450A3" w:rsidRDefault="00F450A3"/>
    <w:p w14:paraId="4DF2B1EE" w14:textId="77777777" w:rsidR="00F450A3" w:rsidRDefault="00000000">
      <w:pPr>
        <w:pStyle w:val="Heading2"/>
      </w:pPr>
      <w:r>
        <w:rPr>
          <w:color w:val="007B83"/>
          <w:sz w:val="28"/>
        </w:rPr>
        <w:t>7.2 Exit Logic (Priority Order)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6"/>
        <w:gridCol w:w="4760"/>
        <w:gridCol w:w="2040"/>
      </w:tblGrid>
      <w:tr w:rsidR="00F450A3" w14:paraId="2C7847DB" w14:textId="77777777">
        <w:tc>
          <w:tcPr>
            <w:tcW w:w="2880" w:type="dxa"/>
            <w:shd w:val="clear" w:color="auto" w:fill="1B2A4A"/>
          </w:tcPr>
          <w:p w14:paraId="72A0CA8E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Exit Trigger</w:t>
            </w:r>
          </w:p>
        </w:tc>
        <w:tc>
          <w:tcPr>
            <w:tcW w:w="5040" w:type="dxa"/>
            <w:shd w:val="clear" w:color="auto" w:fill="1B2A4A"/>
          </w:tcPr>
          <w:p w14:paraId="1D879449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Condition</w:t>
            </w:r>
          </w:p>
        </w:tc>
        <w:tc>
          <w:tcPr>
            <w:tcW w:w="2160" w:type="dxa"/>
            <w:shd w:val="clear" w:color="auto" w:fill="1B2A4A"/>
          </w:tcPr>
          <w:p w14:paraId="7550812B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</w:tr>
      <w:tr w:rsidR="00F450A3" w14:paraId="004DF121" w14:textId="77777777">
        <w:tc>
          <w:tcPr>
            <w:tcW w:w="2880" w:type="dxa"/>
            <w:shd w:val="clear" w:color="auto" w:fill="F2F2F2"/>
          </w:tcPr>
          <w:p w14:paraId="1D697281" w14:textId="77777777" w:rsidR="00F450A3" w:rsidRDefault="00000000">
            <w:r>
              <w:rPr>
                <w:sz w:val="20"/>
              </w:rPr>
              <w:t>Stop Loss</w:t>
            </w:r>
          </w:p>
        </w:tc>
        <w:tc>
          <w:tcPr>
            <w:tcW w:w="5040" w:type="dxa"/>
            <w:shd w:val="clear" w:color="auto" w:fill="F2F2F2"/>
          </w:tcPr>
          <w:p w14:paraId="715A7F73" w14:textId="77777777" w:rsidR="00F450A3" w:rsidRDefault="00000000">
            <w:r>
              <w:rPr>
                <w:sz w:val="20"/>
              </w:rPr>
              <w:t>Position loss exceeds stop_loss_pct (default 7%)</w:t>
            </w:r>
          </w:p>
        </w:tc>
        <w:tc>
          <w:tcPr>
            <w:tcW w:w="2160" w:type="dxa"/>
            <w:shd w:val="clear" w:color="auto" w:fill="F2F2F2"/>
          </w:tcPr>
          <w:p w14:paraId="37D84EA5" w14:textId="77777777" w:rsidR="00F450A3" w:rsidRDefault="00000000">
            <w:r>
              <w:rPr>
                <w:sz w:val="20"/>
              </w:rPr>
              <w:t>1 — Highest</w:t>
            </w:r>
          </w:p>
        </w:tc>
      </w:tr>
      <w:tr w:rsidR="00F450A3" w14:paraId="21B9FC50" w14:textId="77777777">
        <w:tc>
          <w:tcPr>
            <w:tcW w:w="2880" w:type="dxa"/>
            <w:shd w:val="clear" w:color="auto" w:fill="FFFFFF"/>
          </w:tcPr>
          <w:p w14:paraId="492822A7" w14:textId="77777777" w:rsidR="00F450A3" w:rsidRDefault="00000000">
            <w:r>
              <w:rPr>
                <w:sz w:val="20"/>
              </w:rPr>
              <w:t>Age Expiry</w:t>
            </w:r>
          </w:p>
        </w:tc>
        <w:tc>
          <w:tcPr>
            <w:tcW w:w="5040" w:type="dxa"/>
            <w:shd w:val="clear" w:color="auto" w:fill="FFFFFF"/>
          </w:tcPr>
          <w:p w14:paraId="23C64C32" w14:textId="77777777" w:rsidR="00F450A3" w:rsidRDefault="00000000">
            <w:r>
              <w:rPr>
                <w:sz w:val="20"/>
              </w:rPr>
              <w:t>Position held longer than max_position_age_days (default 20 days)</w:t>
            </w:r>
          </w:p>
        </w:tc>
        <w:tc>
          <w:tcPr>
            <w:tcW w:w="2160" w:type="dxa"/>
            <w:shd w:val="clear" w:color="auto" w:fill="FFFFFF"/>
          </w:tcPr>
          <w:p w14:paraId="0965CEC4" w14:textId="77777777" w:rsidR="00F450A3" w:rsidRDefault="00000000">
            <w:r>
              <w:rPr>
                <w:sz w:val="20"/>
              </w:rPr>
              <w:t>2</w:t>
            </w:r>
          </w:p>
        </w:tc>
      </w:tr>
      <w:tr w:rsidR="00F450A3" w14:paraId="7B18915F" w14:textId="77777777">
        <w:tc>
          <w:tcPr>
            <w:tcW w:w="2880" w:type="dxa"/>
            <w:shd w:val="clear" w:color="auto" w:fill="F2F2F2"/>
          </w:tcPr>
          <w:p w14:paraId="77114AFF" w14:textId="77777777" w:rsidR="00F450A3" w:rsidRDefault="00000000">
            <w:r>
              <w:rPr>
                <w:sz w:val="20"/>
              </w:rPr>
              <w:t>Thesis Invalidation</w:t>
            </w:r>
          </w:p>
        </w:tc>
        <w:tc>
          <w:tcPr>
            <w:tcW w:w="5040" w:type="dxa"/>
            <w:shd w:val="clear" w:color="auto" w:fill="F2F2F2"/>
          </w:tcPr>
          <w:p w14:paraId="6D7712D8" w14:textId="77777777" w:rsidR="00F450A3" w:rsidRDefault="00000000">
            <w:r>
              <w:rPr>
                <w:sz w:val="20"/>
              </w:rPr>
              <w:t>Composite score drops below exit_score_threshold (default 0.40)</w:t>
            </w:r>
          </w:p>
        </w:tc>
        <w:tc>
          <w:tcPr>
            <w:tcW w:w="2160" w:type="dxa"/>
            <w:shd w:val="clear" w:color="auto" w:fill="F2F2F2"/>
          </w:tcPr>
          <w:p w14:paraId="0C1ACC34" w14:textId="77777777" w:rsidR="00F450A3" w:rsidRDefault="00000000">
            <w:r>
              <w:rPr>
                <w:sz w:val="20"/>
              </w:rPr>
              <w:t>3</w:t>
            </w:r>
          </w:p>
        </w:tc>
      </w:tr>
      <w:tr w:rsidR="00F450A3" w14:paraId="1170E6E4" w14:textId="77777777">
        <w:tc>
          <w:tcPr>
            <w:tcW w:w="2880" w:type="dxa"/>
            <w:shd w:val="clear" w:color="auto" w:fill="FFFFFF"/>
          </w:tcPr>
          <w:p w14:paraId="788DE956" w14:textId="77777777" w:rsidR="00F450A3" w:rsidRDefault="00000000">
            <w:r>
              <w:rPr>
                <w:sz w:val="20"/>
              </w:rPr>
              <w:t>Overconcentration</w:t>
            </w:r>
          </w:p>
        </w:tc>
        <w:tc>
          <w:tcPr>
            <w:tcW w:w="5040" w:type="dxa"/>
            <w:shd w:val="clear" w:color="auto" w:fill="FFFFFF"/>
          </w:tcPr>
          <w:p w14:paraId="773D83F2" w14:textId="77777777" w:rsidR="00F450A3" w:rsidRDefault="00000000">
            <w:r>
              <w:rPr>
                <w:sz w:val="20"/>
              </w:rPr>
              <w:t>Position market value &gt; max_single_name_pct x equity -&gt; TRIM action</w:t>
            </w:r>
          </w:p>
        </w:tc>
        <w:tc>
          <w:tcPr>
            <w:tcW w:w="2160" w:type="dxa"/>
            <w:shd w:val="clear" w:color="auto" w:fill="FFFFFF"/>
          </w:tcPr>
          <w:p w14:paraId="0DFBD6EC" w14:textId="77777777" w:rsidR="00F450A3" w:rsidRDefault="00000000">
            <w:r>
              <w:rPr>
                <w:sz w:val="20"/>
              </w:rPr>
              <w:t>Ongoing</w:t>
            </w:r>
          </w:p>
        </w:tc>
      </w:tr>
      <w:tr w:rsidR="00F450A3" w14:paraId="01160C64" w14:textId="77777777">
        <w:tc>
          <w:tcPr>
            <w:tcW w:w="2880" w:type="dxa"/>
            <w:shd w:val="clear" w:color="auto" w:fill="F2F2F2"/>
          </w:tcPr>
          <w:p w14:paraId="3356736C" w14:textId="77777777" w:rsidR="00F450A3" w:rsidRDefault="00000000">
            <w:r>
              <w:rPr>
                <w:sz w:val="20"/>
              </w:rPr>
              <w:t>Trailing Stop</w:t>
            </w:r>
          </w:p>
        </w:tc>
        <w:tc>
          <w:tcPr>
            <w:tcW w:w="5040" w:type="dxa"/>
            <w:shd w:val="clear" w:color="auto" w:fill="F2F2F2"/>
          </w:tcPr>
          <w:p w14:paraId="1696D1BA" w14:textId="77777777" w:rsidR="00F450A3" w:rsidRDefault="00000000">
            <w:r>
              <w:rPr>
                <w:sz w:val="20"/>
              </w:rPr>
              <w:t>Price drops X% from peak after entering take-profit zone</w:t>
            </w:r>
          </w:p>
        </w:tc>
        <w:tc>
          <w:tcPr>
            <w:tcW w:w="2160" w:type="dxa"/>
            <w:shd w:val="clear" w:color="auto" w:fill="F2F2F2"/>
          </w:tcPr>
          <w:p w14:paraId="32F877BB" w14:textId="77777777" w:rsidR="00F450A3" w:rsidRDefault="00000000">
            <w:r>
              <w:rPr>
                <w:sz w:val="20"/>
              </w:rPr>
              <w:t>Ongoing</w:t>
            </w:r>
          </w:p>
        </w:tc>
      </w:tr>
      <w:tr w:rsidR="00F450A3" w14:paraId="3CFC19B6" w14:textId="77777777">
        <w:tc>
          <w:tcPr>
            <w:tcW w:w="2880" w:type="dxa"/>
            <w:shd w:val="clear" w:color="auto" w:fill="FFFFFF"/>
          </w:tcPr>
          <w:p w14:paraId="45E6086F" w14:textId="77777777" w:rsidR="00F450A3" w:rsidRDefault="00000000">
            <w:r>
              <w:rPr>
                <w:sz w:val="20"/>
              </w:rPr>
              <w:t>Take-Profit</w:t>
            </w:r>
          </w:p>
        </w:tc>
        <w:tc>
          <w:tcPr>
            <w:tcW w:w="5040" w:type="dxa"/>
            <w:shd w:val="clear" w:color="auto" w:fill="FFFFFF"/>
          </w:tcPr>
          <w:p w14:paraId="24DE5555" w14:textId="77777777" w:rsidR="00F450A3" w:rsidRDefault="00000000">
            <w:r>
              <w:rPr>
                <w:sz w:val="20"/>
              </w:rPr>
              <w:t>Position gain reaches take-profit threshold -&gt; partial or full exit</w:t>
            </w:r>
          </w:p>
        </w:tc>
        <w:tc>
          <w:tcPr>
            <w:tcW w:w="2160" w:type="dxa"/>
            <w:shd w:val="clear" w:color="auto" w:fill="FFFFFF"/>
          </w:tcPr>
          <w:p w14:paraId="007C5601" w14:textId="77777777" w:rsidR="00F450A3" w:rsidRDefault="00000000">
            <w:r>
              <w:rPr>
                <w:sz w:val="20"/>
              </w:rPr>
              <w:t>Ongoing</w:t>
            </w:r>
          </w:p>
        </w:tc>
      </w:tr>
    </w:tbl>
    <w:p w14:paraId="2E73418C" w14:textId="77777777" w:rsidR="00F450A3" w:rsidRDefault="00F450A3"/>
    <w:p w14:paraId="16A6626A" w14:textId="77777777" w:rsidR="00F450A3" w:rsidRDefault="00000000">
      <w:pPr>
        <w:pStyle w:val="Heading2"/>
      </w:pPr>
      <w:r>
        <w:rPr>
          <w:color w:val="007B83"/>
          <w:sz w:val="28"/>
        </w:rPr>
        <w:t>7.3 Self-Improvement Guardrails</w:t>
      </w:r>
    </w:p>
    <w:p w14:paraId="081A4C16" w14:textId="77777777" w:rsidR="00F450A3" w:rsidRDefault="00000000">
      <w:r>
        <w:t>The Self-Improvement Engine may tune parameters but is PROHIBITED from:</w:t>
      </w:r>
    </w:p>
    <w:p w14:paraId="73E597B8" w14:textId="77777777" w:rsidR="00F450A3" w:rsidRDefault="00000000">
      <w:pPr>
        <w:pStyle w:val="ListBullet"/>
      </w:pPr>
      <w:r>
        <w:t>Silently removing any risk control</w:t>
      </w:r>
    </w:p>
    <w:p w14:paraId="49FA62BB" w14:textId="77777777" w:rsidR="00F450A3" w:rsidRDefault="00000000">
      <w:pPr>
        <w:pStyle w:val="ListBullet"/>
      </w:pPr>
      <w:r>
        <w:t>Promoting untested logic directly to live trading</w:t>
      </w:r>
    </w:p>
    <w:p w14:paraId="25AA8790" w14:textId="77777777" w:rsidR="00F450A3" w:rsidRDefault="00000000">
      <w:pPr>
        <w:pStyle w:val="ListBullet"/>
      </w:pPr>
      <w:r>
        <w:t>Mutating critical production code without a rollback reference</w:t>
      </w:r>
    </w:p>
    <w:p w14:paraId="1A1F5ACF" w14:textId="77777777" w:rsidR="00F450A3" w:rsidRDefault="00000000">
      <w:pPr>
        <w:pStyle w:val="ListBullet"/>
      </w:pPr>
      <w:r>
        <w:t>Auto-raising risk limits</w:t>
      </w:r>
    </w:p>
    <w:p w14:paraId="3FEB7338" w14:textId="77777777" w:rsidR="00F450A3" w:rsidRDefault="00000000">
      <w:pPr>
        <w:pStyle w:val="ListBullet"/>
      </w:pPr>
      <w:r>
        <w:lastRenderedPageBreak/>
        <w:t>Expanding scope to options, leverage, or unrestricted shorting</w:t>
      </w:r>
    </w:p>
    <w:p w14:paraId="46AFF1C7" w14:textId="77777777" w:rsidR="00F450A3" w:rsidRDefault="00000000">
      <w:r>
        <w:br w:type="page"/>
      </w:r>
    </w:p>
    <w:p w14:paraId="66DB2F3D" w14:textId="77777777" w:rsidR="00F450A3" w:rsidRDefault="00000000">
      <w:pPr>
        <w:pStyle w:val="Heading1"/>
      </w:pPr>
      <w:r>
        <w:rPr>
          <w:color w:val="1B2A4A"/>
          <w:sz w:val="36"/>
        </w:rPr>
        <w:lastRenderedPageBreak/>
        <w:t>8. Deployment &amp; Operations</w:t>
      </w:r>
    </w:p>
    <w:p w14:paraId="01B03019" w14:textId="77777777" w:rsidR="00F450A3" w:rsidRDefault="00000000">
      <w:pPr>
        <w:pStyle w:val="Heading2"/>
      </w:pPr>
      <w:r>
        <w:rPr>
          <w:color w:val="007B83"/>
          <w:sz w:val="28"/>
        </w:rPr>
        <w:t>8.1 Infrastructure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7"/>
        <w:gridCol w:w="3431"/>
        <w:gridCol w:w="3678"/>
      </w:tblGrid>
      <w:tr w:rsidR="00F450A3" w14:paraId="3A18CA21" w14:textId="77777777">
        <w:tc>
          <w:tcPr>
            <w:tcW w:w="2592" w:type="dxa"/>
            <w:shd w:val="clear" w:color="auto" w:fill="1B2A4A"/>
          </w:tcPr>
          <w:p w14:paraId="5F31E900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3600" w:type="dxa"/>
            <w:shd w:val="clear" w:color="auto" w:fill="1B2A4A"/>
          </w:tcPr>
          <w:p w14:paraId="18C48E81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w="3888" w:type="dxa"/>
            <w:shd w:val="clear" w:color="auto" w:fill="1B2A4A"/>
          </w:tcPr>
          <w:p w14:paraId="479BABC0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F450A3" w14:paraId="465837CD" w14:textId="77777777">
        <w:tc>
          <w:tcPr>
            <w:tcW w:w="2592" w:type="dxa"/>
            <w:shd w:val="clear" w:color="auto" w:fill="F2F2F2"/>
          </w:tcPr>
          <w:p w14:paraId="640F249C" w14:textId="77777777" w:rsidR="00F450A3" w:rsidRDefault="00000000">
            <w:r>
              <w:rPr>
                <w:sz w:val="20"/>
              </w:rPr>
              <w:t>Container Runtime</w:t>
            </w:r>
          </w:p>
        </w:tc>
        <w:tc>
          <w:tcPr>
            <w:tcW w:w="3600" w:type="dxa"/>
            <w:shd w:val="clear" w:color="auto" w:fill="F2F2F2"/>
          </w:tcPr>
          <w:p w14:paraId="33FC5F98" w14:textId="77777777" w:rsidR="00F450A3" w:rsidRDefault="00000000">
            <w:r>
              <w:rPr>
                <w:sz w:val="20"/>
              </w:rPr>
              <w:t>Docker Desktop (Windows 11, AMD64)</w:t>
            </w:r>
          </w:p>
        </w:tc>
        <w:tc>
          <w:tcPr>
            <w:tcW w:w="3888" w:type="dxa"/>
            <w:shd w:val="clear" w:color="auto" w:fill="F2F2F2"/>
          </w:tcPr>
          <w:p w14:paraId="73EC2BC6" w14:textId="77777777" w:rsidR="00F450A3" w:rsidRDefault="00000000">
            <w:r>
              <w:rPr>
                <w:sz w:val="20"/>
              </w:rPr>
              <w:t>Containerd image store must be enabled</w:t>
            </w:r>
          </w:p>
        </w:tc>
      </w:tr>
      <w:tr w:rsidR="00F450A3" w14:paraId="0F179676" w14:textId="77777777">
        <w:tc>
          <w:tcPr>
            <w:tcW w:w="2592" w:type="dxa"/>
            <w:shd w:val="clear" w:color="auto" w:fill="FFFFFF"/>
          </w:tcPr>
          <w:p w14:paraId="41618A77" w14:textId="77777777" w:rsidR="00F450A3" w:rsidRDefault="00000000">
            <w:r>
              <w:rPr>
                <w:sz w:val="20"/>
              </w:rPr>
              <w:t>Kubernetes</w:t>
            </w:r>
          </w:p>
        </w:tc>
        <w:tc>
          <w:tcPr>
            <w:tcW w:w="3600" w:type="dxa"/>
            <w:shd w:val="clear" w:color="auto" w:fill="FFFFFF"/>
          </w:tcPr>
          <w:p w14:paraId="5609CCA6" w14:textId="77777777" w:rsidR="00F450A3" w:rsidRDefault="00000000">
            <w:r>
              <w:rPr>
                <w:sz w:val="20"/>
              </w:rPr>
              <w:t>kind v0.31.0, cluster named "apis"</w:t>
            </w:r>
          </w:p>
        </w:tc>
        <w:tc>
          <w:tcPr>
            <w:tcW w:w="3888" w:type="dxa"/>
            <w:shd w:val="clear" w:color="auto" w:fill="FFFFFF"/>
          </w:tcPr>
          <w:p w14:paraId="50FCD8D7" w14:textId="77777777" w:rsidR="00F450A3" w:rsidRDefault="00000000">
            <w:r>
              <w:rPr>
                <w:sz w:val="20"/>
              </w:rPr>
              <w:t>kubectl context: kind-apis</w:t>
            </w:r>
          </w:p>
        </w:tc>
      </w:tr>
      <w:tr w:rsidR="00F450A3" w14:paraId="2538C9E4" w14:textId="77777777">
        <w:tc>
          <w:tcPr>
            <w:tcW w:w="2592" w:type="dxa"/>
            <w:shd w:val="clear" w:color="auto" w:fill="F2F2F2"/>
          </w:tcPr>
          <w:p w14:paraId="16F3E4FE" w14:textId="77777777" w:rsidR="00F450A3" w:rsidRDefault="00000000">
            <w:r>
              <w:rPr>
                <w:sz w:val="20"/>
              </w:rPr>
              <w:t>Namespace</w:t>
            </w:r>
          </w:p>
        </w:tc>
        <w:tc>
          <w:tcPr>
            <w:tcW w:w="3600" w:type="dxa"/>
            <w:shd w:val="clear" w:color="auto" w:fill="F2F2F2"/>
          </w:tcPr>
          <w:p w14:paraId="25A499A0" w14:textId="77777777" w:rsidR="00F450A3" w:rsidRDefault="00000000">
            <w:r>
              <w:rPr>
                <w:sz w:val="20"/>
              </w:rPr>
              <w:t>apis</w:t>
            </w:r>
          </w:p>
        </w:tc>
        <w:tc>
          <w:tcPr>
            <w:tcW w:w="3888" w:type="dxa"/>
            <w:shd w:val="clear" w:color="auto" w:fill="F2F2F2"/>
          </w:tcPr>
          <w:p w14:paraId="36A64F31" w14:textId="77777777" w:rsidR="00F450A3" w:rsidRDefault="00000000">
            <w:r>
              <w:rPr>
                <w:sz w:val="20"/>
              </w:rPr>
              <w:t>All resources deployed here</w:t>
            </w:r>
          </w:p>
        </w:tc>
      </w:tr>
      <w:tr w:rsidR="00F450A3" w14:paraId="6FF89DDB" w14:textId="77777777">
        <w:tc>
          <w:tcPr>
            <w:tcW w:w="2592" w:type="dxa"/>
            <w:shd w:val="clear" w:color="auto" w:fill="FFFFFF"/>
          </w:tcPr>
          <w:p w14:paraId="0EA6076C" w14:textId="77777777" w:rsidR="00F450A3" w:rsidRDefault="00000000">
            <w:r>
              <w:rPr>
                <w:sz w:val="20"/>
              </w:rPr>
              <w:t>API Pod</w:t>
            </w:r>
          </w:p>
        </w:tc>
        <w:tc>
          <w:tcPr>
            <w:tcW w:w="3600" w:type="dxa"/>
            <w:shd w:val="clear" w:color="auto" w:fill="FFFFFF"/>
          </w:tcPr>
          <w:p w14:paraId="12777AAD" w14:textId="77777777" w:rsidR="00F450A3" w:rsidRDefault="00000000">
            <w:r>
              <w:rPr>
                <w:sz w:val="20"/>
              </w:rPr>
              <w:t>apis-api (Deployment)</w:t>
            </w:r>
          </w:p>
        </w:tc>
        <w:tc>
          <w:tcPr>
            <w:tcW w:w="3888" w:type="dxa"/>
            <w:shd w:val="clear" w:color="auto" w:fill="FFFFFF"/>
          </w:tcPr>
          <w:p w14:paraId="0CA9FA6B" w14:textId="77777777" w:rsidR="00F450A3" w:rsidRDefault="00000000">
            <w:r>
              <w:rPr>
                <w:sz w:val="20"/>
              </w:rPr>
              <w:t>FastAPI + Uvicorn, port 8000</w:t>
            </w:r>
          </w:p>
        </w:tc>
      </w:tr>
      <w:tr w:rsidR="00F450A3" w14:paraId="257AE3A2" w14:textId="77777777">
        <w:tc>
          <w:tcPr>
            <w:tcW w:w="2592" w:type="dxa"/>
            <w:shd w:val="clear" w:color="auto" w:fill="F2F2F2"/>
          </w:tcPr>
          <w:p w14:paraId="2FCCC33C" w14:textId="77777777" w:rsidR="00F450A3" w:rsidRDefault="00000000">
            <w:r>
              <w:rPr>
                <w:sz w:val="20"/>
              </w:rPr>
              <w:t>Worker Pod</w:t>
            </w:r>
          </w:p>
        </w:tc>
        <w:tc>
          <w:tcPr>
            <w:tcW w:w="3600" w:type="dxa"/>
            <w:shd w:val="clear" w:color="auto" w:fill="F2F2F2"/>
          </w:tcPr>
          <w:p w14:paraId="5D6AA532" w14:textId="77777777" w:rsidR="00F450A3" w:rsidRDefault="00000000">
            <w:r>
              <w:rPr>
                <w:sz w:val="20"/>
              </w:rPr>
              <w:t>apis-worker (Deployment)</w:t>
            </w:r>
          </w:p>
        </w:tc>
        <w:tc>
          <w:tcPr>
            <w:tcW w:w="3888" w:type="dxa"/>
            <w:shd w:val="clear" w:color="auto" w:fill="F2F2F2"/>
          </w:tcPr>
          <w:p w14:paraId="5F50452E" w14:textId="77777777" w:rsidR="00F450A3" w:rsidRDefault="00000000">
            <w:r>
              <w:rPr>
                <w:sz w:val="20"/>
              </w:rPr>
              <w:t>APScheduler — runs all 30 jobs</w:t>
            </w:r>
          </w:p>
        </w:tc>
      </w:tr>
      <w:tr w:rsidR="00F450A3" w14:paraId="039DD2A7" w14:textId="77777777">
        <w:tc>
          <w:tcPr>
            <w:tcW w:w="2592" w:type="dxa"/>
            <w:shd w:val="clear" w:color="auto" w:fill="FFFFFF"/>
          </w:tcPr>
          <w:p w14:paraId="767B833B" w14:textId="77777777" w:rsidR="00F450A3" w:rsidRDefault="00000000">
            <w:r>
              <w:rPr>
                <w:sz w:val="20"/>
              </w:rPr>
              <w:t>Database</w:t>
            </w:r>
          </w:p>
        </w:tc>
        <w:tc>
          <w:tcPr>
            <w:tcW w:w="3600" w:type="dxa"/>
            <w:shd w:val="clear" w:color="auto" w:fill="FFFFFF"/>
          </w:tcPr>
          <w:p w14:paraId="7B667646" w14:textId="77777777" w:rsidR="00F450A3" w:rsidRDefault="00000000">
            <w:r>
              <w:rPr>
                <w:sz w:val="20"/>
              </w:rPr>
              <w:t>postgres-0 (StatefulSet)</w:t>
            </w:r>
          </w:p>
        </w:tc>
        <w:tc>
          <w:tcPr>
            <w:tcW w:w="3888" w:type="dxa"/>
            <w:shd w:val="clear" w:color="auto" w:fill="FFFFFF"/>
          </w:tcPr>
          <w:p w14:paraId="24D467C6" w14:textId="77777777" w:rsidR="00F450A3" w:rsidRDefault="00000000">
            <w:r>
              <w:rPr>
                <w:sz w:val="20"/>
              </w:rPr>
              <w:t>PostgreSQL 15, PVC-backed storage</w:t>
            </w:r>
          </w:p>
        </w:tc>
      </w:tr>
      <w:tr w:rsidR="00F450A3" w14:paraId="2AB2F032" w14:textId="77777777">
        <w:tc>
          <w:tcPr>
            <w:tcW w:w="2592" w:type="dxa"/>
            <w:shd w:val="clear" w:color="auto" w:fill="F2F2F2"/>
          </w:tcPr>
          <w:p w14:paraId="58A6FB3A" w14:textId="77777777" w:rsidR="00F450A3" w:rsidRDefault="00000000">
            <w:r>
              <w:rPr>
                <w:sz w:val="20"/>
              </w:rPr>
              <w:t>Cache</w:t>
            </w:r>
          </w:p>
        </w:tc>
        <w:tc>
          <w:tcPr>
            <w:tcW w:w="3600" w:type="dxa"/>
            <w:shd w:val="clear" w:color="auto" w:fill="F2F2F2"/>
          </w:tcPr>
          <w:p w14:paraId="1900C081" w14:textId="77777777" w:rsidR="00F450A3" w:rsidRDefault="00000000">
            <w:r>
              <w:rPr>
                <w:sz w:val="20"/>
              </w:rPr>
              <w:t>redis (Deployment)</w:t>
            </w:r>
          </w:p>
        </w:tc>
        <w:tc>
          <w:tcPr>
            <w:tcW w:w="3888" w:type="dxa"/>
            <w:shd w:val="clear" w:color="auto" w:fill="F2F2F2"/>
          </w:tcPr>
          <w:p w14:paraId="4CE5E5EF" w14:textId="77777777" w:rsidR="00F450A3" w:rsidRDefault="00000000">
            <w:r>
              <w:rPr>
                <w:sz w:val="20"/>
              </w:rPr>
              <w:t>Ephemeral — not system of record</w:t>
            </w:r>
          </w:p>
        </w:tc>
      </w:tr>
      <w:tr w:rsidR="00F450A3" w14:paraId="45218D97" w14:textId="77777777">
        <w:tc>
          <w:tcPr>
            <w:tcW w:w="2592" w:type="dxa"/>
            <w:shd w:val="clear" w:color="auto" w:fill="FFFFFF"/>
          </w:tcPr>
          <w:p w14:paraId="2DB576FF" w14:textId="77777777" w:rsidR="00F450A3" w:rsidRDefault="00000000">
            <w:r>
              <w:rPr>
                <w:sz w:val="20"/>
              </w:rPr>
              <w:t>Broker</w:t>
            </w:r>
          </w:p>
        </w:tc>
        <w:tc>
          <w:tcPr>
            <w:tcW w:w="3600" w:type="dxa"/>
            <w:shd w:val="clear" w:color="auto" w:fill="FFFFFF"/>
          </w:tcPr>
          <w:p w14:paraId="25A2DD65" w14:textId="77777777" w:rsidR="00F450A3" w:rsidRDefault="00000000">
            <w:r>
              <w:rPr>
                <w:sz w:val="20"/>
              </w:rPr>
              <w:t>Alpaca paper-api.alpaca.markets</w:t>
            </w:r>
          </w:p>
        </w:tc>
        <w:tc>
          <w:tcPr>
            <w:tcW w:w="3888" w:type="dxa"/>
            <w:shd w:val="clear" w:color="auto" w:fill="FFFFFF"/>
          </w:tcPr>
          <w:p w14:paraId="74142D7A" w14:textId="77777777" w:rsidR="00F450A3" w:rsidRDefault="00000000">
            <w:r>
              <w:rPr>
                <w:sz w:val="20"/>
              </w:rPr>
              <w:t>Paper trading, no real money</w:t>
            </w:r>
          </w:p>
        </w:tc>
      </w:tr>
      <w:tr w:rsidR="00F450A3" w14:paraId="3CB29F39" w14:textId="77777777">
        <w:tc>
          <w:tcPr>
            <w:tcW w:w="2592" w:type="dxa"/>
            <w:shd w:val="clear" w:color="auto" w:fill="F2F2F2"/>
          </w:tcPr>
          <w:p w14:paraId="3341C5D4" w14:textId="77777777" w:rsidR="00F450A3" w:rsidRDefault="00000000">
            <w:r>
              <w:rPr>
                <w:sz w:val="20"/>
              </w:rPr>
              <w:t>Manifests</w:t>
            </w:r>
          </w:p>
        </w:tc>
        <w:tc>
          <w:tcPr>
            <w:tcW w:w="3600" w:type="dxa"/>
            <w:shd w:val="clear" w:color="auto" w:fill="F2F2F2"/>
          </w:tcPr>
          <w:p w14:paraId="7D4F2609" w14:textId="77777777" w:rsidR="00F450A3" w:rsidRDefault="00000000">
            <w:r>
              <w:rPr>
                <w:sz w:val="20"/>
              </w:rPr>
              <w:t>apis/k8s/</w:t>
            </w:r>
          </w:p>
        </w:tc>
        <w:tc>
          <w:tcPr>
            <w:tcW w:w="3888" w:type="dxa"/>
            <w:shd w:val="clear" w:color="auto" w:fill="F2F2F2"/>
          </w:tcPr>
          <w:p w14:paraId="6073272C" w14:textId="77777777" w:rsidR="00F450A3" w:rsidRDefault="00000000">
            <w:r>
              <w:rPr>
                <w:sz w:val="20"/>
              </w:rPr>
              <w:t>namespace.yaml, postgres.yaml, redis.yaml, api.yaml, worker.yaml</w:t>
            </w:r>
          </w:p>
        </w:tc>
      </w:tr>
    </w:tbl>
    <w:p w14:paraId="2B931830" w14:textId="77777777" w:rsidR="00F450A3" w:rsidRDefault="00F450A3"/>
    <w:p w14:paraId="4513B20B" w14:textId="77777777" w:rsidR="00F450A3" w:rsidRDefault="00000000">
      <w:pPr>
        <w:pStyle w:val="Heading2"/>
      </w:pPr>
      <w:r>
        <w:rPr>
          <w:color w:val="007B83"/>
          <w:sz w:val="28"/>
        </w:rPr>
        <w:t>8.2 Secrets (Kubernetes Secret: apis-secrets)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4"/>
        <w:gridCol w:w="6082"/>
      </w:tblGrid>
      <w:tr w:rsidR="00F450A3" w14:paraId="71147559" w14:textId="77777777">
        <w:tc>
          <w:tcPr>
            <w:tcW w:w="3600" w:type="dxa"/>
            <w:shd w:val="clear" w:color="auto" w:fill="1B2A4A"/>
          </w:tcPr>
          <w:p w14:paraId="1FA22A36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Secret Key</w:t>
            </w:r>
          </w:p>
        </w:tc>
        <w:tc>
          <w:tcPr>
            <w:tcW w:w="6480" w:type="dxa"/>
            <w:shd w:val="clear" w:color="auto" w:fill="1B2A4A"/>
          </w:tcPr>
          <w:p w14:paraId="2B3A27C5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F450A3" w14:paraId="6CAC0686" w14:textId="77777777">
        <w:tc>
          <w:tcPr>
            <w:tcW w:w="3600" w:type="dxa"/>
            <w:shd w:val="clear" w:color="auto" w:fill="F2F2F2"/>
          </w:tcPr>
          <w:p w14:paraId="38E6CDCB" w14:textId="77777777" w:rsidR="00F450A3" w:rsidRDefault="00000000">
            <w:r>
              <w:rPr>
                <w:sz w:val="20"/>
              </w:rPr>
              <w:t>ALPACA_API_KEY</w:t>
            </w:r>
          </w:p>
        </w:tc>
        <w:tc>
          <w:tcPr>
            <w:tcW w:w="6480" w:type="dxa"/>
            <w:shd w:val="clear" w:color="auto" w:fill="F2F2F2"/>
          </w:tcPr>
          <w:p w14:paraId="0971C555" w14:textId="77777777" w:rsidR="00F450A3" w:rsidRDefault="00000000">
            <w:r>
              <w:rPr>
                <w:sz w:val="20"/>
              </w:rPr>
              <w:t>Alpaca paper trading API key</w:t>
            </w:r>
          </w:p>
        </w:tc>
      </w:tr>
      <w:tr w:rsidR="00F450A3" w14:paraId="1C2DD83E" w14:textId="77777777">
        <w:tc>
          <w:tcPr>
            <w:tcW w:w="3600" w:type="dxa"/>
            <w:shd w:val="clear" w:color="auto" w:fill="FFFFFF"/>
          </w:tcPr>
          <w:p w14:paraId="1E8328CF" w14:textId="77777777" w:rsidR="00F450A3" w:rsidRDefault="00000000">
            <w:r>
              <w:rPr>
                <w:sz w:val="20"/>
              </w:rPr>
              <w:t>ALPACA_API_SECRET</w:t>
            </w:r>
          </w:p>
        </w:tc>
        <w:tc>
          <w:tcPr>
            <w:tcW w:w="6480" w:type="dxa"/>
            <w:shd w:val="clear" w:color="auto" w:fill="FFFFFF"/>
          </w:tcPr>
          <w:p w14:paraId="28C156DB" w14:textId="77777777" w:rsidR="00F450A3" w:rsidRDefault="00000000">
            <w:r>
              <w:rPr>
                <w:sz w:val="20"/>
              </w:rPr>
              <w:t>Alpaca paper trading API secret</w:t>
            </w:r>
          </w:p>
        </w:tc>
      </w:tr>
      <w:tr w:rsidR="00F450A3" w14:paraId="7538BC28" w14:textId="77777777">
        <w:tc>
          <w:tcPr>
            <w:tcW w:w="3600" w:type="dxa"/>
            <w:shd w:val="clear" w:color="auto" w:fill="F2F2F2"/>
          </w:tcPr>
          <w:p w14:paraId="25CD7D58" w14:textId="77777777" w:rsidR="00F450A3" w:rsidRDefault="00000000">
            <w:r>
              <w:rPr>
                <w:sz w:val="20"/>
              </w:rPr>
              <w:t>POSTGRES_PASSWORD</w:t>
            </w:r>
          </w:p>
        </w:tc>
        <w:tc>
          <w:tcPr>
            <w:tcW w:w="6480" w:type="dxa"/>
            <w:shd w:val="clear" w:color="auto" w:fill="F2F2F2"/>
          </w:tcPr>
          <w:p w14:paraId="574E62FF" w14:textId="77777777" w:rsidR="00F450A3" w:rsidRDefault="00000000">
            <w:r>
              <w:rPr>
                <w:sz w:val="20"/>
              </w:rPr>
              <w:t>PostgreSQL database password</w:t>
            </w:r>
          </w:p>
        </w:tc>
      </w:tr>
      <w:tr w:rsidR="00F450A3" w14:paraId="2A658F94" w14:textId="77777777">
        <w:tc>
          <w:tcPr>
            <w:tcW w:w="3600" w:type="dxa"/>
            <w:shd w:val="clear" w:color="auto" w:fill="FFFFFF"/>
          </w:tcPr>
          <w:p w14:paraId="1C973D79" w14:textId="77777777" w:rsidR="00F450A3" w:rsidRDefault="00000000">
            <w:r>
              <w:rPr>
                <w:sz w:val="20"/>
              </w:rPr>
              <w:t>APIS_DB_URL</w:t>
            </w:r>
          </w:p>
        </w:tc>
        <w:tc>
          <w:tcPr>
            <w:tcW w:w="6480" w:type="dxa"/>
            <w:shd w:val="clear" w:color="auto" w:fill="FFFFFF"/>
          </w:tcPr>
          <w:p w14:paraId="711E1702" w14:textId="77777777" w:rsidR="00F450A3" w:rsidRDefault="00000000">
            <w:r>
              <w:rPr>
                <w:sz w:val="20"/>
              </w:rPr>
              <w:t>Full SQLAlchemy PostgreSQL connection string</w:t>
            </w:r>
          </w:p>
        </w:tc>
      </w:tr>
    </w:tbl>
    <w:p w14:paraId="1541F151" w14:textId="77777777" w:rsidR="00F450A3" w:rsidRDefault="00F450A3"/>
    <w:p w14:paraId="1DD36E05" w14:textId="77777777" w:rsidR="00F450A3" w:rsidRDefault="00000000">
      <w:pPr>
        <w:pStyle w:val="Heading2"/>
      </w:pPr>
      <w:r>
        <w:rPr>
          <w:color w:val="007B83"/>
          <w:sz w:val="28"/>
        </w:rPr>
        <w:t>8.3 Accessing the Dashboard (Port-Forward)</w:t>
      </w:r>
    </w:p>
    <w:p w14:paraId="53307521" w14:textId="77777777" w:rsidR="00F450A3" w:rsidRDefault="00000000">
      <w:r>
        <w:t>The dashboard and API are not directly exposed outside the cluster. To access them from your browser or curl:</w:t>
      </w:r>
    </w:p>
    <w:p w14:paraId="050A5F7D" w14:textId="77777777" w:rsidR="00F450A3" w:rsidRDefault="00000000">
      <w:pPr>
        <w:pStyle w:val="ListBullet"/>
      </w:pPr>
      <w:r>
        <w:t>Step 1 — Open a CMD window and run:  kubectl port-forward -n apis deployment/apis-api 8000:8000</w:t>
      </w:r>
    </w:p>
    <w:p w14:paraId="79FDF27B" w14:textId="77777777" w:rsidR="00F450A3" w:rsidRDefault="00000000">
      <w:pPr>
        <w:pStyle w:val="ListBullet"/>
      </w:pPr>
      <w:r>
        <w:t>Step 2 — Keep that CMD window open. You should see "Forwarding from 127.0.0.1:8000 -&gt; 8000"</w:t>
      </w:r>
    </w:p>
    <w:p w14:paraId="1E4C621B" w14:textId="77777777" w:rsidR="00F450A3" w:rsidRDefault="00000000">
      <w:pPr>
        <w:pStyle w:val="ListBullet"/>
      </w:pPr>
      <w:r>
        <w:t>Step 3 — Open Chrome and go to:  http://localhost:8000/dashboard</w:t>
      </w:r>
    </w:p>
    <w:p w14:paraId="735C5E60" w14:textId="77777777" w:rsidR="00F450A3" w:rsidRDefault="00000000">
      <w:pPr>
        <w:pStyle w:val="ListBullet"/>
      </w:pPr>
      <w:r>
        <w:t>Note: If port 8000 is in use, use port 8080:  kubectl port-forward -n apis deployment/apis-api 8080:8000  then go to http://localhost:8080/dashboard</w:t>
      </w:r>
    </w:p>
    <w:p w14:paraId="399D8E66" w14:textId="77777777" w:rsidR="00F450A3" w:rsidRDefault="00F450A3"/>
    <w:p w14:paraId="6C6CACE7" w14:textId="77777777" w:rsidR="00F450A3" w:rsidRDefault="00000000">
      <w:pPr>
        <w:pStyle w:val="Heading2"/>
      </w:pPr>
      <w:r>
        <w:rPr>
          <w:color w:val="007B83"/>
          <w:sz w:val="28"/>
        </w:rPr>
        <w:t>8.4 Daily Operational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6"/>
        <w:gridCol w:w="6530"/>
      </w:tblGrid>
      <w:tr w:rsidR="00F450A3" w14:paraId="75D25F5E" w14:textId="77777777">
        <w:tc>
          <w:tcPr>
            <w:tcW w:w="3168" w:type="dxa"/>
            <w:shd w:val="clear" w:color="auto" w:fill="1B2A4A"/>
          </w:tcPr>
          <w:p w14:paraId="20320F8F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w="6912" w:type="dxa"/>
            <w:shd w:val="clear" w:color="auto" w:fill="1B2A4A"/>
          </w:tcPr>
          <w:p w14:paraId="3B8B9B52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 w:rsidR="00F450A3" w14:paraId="43F09C81" w14:textId="77777777">
        <w:tc>
          <w:tcPr>
            <w:tcW w:w="3168" w:type="dxa"/>
            <w:shd w:val="clear" w:color="auto" w:fill="F2F2F2"/>
          </w:tcPr>
          <w:p w14:paraId="22A19D66" w14:textId="77777777" w:rsidR="00F450A3" w:rsidRDefault="00000000">
            <w:r>
              <w:rPr>
                <w:sz w:val="20"/>
              </w:rPr>
              <w:t>PC must be on</w:t>
            </w:r>
          </w:p>
        </w:tc>
        <w:tc>
          <w:tcPr>
            <w:tcW w:w="6912" w:type="dxa"/>
            <w:shd w:val="clear" w:color="auto" w:fill="F2F2F2"/>
          </w:tcPr>
          <w:p w14:paraId="2D201C76" w14:textId="77777777" w:rsidR="00F450A3" w:rsidRDefault="00000000">
            <w:r>
              <w:rPr>
                <w:sz w:val="20"/>
              </w:rPr>
              <w:t>Weekdays 5:30 AM - 7:00 PM ET. Sleep or hibernate kills all scheduled jobs.</w:t>
            </w:r>
          </w:p>
        </w:tc>
      </w:tr>
      <w:tr w:rsidR="00F450A3" w14:paraId="7AF3F9A4" w14:textId="77777777">
        <w:tc>
          <w:tcPr>
            <w:tcW w:w="3168" w:type="dxa"/>
            <w:shd w:val="clear" w:color="auto" w:fill="FFFFFF"/>
          </w:tcPr>
          <w:p w14:paraId="00B0DF34" w14:textId="77777777" w:rsidR="00F450A3" w:rsidRDefault="00000000">
            <w:r>
              <w:rPr>
                <w:sz w:val="20"/>
              </w:rPr>
              <w:t>Docker Desktop must be running</w:t>
            </w:r>
          </w:p>
        </w:tc>
        <w:tc>
          <w:tcPr>
            <w:tcW w:w="6912" w:type="dxa"/>
            <w:shd w:val="clear" w:color="auto" w:fill="FFFFFF"/>
          </w:tcPr>
          <w:p w14:paraId="1C6F754E" w14:textId="77777777" w:rsidR="00F450A3" w:rsidRDefault="00000000">
            <w:r>
              <w:rPr>
                <w:sz w:val="20"/>
              </w:rPr>
              <w:t>The kind cluster lives inside Docker Desktop. If Docker stops, the cluster stops.</w:t>
            </w:r>
          </w:p>
        </w:tc>
      </w:tr>
      <w:tr w:rsidR="00F450A3" w14:paraId="533C3A42" w14:textId="77777777">
        <w:tc>
          <w:tcPr>
            <w:tcW w:w="3168" w:type="dxa"/>
            <w:shd w:val="clear" w:color="auto" w:fill="F2F2F2"/>
          </w:tcPr>
          <w:p w14:paraId="7CBCF8C8" w14:textId="77777777" w:rsidR="00F450A3" w:rsidRDefault="00000000">
            <w:r>
              <w:rPr>
                <w:sz w:val="20"/>
              </w:rPr>
              <w:t>Cluster survival check</w:t>
            </w:r>
          </w:p>
        </w:tc>
        <w:tc>
          <w:tcPr>
            <w:tcW w:w="6912" w:type="dxa"/>
            <w:shd w:val="clear" w:color="auto" w:fill="F2F2F2"/>
          </w:tcPr>
          <w:p w14:paraId="78A0FDF9" w14:textId="77777777" w:rsidR="00F450A3" w:rsidRDefault="00000000">
            <w:r>
              <w:rPr>
                <w:sz w:val="20"/>
              </w:rPr>
              <w:t>Run: kind get clusters — must show "apis". If empty, perform full redeploy (Section 8.5).</w:t>
            </w:r>
          </w:p>
        </w:tc>
      </w:tr>
      <w:tr w:rsidR="00F450A3" w14:paraId="7E5A4F69" w14:textId="77777777">
        <w:tc>
          <w:tcPr>
            <w:tcW w:w="3168" w:type="dxa"/>
            <w:shd w:val="clear" w:color="auto" w:fill="FFFFFF"/>
          </w:tcPr>
          <w:p w14:paraId="4893D91B" w14:textId="77777777" w:rsidR="00F450A3" w:rsidRDefault="00000000">
            <w:r>
              <w:rPr>
                <w:sz w:val="20"/>
              </w:rPr>
              <w:lastRenderedPageBreak/>
              <w:t>Health check (daily)</w:t>
            </w:r>
          </w:p>
        </w:tc>
        <w:tc>
          <w:tcPr>
            <w:tcW w:w="6912" w:type="dxa"/>
            <w:shd w:val="clear" w:color="auto" w:fill="FFFFFF"/>
          </w:tcPr>
          <w:p w14:paraId="6AFCC68F" w14:textId="77777777" w:rsidR="00F450A3" w:rsidRDefault="00000000">
            <w:r>
              <w:rPr>
                <w:sz w:val="20"/>
              </w:rPr>
              <w:t>See Section 8.5 for health check command. All components should show "ok".</w:t>
            </w:r>
          </w:p>
        </w:tc>
      </w:tr>
      <w:tr w:rsidR="00F450A3" w14:paraId="6BB087A7" w14:textId="77777777">
        <w:tc>
          <w:tcPr>
            <w:tcW w:w="3168" w:type="dxa"/>
            <w:shd w:val="clear" w:color="auto" w:fill="F2F2F2"/>
          </w:tcPr>
          <w:p w14:paraId="69A56BE6" w14:textId="77777777" w:rsidR="00F450A3" w:rsidRDefault="00000000">
            <w:r>
              <w:rPr>
                <w:sz w:val="20"/>
              </w:rPr>
              <w:t>After Docker restart</w:t>
            </w:r>
          </w:p>
        </w:tc>
        <w:tc>
          <w:tcPr>
            <w:tcW w:w="6912" w:type="dxa"/>
            <w:shd w:val="clear" w:color="auto" w:fill="F2F2F2"/>
          </w:tcPr>
          <w:p w14:paraId="0A294108" w14:textId="77777777" w:rsidR="00F450A3" w:rsidRDefault="00000000">
            <w:r>
              <w:rPr>
                <w:sz w:val="20"/>
              </w:rPr>
              <w:t>Wait 30 seconds for DNS to stabilize. If broker: not_connected, restart the API pod.</w:t>
            </w:r>
          </w:p>
        </w:tc>
      </w:tr>
    </w:tbl>
    <w:p w14:paraId="6E50F0E6" w14:textId="77777777" w:rsidR="00F450A3" w:rsidRDefault="00F450A3"/>
    <w:p w14:paraId="3236A2AA" w14:textId="77777777" w:rsidR="00F450A3" w:rsidRDefault="00000000">
      <w:pPr>
        <w:pStyle w:val="Heading2"/>
      </w:pPr>
      <w:r>
        <w:rPr>
          <w:color w:val="007B83"/>
          <w:sz w:val="28"/>
        </w:rPr>
        <w:t>8.5 Common Operational Commands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2"/>
        <w:gridCol w:w="6894"/>
      </w:tblGrid>
      <w:tr w:rsidR="00F450A3" w14:paraId="6F352EA4" w14:textId="77777777">
        <w:tc>
          <w:tcPr>
            <w:tcW w:w="3600" w:type="dxa"/>
            <w:shd w:val="clear" w:color="auto" w:fill="1B2A4A"/>
          </w:tcPr>
          <w:p w14:paraId="750B1804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w="6480" w:type="dxa"/>
            <w:shd w:val="clear" w:color="auto" w:fill="1B2A4A"/>
          </w:tcPr>
          <w:p w14:paraId="45A53D80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Command</w:t>
            </w:r>
          </w:p>
        </w:tc>
      </w:tr>
      <w:tr w:rsidR="00F450A3" w14:paraId="58C2A2BD" w14:textId="77777777">
        <w:tc>
          <w:tcPr>
            <w:tcW w:w="3600" w:type="dxa"/>
            <w:shd w:val="clear" w:color="auto" w:fill="F2F2F2"/>
          </w:tcPr>
          <w:p w14:paraId="664B2CEE" w14:textId="77777777" w:rsidR="00F450A3" w:rsidRDefault="00000000">
            <w:r>
              <w:rPr>
                <w:sz w:val="20"/>
              </w:rPr>
              <w:t>Check pod status</w:t>
            </w:r>
          </w:p>
        </w:tc>
        <w:tc>
          <w:tcPr>
            <w:tcW w:w="6480" w:type="dxa"/>
            <w:shd w:val="clear" w:color="auto" w:fill="F2F2F2"/>
          </w:tcPr>
          <w:p w14:paraId="6D07A144" w14:textId="77777777" w:rsidR="00F450A3" w:rsidRDefault="00000000">
            <w:r>
              <w:rPr>
                <w:sz w:val="20"/>
              </w:rPr>
              <w:t>kubectl get pods -n apis</w:t>
            </w:r>
          </w:p>
        </w:tc>
      </w:tr>
      <w:tr w:rsidR="00F450A3" w14:paraId="513206B3" w14:textId="77777777">
        <w:tc>
          <w:tcPr>
            <w:tcW w:w="3600" w:type="dxa"/>
            <w:shd w:val="clear" w:color="auto" w:fill="FFFFFF"/>
          </w:tcPr>
          <w:p w14:paraId="3DEA225F" w14:textId="77777777" w:rsidR="00F450A3" w:rsidRDefault="00000000">
            <w:r>
              <w:rPr>
                <w:sz w:val="20"/>
              </w:rPr>
              <w:t>Watch worker logs (job activity)</w:t>
            </w:r>
          </w:p>
        </w:tc>
        <w:tc>
          <w:tcPr>
            <w:tcW w:w="6480" w:type="dxa"/>
            <w:shd w:val="clear" w:color="auto" w:fill="FFFFFF"/>
          </w:tcPr>
          <w:p w14:paraId="5A357E10" w14:textId="77777777" w:rsidR="00F450A3" w:rsidRDefault="00000000">
            <w:r>
              <w:rPr>
                <w:sz w:val="20"/>
              </w:rPr>
              <w:t>kubectl logs -f deployment/apis-worker -n apis</w:t>
            </w:r>
          </w:p>
        </w:tc>
      </w:tr>
      <w:tr w:rsidR="00F450A3" w14:paraId="2B6332B4" w14:textId="77777777">
        <w:tc>
          <w:tcPr>
            <w:tcW w:w="3600" w:type="dxa"/>
            <w:shd w:val="clear" w:color="auto" w:fill="F2F2F2"/>
          </w:tcPr>
          <w:p w14:paraId="0737E788" w14:textId="77777777" w:rsidR="00F450A3" w:rsidRDefault="00000000">
            <w:r>
              <w:rPr>
                <w:sz w:val="20"/>
              </w:rPr>
              <w:t>Watch API logs</w:t>
            </w:r>
          </w:p>
        </w:tc>
        <w:tc>
          <w:tcPr>
            <w:tcW w:w="6480" w:type="dxa"/>
            <w:shd w:val="clear" w:color="auto" w:fill="F2F2F2"/>
          </w:tcPr>
          <w:p w14:paraId="06BA1278" w14:textId="77777777" w:rsidR="00F450A3" w:rsidRDefault="00000000">
            <w:r>
              <w:rPr>
                <w:sz w:val="20"/>
              </w:rPr>
              <w:t>kubectl logs -f deployment/apis-api -n apis</w:t>
            </w:r>
          </w:p>
        </w:tc>
      </w:tr>
      <w:tr w:rsidR="00F450A3" w14:paraId="7D32C7B7" w14:textId="77777777">
        <w:tc>
          <w:tcPr>
            <w:tcW w:w="3600" w:type="dxa"/>
            <w:shd w:val="clear" w:color="auto" w:fill="FFFFFF"/>
          </w:tcPr>
          <w:p w14:paraId="179CE435" w14:textId="77777777" w:rsidR="00F450A3" w:rsidRDefault="00000000">
            <w:r>
              <w:rPr>
                <w:sz w:val="20"/>
              </w:rPr>
              <w:t>Open dashboard (port-forward)</w:t>
            </w:r>
          </w:p>
        </w:tc>
        <w:tc>
          <w:tcPr>
            <w:tcW w:w="6480" w:type="dxa"/>
            <w:shd w:val="clear" w:color="auto" w:fill="FFFFFF"/>
          </w:tcPr>
          <w:p w14:paraId="78EB7D4C" w14:textId="77777777" w:rsidR="00F450A3" w:rsidRDefault="00000000">
            <w:r>
              <w:rPr>
                <w:sz w:val="20"/>
              </w:rPr>
              <w:t>kubectl port-forward -n apis deployment/apis-api 8000:8000</w:t>
            </w:r>
          </w:p>
        </w:tc>
      </w:tr>
      <w:tr w:rsidR="00F450A3" w14:paraId="15A1B7A4" w14:textId="77777777">
        <w:tc>
          <w:tcPr>
            <w:tcW w:w="3600" w:type="dxa"/>
            <w:shd w:val="clear" w:color="auto" w:fill="F2F2F2"/>
          </w:tcPr>
          <w:p w14:paraId="2024A21B" w14:textId="77777777" w:rsidR="00F450A3" w:rsidRDefault="00000000">
            <w:r>
              <w:rPr>
                <w:sz w:val="20"/>
              </w:rPr>
              <w:t>Health check</w:t>
            </w:r>
          </w:p>
        </w:tc>
        <w:tc>
          <w:tcPr>
            <w:tcW w:w="6480" w:type="dxa"/>
            <w:shd w:val="clear" w:color="auto" w:fill="F2F2F2"/>
          </w:tcPr>
          <w:p w14:paraId="386BAB91" w14:textId="77777777" w:rsidR="00F450A3" w:rsidRDefault="00000000">
            <w:r>
              <w:rPr>
                <w:sz w:val="20"/>
              </w:rPr>
              <w:t>kubectl exec -n apis deployment/apis-api -- python -c "import urllib.request; print(urllib.request.urlopen('http://localhost:8000/health').read().decode())"</w:t>
            </w:r>
          </w:p>
        </w:tc>
      </w:tr>
      <w:tr w:rsidR="00F450A3" w14:paraId="71C61854" w14:textId="77777777">
        <w:tc>
          <w:tcPr>
            <w:tcW w:w="3600" w:type="dxa"/>
            <w:shd w:val="clear" w:color="auto" w:fill="FFFFFF"/>
          </w:tcPr>
          <w:p w14:paraId="780EB982" w14:textId="77777777" w:rsidR="00F450A3" w:rsidRDefault="00000000">
            <w:r>
              <w:rPr>
                <w:sz w:val="20"/>
              </w:rPr>
              <w:t>Fix broker not_connected</w:t>
            </w:r>
          </w:p>
        </w:tc>
        <w:tc>
          <w:tcPr>
            <w:tcW w:w="6480" w:type="dxa"/>
            <w:shd w:val="clear" w:color="auto" w:fill="FFFFFF"/>
          </w:tcPr>
          <w:p w14:paraId="67EFB380" w14:textId="77777777" w:rsidR="00F450A3" w:rsidRDefault="00000000">
            <w:r>
              <w:rPr>
                <w:sz w:val="20"/>
              </w:rPr>
              <w:t>kubectl rollout restart deployment apis-api -n apis</w:t>
            </w:r>
          </w:p>
        </w:tc>
      </w:tr>
      <w:tr w:rsidR="00F450A3" w14:paraId="0F87D860" w14:textId="77777777">
        <w:tc>
          <w:tcPr>
            <w:tcW w:w="3600" w:type="dxa"/>
            <w:shd w:val="clear" w:color="auto" w:fill="F2F2F2"/>
          </w:tcPr>
          <w:p w14:paraId="57A03EC2" w14:textId="77777777" w:rsidR="00F450A3" w:rsidRDefault="00000000">
            <w:r>
              <w:rPr>
                <w:sz w:val="20"/>
              </w:rPr>
              <w:t>Restart worker (jobs not firing)</w:t>
            </w:r>
          </w:p>
        </w:tc>
        <w:tc>
          <w:tcPr>
            <w:tcW w:w="6480" w:type="dxa"/>
            <w:shd w:val="clear" w:color="auto" w:fill="F2F2F2"/>
          </w:tcPr>
          <w:p w14:paraId="39947636" w14:textId="77777777" w:rsidR="00F450A3" w:rsidRDefault="00000000">
            <w:r>
              <w:rPr>
                <w:sz w:val="20"/>
              </w:rPr>
              <w:t>kubectl rollout restart deployment apis-worker -n apis</w:t>
            </w:r>
          </w:p>
        </w:tc>
      </w:tr>
      <w:tr w:rsidR="00F450A3" w14:paraId="3FCFF904" w14:textId="77777777">
        <w:tc>
          <w:tcPr>
            <w:tcW w:w="3600" w:type="dxa"/>
            <w:shd w:val="clear" w:color="auto" w:fill="FFFFFF"/>
          </w:tcPr>
          <w:p w14:paraId="69849DC9" w14:textId="77777777" w:rsidR="00F450A3" w:rsidRDefault="00000000">
            <w:r>
              <w:rPr>
                <w:sz w:val="20"/>
              </w:rPr>
              <w:t>Run DB migrations</w:t>
            </w:r>
          </w:p>
        </w:tc>
        <w:tc>
          <w:tcPr>
            <w:tcW w:w="6480" w:type="dxa"/>
            <w:shd w:val="clear" w:color="auto" w:fill="FFFFFF"/>
          </w:tcPr>
          <w:p w14:paraId="1FA609BA" w14:textId="77777777" w:rsidR="00F450A3" w:rsidRDefault="00000000">
            <w:r>
              <w:rPr>
                <w:sz w:val="20"/>
              </w:rPr>
              <w:t>kubectl exec -n apis deployment/apis-api -- alembic upgrade head</w:t>
            </w:r>
          </w:p>
        </w:tc>
      </w:tr>
      <w:tr w:rsidR="00F450A3" w14:paraId="4313AD0D" w14:textId="77777777">
        <w:tc>
          <w:tcPr>
            <w:tcW w:w="3600" w:type="dxa"/>
            <w:shd w:val="clear" w:color="auto" w:fill="F2F2F2"/>
          </w:tcPr>
          <w:p w14:paraId="2890DD21" w14:textId="77777777" w:rsidR="00F450A3" w:rsidRDefault="00000000">
            <w:r>
              <w:rPr>
                <w:sz w:val="20"/>
              </w:rPr>
              <w:t>Rebuild after code change</w:t>
            </w:r>
          </w:p>
        </w:tc>
        <w:tc>
          <w:tcPr>
            <w:tcW w:w="6480" w:type="dxa"/>
            <w:shd w:val="clear" w:color="auto" w:fill="F2F2F2"/>
          </w:tcPr>
          <w:p w14:paraId="58800A30" w14:textId="77777777" w:rsidR="00F450A3" w:rsidRDefault="00000000">
            <w:r>
              <w:rPr>
                <w:sz w:val="20"/>
              </w:rPr>
              <w:t>docker build -t apis:latest . &amp;&amp; kind load docker-image apis:latest --name apis &amp;&amp; kubectl rollout restart deployment apis-api apis-worker -n apis</w:t>
            </w:r>
          </w:p>
        </w:tc>
      </w:tr>
      <w:tr w:rsidR="00F450A3" w14:paraId="208F2561" w14:textId="77777777">
        <w:tc>
          <w:tcPr>
            <w:tcW w:w="3600" w:type="dxa"/>
            <w:shd w:val="clear" w:color="auto" w:fill="FFFFFF"/>
          </w:tcPr>
          <w:p w14:paraId="64E2AEDA" w14:textId="77777777" w:rsidR="00F450A3" w:rsidRDefault="00000000">
            <w:r>
              <w:rPr>
                <w:sz w:val="20"/>
              </w:rPr>
              <w:t>Promote to human-approved mode</w:t>
            </w:r>
          </w:p>
        </w:tc>
        <w:tc>
          <w:tcPr>
            <w:tcW w:w="6480" w:type="dxa"/>
            <w:shd w:val="clear" w:color="auto" w:fill="FFFFFF"/>
          </w:tcPr>
          <w:p w14:paraId="675AC6F2" w14:textId="77777777" w:rsidR="00F450A3" w:rsidRDefault="00000000">
            <w:r>
              <w:rPr>
                <w:sz w:val="20"/>
              </w:rPr>
              <w:t>POST http://localhost:8000/api/v1/live-gate/promote  (while port-forward is open)</w:t>
            </w:r>
          </w:p>
        </w:tc>
      </w:tr>
      <w:tr w:rsidR="00F450A3" w14:paraId="5E2D63B7" w14:textId="77777777">
        <w:tc>
          <w:tcPr>
            <w:tcW w:w="3600" w:type="dxa"/>
            <w:shd w:val="clear" w:color="auto" w:fill="F2F2F2"/>
          </w:tcPr>
          <w:p w14:paraId="2E99D08F" w14:textId="77777777" w:rsidR="00F450A3" w:rsidRDefault="00000000">
            <w:r>
              <w:rPr>
                <w:sz w:val="20"/>
              </w:rPr>
              <w:t>Activate kill switch (emergency)</w:t>
            </w:r>
          </w:p>
        </w:tc>
        <w:tc>
          <w:tcPr>
            <w:tcW w:w="6480" w:type="dxa"/>
            <w:shd w:val="clear" w:color="auto" w:fill="F2F2F2"/>
          </w:tcPr>
          <w:p w14:paraId="5DE2BB04" w14:textId="77777777" w:rsidR="00F450A3" w:rsidRDefault="00000000">
            <w:r>
              <w:rPr>
                <w:sz w:val="20"/>
              </w:rPr>
              <w:t>POST http://localhost:8000/api/v1/config/kill-switch  body: {"active": true}</w:t>
            </w:r>
          </w:p>
        </w:tc>
      </w:tr>
    </w:tbl>
    <w:p w14:paraId="0E574677" w14:textId="77777777" w:rsidR="00F450A3" w:rsidRDefault="00F450A3"/>
    <w:p w14:paraId="4536F4AF" w14:textId="77777777" w:rsidR="00F450A3" w:rsidRDefault="00000000">
      <w:pPr>
        <w:pStyle w:val="Heading2"/>
      </w:pPr>
      <w:r>
        <w:rPr>
          <w:color w:val="007B83"/>
          <w:sz w:val="28"/>
        </w:rPr>
        <w:t>8.6 Full Redeploy from Scratch</w:t>
      </w:r>
    </w:p>
    <w:p w14:paraId="6855B2EA" w14:textId="77777777" w:rsidR="00F450A3" w:rsidRDefault="00000000">
      <w:r>
        <w:t>Use if the kind cluster is lost (e.g. after Docker Desktop reinstall or Windows restart):</w:t>
      </w:r>
    </w:p>
    <w:p w14:paraId="3ABDB6F1" w14:textId="77777777" w:rsidR="00F450A3" w:rsidRDefault="00000000">
      <w:r>
        <w:rPr>
          <w:sz w:val="18"/>
        </w:rPr>
        <w:t>1. kind create cluster --name apis</w:t>
      </w:r>
    </w:p>
    <w:p w14:paraId="1B1FFFAA" w14:textId="77777777" w:rsidR="00F450A3" w:rsidRDefault="00000000">
      <w:r>
        <w:rPr>
          <w:sz w:val="18"/>
        </w:rPr>
        <w:t>2. docker build -t apis:latest .</w:t>
      </w:r>
    </w:p>
    <w:p w14:paraId="359FD481" w14:textId="77777777" w:rsidR="00F450A3" w:rsidRDefault="00000000">
      <w:r>
        <w:rPr>
          <w:sz w:val="18"/>
        </w:rPr>
        <w:t>3. kind load docker-image apis:latest --name apis</w:t>
      </w:r>
    </w:p>
    <w:p w14:paraId="4FA83819" w14:textId="77777777" w:rsidR="00F450A3" w:rsidRDefault="00000000">
      <w:r>
        <w:rPr>
          <w:sz w:val="18"/>
        </w:rPr>
        <w:t>4. kubectl apply -f apis/k8s/namespace.yaml</w:t>
      </w:r>
    </w:p>
    <w:p w14:paraId="037CEBC1" w14:textId="77777777" w:rsidR="00F450A3" w:rsidRDefault="00000000">
      <w:r>
        <w:rPr>
          <w:sz w:val="18"/>
        </w:rPr>
        <w:t>5. kubectl create secret generic apis-secrets -n apis --from-literal=ALPACA_API_KEY="..." --from-literal=ALPACA_API_SECRET="..." --from-literal=POSTGRES_PASSWORD="changeme" --from-literal=APIS_DB_URL="postgresql+psycopg://apis:changeme@postgres-svc:5432/apis"</w:t>
      </w:r>
    </w:p>
    <w:p w14:paraId="6A6D0854" w14:textId="77777777" w:rsidR="00F450A3" w:rsidRDefault="00000000">
      <w:r>
        <w:rPr>
          <w:sz w:val="18"/>
        </w:rPr>
        <w:t>6. kubectl apply -f apis/k8s/postgres.yaml</w:t>
      </w:r>
    </w:p>
    <w:p w14:paraId="73E567B6" w14:textId="77777777" w:rsidR="00F450A3" w:rsidRDefault="00000000">
      <w:r>
        <w:rPr>
          <w:sz w:val="18"/>
        </w:rPr>
        <w:t>7. kubectl apply -f apis/k8s/redis.yaml</w:t>
      </w:r>
    </w:p>
    <w:p w14:paraId="42C8B238" w14:textId="77777777" w:rsidR="00F450A3" w:rsidRDefault="00000000">
      <w:r>
        <w:rPr>
          <w:sz w:val="18"/>
        </w:rPr>
        <w:t>8. kubectl apply -f apis/k8s/api.yaml</w:t>
      </w:r>
    </w:p>
    <w:p w14:paraId="2869E6FC" w14:textId="77777777" w:rsidR="00F450A3" w:rsidRDefault="00000000">
      <w:r>
        <w:rPr>
          <w:sz w:val="18"/>
        </w:rPr>
        <w:t>9. kubectl apply -f apis/k8s/worker.yaml</w:t>
      </w:r>
    </w:p>
    <w:p w14:paraId="01CF26D2" w14:textId="77777777" w:rsidR="00F450A3" w:rsidRDefault="00000000">
      <w:r>
        <w:rPr>
          <w:sz w:val="18"/>
        </w:rPr>
        <w:t>10. kubectl exec -n apis deployment/apis-api -- alembic upgrade head</w:t>
      </w:r>
    </w:p>
    <w:p w14:paraId="0310EE88" w14:textId="77777777" w:rsidR="00F450A3" w:rsidRDefault="00000000">
      <w:r>
        <w:lastRenderedPageBreak/>
        <w:br w:type="page"/>
      </w:r>
    </w:p>
    <w:p w14:paraId="3B9B7947" w14:textId="77777777" w:rsidR="00F450A3" w:rsidRDefault="00000000">
      <w:pPr>
        <w:pStyle w:val="Heading1"/>
      </w:pPr>
      <w:r>
        <w:rPr>
          <w:color w:val="1B2A4A"/>
          <w:sz w:val="36"/>
        </w:rPr>
        <w:lastRenderedPageBreak/>
        <w:t>9. Live Mode Promotion Path</w:t>
      </w:r>
    </w:p>
    <w:p w14:paraId="5688672A" w14:textId="77777777" w:rsidR="00F450A3" w:rsidRDefault="00000000">
      <w:r>
        <w:t>APIS enforces a deliberate, gated promotion path. No stage may be skipped. The readiness report must show PASS status and several weeks of paper history before promotion to live mode is recommended.</w:t>
      </w:r>
    </w:p>
    <w:p w14:paraId="49EA884E" w14:textId="77777777" w:rsidR="00F450A3" w:rsidRDefault="00F450A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"/>
        <w:gridCol w:w="2098"/>
        <w:gridCol w:w="4448"/>
        <w:gridCol w:w="2321"/>
      </w:tblGrid>
      <w:tr w:rsidR="00F450A3" w14:paraId="6DC889E0" w14:textId="77777777">
        <w:tc>
          <w:tcPr>
            <w:tcW w:w="576" w:type="dxa"/>
            <w:shd w:val="clear" w:color="auto" w:fill="1B2A4A"/>
          </w:tcPr>
          <w:p w14:paraId="457BEE34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w="2592" w:type="dxa"/>
            <w:shd w:val="clear" w:color="auto" w:fill="1B2A4A"/>
          </w:tcPr>
          <w:p w14:paraId="3E6E20E0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Mode</w:t>
            </w:r>
          </w:p>
        </w:tc>
        <w:tc>
          <w:tcPr>
            <w:tcW w:w="4032" w:type="dxa"/>
            <w:shd w:val="clear" w:color="auto" w:fill="1B2A4A"/>
          </w:tcPr>
          <w:p w14:paraId="21EFFF01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How to Enter</w:t>
            </w:r>
          </w:p>
        </w:tc>
        <w:tc>
          <w:tcPr>
            <w:tcW w:w="2880" w:type="dxa"/>
            <w:shd w:val="clear" w:color="auto" w:fill="1B2A4A"/>
          </w:tcPr>
          <w:p w14:paraId="0F1683BC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Gate Requirement</w:t>
            </w:r>
          </w:p>
        </w:tc>
      </w:tr>
      <w:tr w:rsidR="00F450A3" w14:paraId="58E847A7" w14:textId="77777777">
        <w:tc>
          <w:tcPr>
            <w:tcW w:w="576" w:type="dxa"/>
            <w:shd w:val="clear" w:color="auto" w:fill="F2F2F2"/>
          </w:tcPr>
          <w:p w14:paraId="415E5AA0" w14:textId="77777777" w:rsidR="00F450A3" w:rsidRDefault="00000000">
            <w:r>
              <w:rPr>
                <w:sz w:val="20"/>
              </w:rPr>
              <w:t>1</w:t>
            </w:r>
          </w:p>
        </w:tc>
        <w:tc>
          <w:tcPr>
            <w:tcW w:w="2592" w:type="dxa"/>
            <w:shd w:val="clear" w:color="auto" w:fill="F2F2F2"/>
          </w:tcPr>
          <w:p w14:paraId="5BC77687" w14:textId="77777777" w:rsidR="00F450A3" w:rsidRDefault="00000000">
            <w:r>
              <w:rPr>
                <w:sz w:val="20"/>
              </w:rPr>
              <w:t>Paper Trading</w:t>
            </w:r>
          </w:p>
        </w:tc>
        <w:tc>
          <w:tcPr>
            <w:tcW w:w="4032" w:type="dxa"/>
            <w:shd w:val="clear" w:color="auto" w:fill="F2F2F2"/>
          </w:tcPr>
          <w:p w14:paraId="0E1B010C" w14:textId="77777777" w:rsidR="00F450A3" w:rsidRDefault="00000000">
            <w:r>
              <w:rPr>
                <w:sz w:val="20"/>
              </w:rPr>
              <w:t>Current state — active now</w:t>
            </w:r>
          </w:p>
        </w:tc>
        <w:tc>
          <w:tcPr>
            <w:tcW w:w="2880" w:type="dxa"/>
            <w:shd w:val="clear" w:color="auto" w:fill="F2F2F2"/>
          </w:tcPr>
          <w:p w14:paraId="3D03E155" w14:textId="77777777" w:rsidR="00F450A3" w:rsidRDefault="00000000">
            <w:r>
              <w:rPr>
                <w:sz w:val="20"/>
              </w:rPr>
              <w:t>System deployed and running</w:t>
            </w:r>
          </w:p>
        </w:tc>
      </w:tr>
      <w:tr w:rsidR="00F450A3" w14:paraId="60AC8269" w14:textId="77777777">
        <w:tc>
          <w:tcPr>
            <w:tcW w:w="576" w:type="dxa"/>
            <w:shd w:val="clear" w:color="auto" w:fill="FFFFFF"/>
          </w:tcPr>
          <w:p w14:paraId="6211C056" w14:textId="77777777" w:rsidR="00F450A3" w:rsidRDefault="00000000">
            <w:r>
              <w:rPr>
                <w:sz w:val="20"/>
              </w:rPr>
              <w:t>2</w:t>
            </w:r>
          </w:p>
        </w:tc>
        <w:tc>
          <w:tcPr>
            <w:tcW w:w="2592" w:type="dxa"/>
            <w:shd w:val="clear" w:color="auto" w:fill="FFFFFF"/>
          </w:tcPr>
          <w:p w14:paraId="5E0C87F2" w14:textId="77777777" w:rsidR="00F450A3" w:rsidRDefault="00000000">
            <w:r>
              <w:rPr>
                <w:sz w:val="20"/>
              </w:rPr>
              <w:t>Human-Approved Live</w:t>
            </w:r>
          </w:p>
        </w:tc>
        <w:tc>
          <w:tcPr>
            <w:tcW w:w="4032" w:type="dxa"/>
            <w:shd w:val="clear" w:color="auto" w:fill="FFFFFF"/>
          </w:tcPr>
          <w:p w14:paraId="21C82D8D" w14:textId="77777777" w:rsidR="00F450A3" w:rsidRDefault="00000000">
            <w:r>
              <w:rPr>
                <w:sz w:val="20"/>
              </w:rPr>
              <w:t>POST /api/v1/live-gate/promote</w:t>
            </w:r>
          </w:p>
        </w:tc>
        <w:tc>
          <w:tcPr>
            <w:tcW w:w="2880" w:type="dxa"/>
            <w:shd w:val="clear" w:color="auto" w:fill="FFFFFF"/>
          </w:tcPr>
          <w:p w14:paraId="17883D83" w14:textId="77777777" w:rsidR="00F450A3" w:rsidRDefault="00000000">
            <w:r>
              <w:rPr>
                <w:sz w:val="20"/>
              </w:rPr>
              <w:t>Readiness report PASS + 3-4 weeks paper history</w:t>
            </w:r>
          </w:p>
        </w:tc>
      </w:tr>
      <w:tr w:rsidR="00F450A3" w14:paraId="71600F21" w14:textId="77777777">
        <w:tc>
          <w:tcPr>
            <w:tcW w:w="576" w:type="dxa"/>
            <w:shd w:val="clear" w:color="auto" w:fill="F2F2F2"/>
          </w:tcPr>
          <w:p w14:paraId="5513DC59" w14:textId="77777777" w:rsidR="00F450A3" w:rsidRDefault="00000000">
            <w:r>
              <w:rPr>
                <w:sz w:val="20"/>
              </w:rPr>
              <w:t>3</w:t>
            </w:r>
          </w:p>
        </w:tc>
        <w:tc>
          <w:tcPr>
            <w:tcW w:w="2592" w:type="dxa"/>
            <w:shd w:val="clear" w:color="auto" w:fill="F2F2F2"/>
          </w:tcPr>
          <w:p w14:paraId="75F912E1" w14:textId="77777777" w:rsidR="00F450A3" w:rsidRDefault="00000000">
            <w:r>
              <w:rPr>
                <w:sz w:val="20"/>
              </w:rPr>
              <w:t>Restricted Autonomous</w:t>
            </w:r>
          </w:p>
        </w:tc>
        <w:tc>
          <w:tcPr>
            <w:tcW w:w="4032" w:type="dxa"/>
            <w:shd w:val="clear" w:color="auto" w:fill="F2F2F2"/>
          </w:tcPr>
          <w:p w14:paraId="6F5625B1" w14:textId="77777777" w:rsidR="00F450A3" w:rsidRDefault="00000000">
            <w:r>
              <w:rPr>
                <w:sz w:val="20"/>
              </w:rPr>
              <w:t>Set APIS_OPERATING_MODE=restricted_autonomous + restart</w:t>
            </w:r>
          </w:p>
        </w:tc>
        <w:tc>
          <w:tcPr>
            <w:tcW w:w="2880" w:type="dxa"/>
            <w:shd w:val="clear" w:color="auto" w:fill="F2F2F2"/>
          </w:tcPr>
          <w:p w14:paraId="56F0DD21" w14:textId="77777777" w:rsidR="00F450A3" w:rsidRDefault="00000000">
            <w:r>
              <w:rPr>
                <w:sz w:val="20"/>
              </w:rPr>
              <w:t>Extended human-approved history + all gates PASS</w:t>
            </w:r>
          </w:p>
        </w:tc>
      </w:tr>
    </w:tbl>
    <w:p w14:paraId="0D316485" w14:textId="77777777" w:rsidR="00F450A3" w:rsidRDefault="00F450A3"/>
    <w:p w14:paraId="3AE9FBC9" w14:textId="77777777" w:rsidR="00F450A3" w:rsidRDefault="00000000">
      <w:pPr>
        <w:pStyle w:val="Heading2"/>
      </w:pPr>
      <w:r>
        <w:rPr>
          <w:color w:val="007B83"/>
          <w:sz w:val="28"/>
        </w:rPr>
        <w:t>9.1 Readiness Gates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42"/>
        <w:gridCol w:w="6134"/>
      </w:tblGrid>
      <w:tr w:rsidR="00F450A3" w14:paraId="66EFB0C9" w14:textId="77777777">
        <w:tc>
          <w:tcPr>
            <w:tcW w:w="3600" w:type="dxa"/>
            <w:shd w:val="clear" w:color="auto" w:fill="1B2A4A"/>
          </w:tcPr>
          <w:p w14:paraId="3D6D3413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Gate</w:t>
            </w:r>
          </w:p>
        </w:tc>
        <w:tc>
          <w:tcPr>
            <w:tcW w:w="6480" w:type="dxa"/>
            <w:shd w:val="clear" w:color="auto" w:fill="1B2A4A"/>
          </w:tcPr>
          <w:p w14:paraId="21737F84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What Is Checked</w:t>
            </w:r>
          </w:p>
        </w:tc>
      </w:tr>
      <w:tr w:rsidR="00F450A3" w14:paraId="7154056C" w14:textId="77777777">
        <w:tc>
          <w:tcPr>
            <w:tcW w:w="3600" w:type="dxa"/>
            <w:shd w:val="clear" w:color="auto" w:fill="F2F2F2"/>
          </w:tcPr>
          <w:p w14:paraId="145DF3F3" w14:textId="77777777" w:rsidR="00F450A3" w:rsidRDefault="00000000">
            <w:r>
              <w:rPr>
                <w:sz w:val="20"/>
              </w:rPr>
              <w:t>Drawdown Gate</w:t>
            </w:r>
          </w:p>
        </w:tc>
        <w:tc>
          <w:tcPr>
            <w:tcW w:w="6480" w:type="dxa"/>
            <w:shd w:val="clear" w:color="auto" w:fill="F2F2F2"/>
          </w:tcPr>
          <w:p w14:paraId="73647E73" w14:textId="77777777" w:rsidR="00F450A3" w:rsidRDefault="00000000">
            <w:r>
              <w:rPr>
                <w:sz w:val="20"/>
              </w:rPr>
              <w:t>Portfolio drawdown within acceptable bounds</w:t>
            </w:r>
          </w:p>
        </w:tc>
      </w:tr>
      <w:tr w:rsidR="00F450A3" w14:paraId="1A3E1098" w14:textId="77777777">
        <w:tc>
          <w:tcPr>
            <w:tcW w:w="3600" w:type="dxa"/>
            <w:shd w:val="clear" w:color="auto" w:fill="FFFFFF"/>
          </w:tcPr>
          <w:p w14:paraId="3F6105FB" w14:textId="77777777" w:rsidR="00F450A3" w:rsidRDefault="00000000">
            <w:r>
              <w:rPr>
                <w:sz w:val="20"/>
              </w:rPr>
              <w:t>Win Rate Gate</w:t>
            </w:r>
          </w:p>
        </w:tc>
        <w:tc>
          <w:tcPr>
            <w:tcW w:w="6480" w:type="dxa"/>
            <w:shd w:val="clear" w:color="auto" w:fill="FFFFFF"/>
          </w:tcPr>
          <w:p w14:paraId="082F50DE" w14:textId="77777777" w:rsidR="00F450A3" w:rsidRDefault="00000000">
            <w:r>
              <w:rPr>
                <w:sz w:val="20"/>
              </w:rPr>
              <w:t>Trade win rate meets minimum threshold</w:t>
            </w:r>
          </w:p>
        </w:tc>
      </w:tr>
      <w:tr w:rsidR="00F450A3" w14:paraId="76CBCB22" w14:textId="77777777">
        <w:tc>
          <w:tcPr>
            <w:tcW w:w="3600" w:type="dxa"/>
            <w:shd w:val="clear" w:color="auto" w:fill="F2F2F2"/>
          </w:tcPr>
          <w:p w14:paraId="5A0F56AF" w14:textId="77777777" w:rsidR="00F450A3" w:rsidRDefault="00000000">
            <w:r>
              <w:rPr>
                <w:sz w:val="20"/>
              </w:rPr>
              <w:t>Sharpe Gate</w:t>
            </w:r>
          </w:p>
        </w:tc>
        <w:tc>
          <w:tcPr>
            <w:tcW w:w="6480" w:type="dxa"/>
            <w:shd w:val="clear" w:color="auto" w:fill="F2F2F2"/>
          </w:tcPr>
          <w:p w14:paraId="197D4BA5" w14:textId="77777777" w:rsidR="00F450A3" w:rsidRDefault="00000000">
            <w:r>
              <w:rPr>
                <w:sz w:val="20"/>
              </w:rPr>
              <w:t>Risk-adjusted returns positive over evaluation window</w:t>
            </w:r>
          </w:p>
        </w:tc>
      </w:tr>
      <w:tr w:rsidR="00F450A3" w14:paraId="2F44A4D4" w14:textId="77777777">
        <w:tc>
          <w:tcPr>
            <w:tcW w:w="3600" w:type="dxa"/>
            <w:shd w:val="clear" w:color="auto" w:fill="FFFFFF"/>
          </w:tcPr>
          <w:p w14:paraId="033CE186" w14:textId="77777777" w:rsidR="00F450A3" w:rsidRDefault="00000000">
            <w:r>
              <w:rPr>
                <w:sz w:val="20"/>
              </w:rPr>
              <w:t>Signal Quality Gate</w:t>
            </w:r>
          </w:p>
        </w:tc>
        <w:tc>
          <w:tcPr>
            <w:tcW w:w="6480" w:type="dxa"/>
            <w:shd w:val="clear" w:color="auto" w:fill="FFFFFF"/>
          </w:tcPr>
          <w:p w14:paraId="51A4830F" w14:textId="77777777" w:rsidR="00F450A3" w:rsidRDefault="00000000">
            <w:r>
              <w:rPr>
                <w:sz w:val="20"/>
              </w:rPr>
              <w:t>Signal hit rates acceptable across all 5 strategies</w:t>
            </w:r>
          </w:p>
        </w:tc>
      </w:tr>
      <w:tr w:rsidR="00F450A3" w14:paraId="77118A87" w14:textId="77777777">
        <w:tc>
          <w:tcPr>
            <w:tcW w:w="3600" w:type="dxa"/>
            <w:shd w:val="clear" w:color="auto" w:fill="F2F2F2"/>
          </w:tcPr>
          <w:p w14:paraId="77742357" w14:textId="77777777" w:rsidR="00F450A3" w:rsidRDefault="00000000">
            <w:r>
              <w:rPr>
                <w:sz w:val="20"/>
              </w:rPr>
              <w:t>Fill Quality Gate</w:t>
            </w:r>
          </w:p>
        </w:tc>
        <w:tc>
          <w:tcPr>
            <w:tcW w:w="6480" w:type="dxa"/>
            <w:shd w:val="clear" w:color="auto" w:fill="F2F2F2"/>
          </w:tcPr>
          <w:p w14:paraId="3D7CC800" w14:textId="77777777" w:rsidR="00F450A3" w:rsidRDefault="00000000">
            <w:r>
              <w:rPr>
                <w:sz w:val="20"/>
              </w:rPr>
              <w:t>Average slippage in bps within acceptable range</w:t>
            </w:r>
          </w:p>
        </w:tc>
      </w:tr>
      <w:tr w:rsidR="00F450A3" w14:paraId="6DC3D422" w14:textId="77777777">
        <w:tc>
          <w:tcPr>
            <w:tcW w:w="3600" w:type="dxa"/>
            <w:shd w:val="clear" w:color="auto" w:fill="FFFFFF"/>
          </w:tcPr>
          <w:p w14:paraId="76FC57C6" w14:textId="77777777" w:rsidR="00F450A3" w:rsidRDefault="00000000">
            <w:r>
              <w:rPr>
                <w:sz w:val="20"/>
              </w:rPr>
              <w:t>VaR Gate</w:t>
            </w:r>
          </w:p>
        </w:tc>
        <w:tc>
          <w:tcPr>
            <w:tcW w:w="6480" w:type="dxa"/>
            <w:shd w:val="clear" w:color="auto" w:fill="FFFFFF"/>
          </w:tcPr>
          <w:p w14:paraId="49C03526" w14:textId="77777777" w:rsidR="00F450A3" w:rsidRDefault="00000000">
            <w:r>
              <w:rPr>
                <w:sz w:val="20"/>
              </w:rPr>
              <w:t>Portfolio VaR within configured risk limits</w:t>
            </w:r>
          </w:p>
        </w:tc>
      </w:tr>
      <w:tr w:rsidR="00F450A3" w14:paraId="24B536D8" w14:textId="77777777">
        <w:tc>
          <w:tcPr>
            <w:tcW w:w="3600" w:type="dxa"/>
            <w:shd w:val="clear" w:color="auto" w:fill="F2F2F2"/>
          </w:tcPr>
          <w:p w14:paraId="0CAE1AAF" w14:textId="77777777" w:rsidR="00F450A3" w:rsidRDefault="00000000">
            <w:r>
              <w:rPr>
                <w:sz w:val="20"/>
              </w:rPr>
              <w:t>Kill Switch Gate</w:t>
            </w:r>
          </w:p>
        </w:tc>
        <w:tc>
          <w:tcPr>
            <w:tcW w:w="6480" w:type="dxa"/>
            <w:shd w:val="clear" w:color="auto" w:fill="F2F2F2"/>
          </w:tcPr>
          <w:p w14:paraId="0E4268A5" w14:textId="77777777" w:rsidR="00F450A3" w:rsidRDefault="00000000">
            <w:r>
              <w:rPr>
                <w:sz w:val="20"/>
              </w:rPr>
              <w:t>Kill switch is inactive</w:t>
            </w:r>
          </w:p>
        </w:tc>
      </w:tr>
      <w:tr w:rsidR="00F450A3" w14:paraId="694DD28A" w14:textId="77777777">
        <w:tc>
          <w:tcPr>
            <w:tcW w:w="3600" w:type="dxa"/>
            <w:shd w:val="clear" w:color="auto" w:fill="FFFFFF"/>
          </w:tcPr>
          <w:p w14:paraId="5705B916" w14:textId="77777777" w:rsidR="00F450A3" w:rsidRDefault="00000000">
            <w:r>
              <w:rPr>
                <w:sz w:val="20"/>
              </w:rPr>
              <w:t>Mode Gate</w:t>
            </w:r>
          </w:p>
        </w:tc>
        <w:tc>
          <w:tcPr>
            <w:tcW w:w="6480" w:type="dxa"/>
            <w:shd w:val="clear" w:color="auto" w:fill="FFFFFF"/>
          </w:tcPr>
          <w:p w14:paraId="119A58D0" w14:textId="77777777" w:rsidR="00F450A3" w:rsidRDefault="00000000">
            <w:r>
              <w:rPr>
                <w:sz w:val="20"/>
              </w:rPr>
              <w:t>Current mode is eligible for the promotion target</w:t>
            </w:r>
          </w:p>
        </w:tc>
      </w:tr>
    </w:tbl>
    <w:p w14:paraId="6992F410" w14:textId="77777777" w:rsidR="00F450A3" w:rsidRDefault="00F450A3"/>
    <w:p w14:paraId="45A9F449" w14:textId="77777777" w:rsidR="00F450A3" w:rsidRDefault="00000000">
      <w:pPr>
        <w:pStyle w:val="Heading2"/>
      </w:pPr>
      <w:r>
        <w:rPr>
          <w:color w:val="007B83"/>
          <w:sz w:val="28"/>
        </w:rPr>
        <w:t>9.2 Recommended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8"/>
        <w:gridCol w:w="6828"/>
      </w:tblGrid>
      <w:tr w:rsidR="00F450A3" w14:paraId="3F2BB2E0" w14:textId="77777777">
        <w:tc>
          <w:tcPr>
            <w:tcW w:w="2880" w:type="dxa"/>
            <w:shd w:val="clear" w:color="auto" w:fill="1B2A4A"/>
          </w:tcPr>
          <w:p w14:paraId="240D72A2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Timeframe</w:t>
            </w:r>
          </w:p>
        </w:tc>
        <w:tc>
          <w:tcPr>
            <w:tcW w:w="7200" w:type="dxa"/>
            <w:shd w:val="clear" w:color="auto" w:fill="1B2A4A"/>
          </w:tcPr>
          <w:p w14:paraId="32F369B9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Milestone</w:t>
            </w:r>
          </w:p>
        </w:tc>
      </w:tr>
      <w:tr w:rsidR="00F450A3" w14:paraId="182395D9" w14:textId="77777777">
        <w:tc>
          <w:tcPr>
            <w:tcW w:w="2880" w:type="dxa"/>
            <w:shd w:val="clear" w:color="auto" w:fill="F2F2F2"/>
          </w:tcPr>
          <w:p w14:paraId="0A7A1EF5" w14:textId="77777777" w:rsidR="00F450A3" w:rsidRDefault="00000000">
            <w:r>
              <w:rPr>
                <w:sz w:val="20"/>
              </w:rPr>
              <w:t>Day 1 (Mon March 23)</w:t>
            </w:r>
          </w:p>
        </w:tc>
        <w:tc>
          <w:tcPr>
            <w:tcW w:w="7200" w:type="dxa"/>
            <w:shd w:val="clear" w:color="auto" w:fill="F2F2F2"/>
          </w:tcPr>
          <w:p w14:paraId="0A025FD8" w14:textId="77777777" w:rsidR="00F450A3" w:rsidRDefault="00000000">
            <w:r>
              <w:rPr>
                <w:sz w:val="20"/>
              </w:rPr>
              <w:t>First paper trades execute at 9:35 AM ET</w:t>
            </w:r>
          </w:p>
        </w:tc>
      </w:tr>
      <w:tr w:rsidR="00F450A3" w14:paraId="5E45F6C2" w14:textId="77777777">
        <w:tc>
          <w:tcPr>
            <w:tcW w:w="2880" w:type="dxa"/>
            <w:shd w:val="clear" w:color="auto" w:fill="FFFFFF"/>
          </w:tcPr>
          <w:p w14:paraId="28385809" w14:textId="77777777" w:rsidR="00F450A3" w:rsidRDefault="00000000">
            <w:r>
              <w:rPr>
                <w:sz w:val="20"/>
              </w:rPr>
              <w:t>Week 1</w:t>
            </w:r>
          </w:p>
        </w:tc>
        <w:tc>
          <w:tcPr>
            <w:tcW w:w="7200" w:type="dxa"/>
            <w:shd w:val="clear" w:color="auto" w:fill="FFFFFF"/>
          </w:tcPr>
          <w:p w14:paraId="14961F93" w14:textId="77777777" w:rsidR="00F450A3" w:rsidRDefault="00000000">
            <w:r>
              <w:rPr>
                <w:sz w:val="20"/>
              </w:rPr>
              <w:t>First daily scorecards, trade grades, P&amp;L history visible on dashboard</w:t>
            </w:r>
          </w:p>
        </w:tc>
      </w:tr>
      <w:tr w:rsidR="00F450A3" w14:paraId="6F0435BB" w14:textId="77777777">
        <w:tc>
          <w:tcPr>
            <w:tcW w:w="2880" w:type="dxa"/>
            <w:shd w:val="clear" w:color="auto" w:fill="F2F2F2"/>
          </w:tcPr>
          <w:p w14:paraId="3D185EB2" w14:textId="77777777" w:rsidR="00F450A3" w:rsidRDefault="00000000">
            <w:r>
              <w:rPr>
                <w:sz w:val="20"/>
              </w:rPr>
              <w:t>Weeks 2-3</w:t>
            </w:r>
          </w:p>
        </w:tc>
        <w:tc>
          <w:tcPr>
            <w:tcW w:w="7200" w:type="dxa"/>
            <w:shd w:val="clear" w:color="auto" w:fill="F2F2F2"/>
          </w:tcPr>
          <w:p w14:paraId="6AF5B3EB" w14:textId="77777777" w:rsidR="00F450A3" w:rsidRDefault="00000000">
            <w:r>
              <w:rPr>
                <w:sz w:val="20"/>
              </w:rPr>
              <w:t>Signal quality trends, fill attribution, factor tilt history populated</w:t>
            </w:r>
          </w:p>
        </w:tc>
      </w:tr>
      <w:tr w:rsidR="00F450A3" w14:paraId="326A9E4F" w14:textId="77777777">
        <w:tc>
          <w:tcPr>
            <w:tcW w:w="2880" w:type="dxa"/>
            <w:shd w:val="clear" w:color="auto" w:fill="FFFFFF"/>
          </w:tcPr>
          <w:p w14:paraId="0F8E2E6A" w14:textId="77777777" w:rsidR="00F450A3" w:rsidRDefault="00000000">
            <w:r>
              <w:rPr>
                <w:sz w:val="20"/>
              </w:rPr>
              <w:t>Weeks 3-4+</w:t>
            </w:r>
          </w:p>
        </w:tc>
        <w:tc>
          <w:tcPr>
            <w:tcW w:w="7200" w:type="dxa"/>
            <w:shd w:val="clear" w:color="auto" w:fill="FFFFFF"/>
          </w:tcPr>
          <w:p w14:paraId="5C974623" w14:textId="77777777" w:rsidR="00F450A3" w:rsidRDefault="00000000">
            <w:r>
              <w:rPr>
                <w:sz w:val="20"/>
              </w:rPr>
              <w:t>Readiness snapshots accumulating — evaluate gate status at /api/v1/system/readiness-report</w:t>
            </w:r>
          </w:p>
        </w:tc>
      </w:tr>
      <w:tr w:rsidR="00F450A3" w14:paraId="2FEA1CA7" w14:textId="77777777">
        <w:tc>
          <w:tcPr>
            <w:tcW w:w="2880" w:type="dxa"/>
            <w:shd w:val="clear" w:color="auto" w:fill="F2F2F2"/>
          </w:tcPr>
          <w:p w14:paraId="3F47FE43" w14:textId="77777777" w:rsidR="00F450A3" w:rsidRDefault="00000000">
            <w:r>
              <w:rPr>
                <w:sz w:val="20"/>
              </w:rPr>
              <w:t>Month 1-2</w:t>
            </w:r>
          </w:p>
        </w:tc>
        <w:tc>
          <w:tcPr>
            <w:tcW w:w="7200" w:type="dxa"/>
            <w:shd w:val="clear" w:color="auto" w:fill="F2F2F2"/>
          </w:tcPr>
          <w:p w14:paraId="47F227B5" w14:textId="77777777" w:rsidR="00F450A3" w:rsidRDefault="00000000">
            <w:r>
              <w:rPr>
                <w:sz w:val="20"/>
              </w:rPr>
              <w:t>Consider promotion to human-approved mode if all gates consistently PASS</w:t>
            </w:r>
          </w:p>
        </w:tc>
      </w:tr>
    </w:tbl>
    <w:p w14:paraId="4359FA99" w14:textId="77777777" w:rsidR="00F450A3" w:rsidRDefault="00000000">
      <w:r>
        <w:br w:type="page"/>
      </w:r>
    </w:p>
    <w:p w14:paraId="6DEFA7CE" w14:textId="77777777" w:rsidR="00F450A3" w:rsidRDefault="00000000">
      <w:pPr>
        <w:pStyle w:val="Heading1"/>
      </w:pPr>
      <w:r>
        <w:rPr>
          <w:color w:val="1B2A4A"/>
          <w:sz w:val="36"/>
        </w:rPr>
        <w:lastRenderedPageBreak/>
        <w:t>10. Best Practices &amp; Operating Guidelines</w:t>
      </w:r>
    </w:p>
    <w:p w14:paraId="1E057D14" w14:textId="77777777" w:rsidR="00F450A3" w:rsidRDefault="00000000">
      <w:pPr>
        <w:pStyle w:val="Heading2"/>
      </w:pPr>
      <w:r>
        <w:rPr>
          <w:color w:val="007B83"/>
          <w:sz w:val="28"/>
        </w:rPr>
        <w:t>10.1 Recommended Daily Routine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8"/>
        <w:gridCol w:w="7098"/>
      </w:tblGrid>
      <w:tr w:rsidR="00F450A3" w14:paraId="20595E80" w14:textId="77777777">
        <w:tc>
          <w:tcPr>
            <w:tcW w:w="2592" w:type="dxa"/>
            <w:shd w:val="clear" w:color="auto" w:fill="1B2A4A"/>
          </w:tcPr>
          <w:p w14:paraId="539C29D4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w="7488" w:type="dxa"/>
            <w:shd w:val="clear" w:color="auto" w:fill="1B2A4A"/>
          </w:tcPr>
          <w:p w14:paraId="28FD8162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</w:tr>
      <w:tr w:rsidR="00F450A3" w14:paraId="2D7E4E51" w14:textId="77777777">
        <w:tc>
          <w:tcPr>
            <w:tcW w:w="2592" w:type="dxa"/>
            <w:shd w:val="clear" w:color="auto" w:fill="F2F2F2"/>
          </w:tcPr>
          <w:p w14:paraId="1F8B1C6F" w14:textId="77777777" w:rsidR="00F450A3" w:rsidRDefault="00000000">
            <w:r>
              <w:rPr>
                <w:sz w:val="20"/>
              </w:rPr>
              <w:t>Before 5:30 AM ET</w:t>
            </w:r>
          </w:p>
        </w:tc>
        <w:tc>
          <w:tcPr>
            <w:tcW w:w="7488" w:type="dxa"/>
            <w:shd w:val="clear" w:color="auto" w:fill="F2F2F2"/>
          </w:tcPr>
          <w:p w14:paraId="36CE9030" w14:textId="77777777" w:rsidR="00F450A3" w:rsidRDefault="00000000">
            <w:r>
              <w:rPr>
                <w:sz w:val="20"/>
              </w:rPr>
              <w:t>Confirm Docker Desktop is running and kind cluster is up (kind get clusters shows "apis")</w:t>
            </w:r>
          </w:p>
        </w:tc>
      </w:tr>
      <w:tr w:rsidR="00F450A3" w14:paraId="45E748E9" w14:textId="77777777">
        <w:tc>
          <w:tcPr>
            <w:tcW w:w="2592" w:type="dxa"/>
            <w:shd w:val="clear" w:color="auto" w:fill="FFFFFF"/>
          </w:tcPr>
          <w:p w14:paraId="618F3AD6" w14:textId="77777777" w:rsidR="00F450A3" w:rsidRDefault="00000000">
            <w:r>
              <w:rPr>
                <w:sz w:val="20"/>
              </w:rPr>
              <w:t>~6:00-6:30 AM ET</w:t>
            </w:r>
          </w:p>
        </w:tc>
        <w:tc>
          <w:tcPr>
            <w:tcW w:w="7488" w:type="dxa"/>
            <w:shd w:val="clear" w:color="auto" w:fill="FFFFFF"/>
          </w:tcPr>
          <w:p w14:paraId="4ED11389" w14:textId="77777777" w:rsidR="00F450A3" w:rsidRDefault="00000000">
            <w:r>
              <w:rPr>
                <w:sz w:val="20"/>
              </w:rPr>
              <w:t>Optional: check worker logs to confirm morning data pipeline jobs are firing correctly</w:t>
            </w:r>
          </w:p>
        </w:tc>
      </w:tr>
      <w:tr w:rsidR="00F450A3" w14:paraId="1A30C776" w14:textId="77777777">
        <w:tc>
          <w:tcPr>
            <w:tcW w:w="2592" w:type="dxa"/>
            <w:shd w:val="clear" w:color="auto" w:fill="F2F2F2"/>
          </w:tcPr>
          <w:p w14:paraId="54E4D9D3" w14:textId="77777777" w:rsidR="00F450A3" w:rsidRDefault="00000000">
            <w:r>
              <w:rPr>
                <w:sz w:val="20"/>
              </w:rPr>
              <w:t>9:35 AM ET</w:t>
            </w:r>
          </w:p>
        </w:tc>
        <w:tc>
          <w:tcPr>
            <w:tcW w:w="7488" w:type="dxa"/>
            <w:shd w:val="clear" w:color="auto" w:fill="F2F2F2"/>
          </w:tcPr>
          <w:p w14:paraId="6A8562EB" w14:textId="77777777" w:rsidR="00F450A3" w:rsidRDefault="00000000">
            <w:r>
              <w:rPr>
                <w:sz w:val="20"/>
              </w:rPr>
              <w:t>First paper trading cycle fires — check logs or dashboard for trade activity and any errors</w:t>
            </w:r>
          </w:p>
        </w:tc>
      </w:tr>
      <w:tr w:rsidR="00F450A3" w14:paraId="5FC6E019" w14:textId="77777777">
        <w:tc>
          <w:tcPr>
            <w:tcW w:w="2592" w:type="dxa"/>
            <w:shd w:val="clear" w:color="auto" w:fill="FFFFFF"/>
          </w:tcPr>
          <w:p w14:paraId="5C60B788" w14:textId="77777777" w:rsidR="00F450A3" w:rsidRDefault="00000000">
            <w:r>
              <w:rPr>
                <w:sz w:val="20"/>
              </w:rPr>
              <w:t>12:00 PM ET</w:t>
            </w:r>
          </w:p>
        </w:tc>
        <w:tc>
          <w:tcPr>
            <w:tcW w:w="7488" w:type="dxa"/>
            <w:shd w:val="clear" w:color="auto" w:fill="FFFFFF"/>
          </w:tcPr>
          <w:p w14:paraId="056DC90E" w14:textId="77777777" w:rsidR="00F450A3" w:rsidRDefault="00000000">
            <w:r>
              <w:rPr>
                <w:sz w:val="20"/>
              </w:rPr>
              <w:t>Second trading cycle fires — check for midday adjustments</w:t>
            </w:r>
          </w:p>
        </w:tc>
      </w:tr>
      <w:tr w:rsidR="00F450A3" w14:paraId="024C9AD4" w14:textId="77777777">
        <w:tc>
          <w:tcPr>
            <w:tcW w:w="2592" w:type="dxa"/>
            <w:shd w:val="clear" w:color="auto" w:fill="F2F2F2"/>
          </w:tcPr>
          <w:p w14:paraId="6B8FF9E5" w14:textId="77777777" w:rsidR="00F450A3" w:rsidRDefault="00000000">
            <w:r>
              <w:rPr>
                <w:sz w:val="20"/>
              </w:rPr>
              <w:t>After 5:00 PM ET</w:t>
            </w:r>
          </w:p>
        </w:tc>
        <w:tc>
          <w:tcPr>
            <w:tcW w:w="7488" w:type="dxa"/>
            <w:shd w:val="clear" w:color="auto" w:fill="F2F2F2"/>
          </w:tcPr>
          <w:p w14:paraId="0D72A5BA" w14:textId="77777777" w:rsidR="00F450A3" w:rsidRDefault="00000000">
            <w:r>
              <w:rPr>
                <w:sz w:val="20"/>
              </w:rPr>
              <w:t>Review daily scorecard, trade grades, and operator summary on dashboard</w:t>
            </w:r>
          </w:p>
        </w:tc>
      </w:tr>
      <w:tr w:rsidR="00F450A3" w14:paraId="7958847A" w14:textId="77777777">
        <w:tc>
          <w:tcPr>
            <w:tcW w:w="2592" w:type="dxa"/>
            <w:shd w:val="clear" w:color="auto" w:fill="FFFFFF"/>
          </w:tcPr>
          <w:p w14:paraId="4FDC6AB7" w14:textId="77777777" w:rsidR="00F450A3" w:rsidRDefault="00000000">
            <w:r>
              <w:rPr>
                <w:sz w:val="20"/>
              </w:rPr>
              <w:t>~6:15 PM ET</w:t>
            </w:r>
          </w:p>
        </w:tc>
        <w:tc>
          <w:tcPr>
            <w:tcW w:w="7488" w:type="dxa"/>
            <w:shd w:val="clear" w:color="auto" w:fill="FFFFFF"/>
          </w:tcPr>
          <w:p w14:paraId="55F6D50F" w14:textId="77777777" w:rsidR="00F450A3" w:rsidRDefault="00000000">
            <w:r>
              <w:rPr>
                <w:sz w:val="20"/>
              </w:rPr>
              <w:t>Review self-improvement proposals generated at 6:00 PM ET on dashboard</w:t>
            </w:r>
          </w:p>
        </w:tc>
      </w:tr>
      <w:tr w:rsidR="00F450A3" w14:paraId="57FFCA5D" w14:textId="77777777">
        <w:tc>
          <w:tcPr>
            <w:tcW w:w="2592" w:type="dxa"/>
            <w:shd w:val="clear" w:color="auto" w:fill="F2F2F2"/>
          </w:tcPr>
          <w:p w14:paraId="53DF28F7" w14:textId="77777777" w:rsidR="00F450A3" w:rsidRDefault="00000000">
            <w:r>
              <w:rPr>
                <w:sz w:val="20"/>
              </w:rPr>
              <w:t>~7:00 PM ET</w:t>
            </w:r>
          </w:p>
        </w:tc>
        <w:tc>
          <w:tcPr>
            <w:tcW w:w="7488" w:type="dxa"/>
            <w:shd w:val="clear" w:color="auto" w:fill="F2F2F2"/>
          </w:tcPr>
          <w:p w14:paraId="33337442" w14:textId="77777777" w:rsidR="00F450A3" w:rsidRDefault="00000000">
            <w:r>
              <w:rPr>
                <w:sz w:val="20"/>
              </w:rPr>
              <w:t>All jobs complete — safe to let PC sleep after this point on weekdays</w:t>
            </w:r>
          </w:p>
        </w:tc>
      </w:tr>
    </w:tbl>
    <w:p w14:paraId="0B032915" w14:textId="77777777" w:rsidR="00F450A3" w:rsidRDefault="00F450A3"/>
    <w:p w14:paraId="134BAF32" w14:textId="77777777" w:rsidR="00F450A3" w:rsidRDefault="00000000">
      <w:pPr>
        <w:pStyle w:val="Heading2"/>
      </w:pPr>
      <w:r>
        <w:rPr>
          <w:color w:val="007B83"/>
          <w:sz w:val="28"/>
        </w:rPr>
        <w:t>10.2 Monitoring Best Practices</w:t>
      </w:r>
    </w:p>
    <w:p w14:paraId="598CDD37" w14:textId="77777777" w:rsidR="00F450A3" w:rsidRDefault="00000000">
      <w:pPr>
        <w:pStyle w:val="ListBullet"/>
      </w:pPr>
      <w:r>
        <w:t>Check /health daily. All components should show "ok". A broker: not_connected after restart requires restarting the apis-api deployment.</w:t>
      </w:r>
    </w:p>
    <w:p w14:paraId="0C0F6ED6" w14:textId="77777777" w:rsidR="00F450A3" w:rsidRDefault="00000000">
      <w:pPr>
        <w:pStyle w:val="ListBullet"/>
      </w:pPr>
      <w:r>
        <w:t>Watch worker logs during market hours to confirm jobs fire on schedule: kubectl logs -f deployment/apis-worker -n apis</w:t>
      </w:r>
    </w:p>
    <w:p w14:paraId="471BB1C7" w14:textId="77777777" w:rsidR="00F450A3" w:rsidRDefault="00000000">
      <w:pPr>
        <w:pStyle w:val="ListBullet"/>
      </w:pPr>
      <w:r>
        <w:t>The scheduler: no_data field in /health is normal immediately after a pod restart — populates once the first job runs.</w:t>
      </w:r>
    </w:p>
    <w:p w14:paraId="0C7FF550" w14:textId="77777777" w:rsidR="00F450A3" w:rsidRDefault="00000000">
      <w:pPr>
        <w:pStyle w:val="ListBullet"/>
      </w:pPr>
      <w:r>
        <w:t>Use the dashboard (http://localhost:8000/dashboard via port-forward) for a full system view without command-line access.</w:t>
      </w:r>
    </w:p>
    <w:p w14:paraId="23F2C59F" w14:textId="77777777" w:rsidR="00F450A3" w:rsidRDefault="00000000">
      <w:pPr>
        <w:pStyle w:val="ListBullet"/>
      </w:pPr>
      <w:r>
        <w:t>Review the readiness report history (/api/v1/system/readiness-report/history) weekly to track gate trends over time.</w:t>
      </w:r>
    </w:p>
    <w:p w14:paraId="33942A25" w14:textId="77777777" w:rsidR="00F450A3" w:rsidRDefault="00000000">
      <w:pPr>
        <w:pStyle w:val="ListBullet"/>
      </w:pPr>
      <w:r>
        <w:t>Factor tilt alerts (/api/v1/portfolio/factor-tilt-history) signal significant portfolio composition shifts — investigate when events fire.</w:t>
      </w:r>
    </w:p>
    <w:p w14:paraId="5621AEEC" w14:textId="77777777" w:rsidR="00F450A3" w:rsidRDefault="00000000">
      <w:pPr>
        <w:pStyle w:val="ListBullet"/>
      </w:pPr>
      <w:r>
        <w:t>Fill quality attribution (/api/v1/portfolio/fill-quality/attribution) measures execution efficiency. Consistently high slippage vs alpha captured may indicate execution timing issues.</w:t>
      </w:r>
    </w:p>
    <w:p w14:paraId="654079A3" w14:textId="77777777" w:rsidR="00F450A3" w:rsidRDefault="00000000">
      <w:pPr>
        <w:pStyle w:val="ListBullet"/>
      </w:pPr>
      <w:r>
        <w:t>Back up PostgreSQL periodically with pg_dump to protect paper trading history: kubectl exec -n apis postgres-0 -- pg_dump -U apis apis &gt; backup.sql</w:t>
      </w:r>
    </w:p>
    <w:p w14:paraId="75873D40" w14:textId="77777777" w:rsidR="00F450A3" w:rsidRDefault="00F450A3"/>
    <w:p w14:paraId="6045B4B0" w14:textId="77777777" w:rsidR="00F450A3" w:rsidRDefault="00000000">
      <w:pPr>
        <w:pStyle w:val="Heading2"/>
      </w:pPr>
      <w:r>
        <w:rPr>
          <w:color w:val="007B83"/>
          <w:sz w:val="28"/>
        </w:rPr>
        <w:t>10.3 What NOT to Do</w:t>
      </w:r>
    </w:p>
    <w:p w14:paraId="6D31A844" w14:textId="77777777" w:rsidR="00F450A3" w:rsidRDefault="00000000">
      <w:pPr>
        <w:pStyle w:val="ListBullet"/>
      </w:pPr>
      <w:r>
        <w:t>Do NOT promote to live mode before accumulating at least 3-4 weeks of paper trading history with consistent PASS readiness.</w:t>
      </w:r>
    </w:p>
    <w:p w14:paraId="25111ADC" w14:textId="77777777" w:rsidR="00F450A3" w:rsidRDefault="00000000">
      <w:pPr>
        <w:pStyle w:val="ListBullet"/>
      </w:pPr>
      <w:r>
        <w:t>Do NOT approve self-improvement proposals that touch risk limits, kill switch logic, or broker adapter code without careful manual review.</w:t>
      </w:r>
    </w:p>
    <w:p w14:paraId="1C4041F7" w14:textId="77777777" w:rsidR="00F450A3" w:rsidRDefault="00000000">
      <w:pPr>
        <w:pStyle w:val="ListBullet"/>
      </w:pPr>
      <w:r>
        <w:t>Do NOT let the PC sleep during weekday market hours (5:30 AM - 7:00 PM ET) — jobs will miss their schedule.</w:t>
      </w:r>
    </w:p>
    <w:p w14:paraId="682F649D" w14:textId="77777777" w:rsidR="00F450A3" w:rsidRDefault="00000000">
      <w:pPr>
        <w:pStyle w:val="ListBullet"/>
      </w:pPr>
      <w:r>
        <w:lastRenderedPageBreak/>
        <w:t>Do NOT use Docker Desktop's built-in Kubernetes — it cannot access locally built images. Always use kind.</w:t>
      </w:r>
    </w:p>
    <w:p w14:paraId="7D33CA9A" w14:textId="77777777" w:rsidR="00F450A3" w:rsidRDefault="00000000">
      <w:pPr>
        <w:pStyle w:val="ListBullet"/>
      </w:pPr>
      <w:r>
        <w:t>Do NOT treat Redis as the system of record — all critical portfolio truth lives in PostgreSQL.</w:t>
      </w:r>
    </w:p>
    <w:p w14:paraId="46F0618B" w14:textId="77777777" w:rsidR="00F450A3" w:rsidRDefault="00000000">
      <w:pPr>
        <w:pStyle w:val="ListBullet"/>
      </w:pPr>
      <w:r>
        <w:t>Do NOT skip Alembic migrations after code changes that add ORM models.</w:t>
      </w:r>
    </w:p>
    <w:p w14:paraId="0EDAE50B" w14:textId="77777777" w:rsidR="00F450A3" w:rsidRDefault="00000000">
      <w:pPr>
        <w:pStyle w:val="ListBullet"/>
      </w:pPr>
      <w:r>
        <w:t>Do NOT ignore a persistent 503 on /health — diagnose the failing component before market open.</w:t>
      </w:r>
    </w:p>
    <w:p w14:paraId="7E919EC6" w14:textId="77777777" w:rsidR="00F450A3" w:rsidRDefault="00000000">
      <w:pPr>
        <w:pStyle w:val="ListBullet"/>
      </w:pPr>
      <w:r>
        <w:t>Do NOT activate the kill switch unless there is a genuine emergency — it halts all trading immediately.</w:t>
      </w:r>
    </w:p>
    <w:p w14:paraId="33851295" w14:textId="77777777" w:rsidR="00F450A3" w:rsidRDefault="00F450A3"/>
    <w:p w14:paraId="1326B353" w14:textId="77777777" w:rsidR="00F450A3" w:rsidRDefault="00000000">
      <w:pPr>
        <w:pStyle w:val="Heading2"/>
      </w:pPr>
      <w:r>
        <w:rPr>
          <w:color w:val="007B83"/>
          <w:sz w:val="28"/>
        </w:rPr>
        <w:t>10.4 Troubleshooting Quick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8"/>
        <w:gridCol w:w="3260"/>
        <w:gridCol w:w="3708"/>
      </w:tblGrid>
      <w:tr w:rsidR="00F450A3" w14:paraId="77011F49" w14:textId="77777777">
        <w:tc>
          <w:tcPr>
            <w:tcW w:w="2736" w:type="dxa"/>
            <w:shd w:val="clear" w:color="auto" w:fill="1B2A4A"/>
          </w:tcPr>
          <w:p w14:paraId="4EBA3EC9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Symptom</w:t>
            </w:r>
          </w:p>
        </w:tc>
        <w:tc>
          <w:tcPr>
            <w:tcW w:w="3456" w:type="dxa"/>
            <w:shd w:val="clear" w:color="auto" w:fill="1B2A4A"/>
          </w:tcPr>
          <w:p w14:paraId="5A07715F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Likely Cause</w:t>
            </w:r>
          </w:p>
        </w:tc>
        <w:tc>
          <w:tcPr>
            <w:tcW w:w="3888" w:type="dxa"/>
            <w:shd w:val="clear" w:color="auto" w:fill="1B2A4A"/>
          </w:tcPr>
          <w:p w14:paraId="6A9526DF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Fix</w:t>
            </w:r>
          </w:p>
        </w:tc>
      </w:tr>
      <w:tr w:rsidR="00F450A3" w14:paraId="3B561B64" w14:textId="77777777">
        <w:tc>
          <w:tcPr>
            <w:tcW w:w="2736" w:type="dxa"/>
            <w:shd w:val="clear" w:color="auto" w:fill="F2F2F2"/>
          </w:tcPr>
          <w:p w14:paraId="011A3167" w14:textId="77777777" w:rsidR="00F450A3" w:rsidRDefault="00000000">
            <w:r>
              <w:rPr>
                <w:sz w:val="20"/>
              </w:rPr>
              <w:t>/health returns 503</w:t>
            </w:r>
          </w:p>
        </w:tc>
        <w:tc>
          <w:tcPr>
            <w:tcW w:w="3456" w:type="dxa"/>
            <w:shd w:val="clear" w:color="auto" w:fill="F2F2F2"/>
          </w:tcPr>
          <w:p w14:paraId="64E5F5E3" w14:textId="77777777" w:rsidR="00F450A3" w:rsidRDefault="00000000">
            <w:r>
              <w:rPr>
                <w:sz w:val="20"/>
              </w:rPr>
              <w:t>broker: not_connected after pod restart</w:t>
            </w:r>
          </w:p>
        </w:tc>
        <w:tc>
          <w:tcPr>
            <w:tcW w:w="3888" w:type="dxa"/>
            <w:shd w:val="clear" w:color="auto" w:fill="F2F2F2"/>
          </w:tcPr>
          <w:p w14:paraId="6516EB84" w14:textId="77777777" w:rsidR="00F450A3" w:rsidRDefault="00000000">
            <w:r>
              <w:rPr>
                <w:sz w:val="20"/>
              </w:rPr>
              <w:t>kubectl rollout restart deployment apis-api -n apis</w:t>
            </w:r>
          </w:p>
        </w:tc>
      </w:tr>
      <w:tr w:rsidR="00F450A3" w14:paraId="63C7496B" w14:textId="77777777">
        <w:tc>
          <w:tcPr>
            <w:tcW w:w="2736" w:type="dxa"/>
            <w:shd w:val="clear" w:color="auto" w:fill="FFFFFF"/>
          </w:tcPr>
          <w:p w14:paraId="7165AF81" w14:textId="77777777" w:rsidR="00F450A3" w:rsidRDefault="00000000">
            <w:r>
              <w:rPr>
                <w:sz w:val="20"/>
              </w:rPr>
              <w:t>scheduler: no_data in health</w:t>
            </w:r>
          </w:p>
        </w:tc>
        <w:tc>
          <w:tcPr>
            <w:tcW w:w="3456" w:type="dxa"/>
            <w:shd w:val="clear" w:color="auto" w:fill="FFFFFF"/>
          </w:tcPr>
          <w:p w14:paraId="650AE272" w14:textId="77777777" w:rsidR="00F450A3" w:rsidRDefault="00000000">
            <w:r>
              <w:rPr>
                <w:sz w:val="20"/>
              </w:rPr>
              <w:t>Worker just restarted; no jobs have fired yet</w:t>
            </w:r>
          </w:p>
        </w:tc>
        <w:tc>
          <w:tcPr>
            <w:tcW w:w="3888" w:type="dxa"/>
            <w:shd w:val="clear" w:color="auto" w:fill="FFFFFF"/>
          </w:tcPr>
          <w:p w14:paraId="6D9E0F8B" w14:textId="77777777" w:rsidR="00F450A3" w:rsidRDefault="00000000">
            <w:r>
              <w:rPr>
                <w:sz w:val="20"/>
              </w:rPr>
              <w:t>Normal — wait for next scheduled job window to pass</w:t>
            </w:r>
          </w:p>
        </w:tc>
      </w:tr>
      <w:tr w:rsidR="00F450A3" w14:paraId="7AD09677" w14:textId="77777777">
        <w:tc>
          <w:tcPr>
            <w:tcW w:w="2736" w:type="dxa"/>
            <w:shd w:val="clear" w:color="auto" w:fill="F2F2F2"/>
          </w:tcPr>
          <w:p w14:paraId="6F588CDF" w14:textId="77777777" w:rsidR="00F450A3" w:rsidRDefault="00000000">
            <w:r>
              <w:rPr>
                <w:sz w:val="20"/>
              </w:rPr>
              <w:t>kind get clusters returns empty</w:t>
            </w:r>
          </w:p>
        </w:tc>
        <w:tc>
          <w:tcPr>
            <w:tcW w:w="3456" w:type="dxa"/>
            <w:shd w:val="clear" w:color="auto" w:fill="F2F2F2"/>
          </w:tcPr>
          <w:p w14:paraId="332142A5" w14:textId="77777777" w:rsidR="00F450A3" w:rsidRDefault="00000000">
            <w:r>
              <w:rPr>
                <w:sz w:val="20"/>
              </w:rPr>
              <w:t>Docker Desktop restarted; cluster is gone</w:t>
            </w:r>
          </w:p>
        </w:tc>
        <w:tc>
          <w:tcPr>
            <w:tcW w:w="3888" w:type="dxa"/>
            <w:shd w:val="clear" w:color="auto" w:fill="F2F2F2"/>
          </w:tcPr>
          <w:p w14:paraId="1E0682B2" w14:textId="77777777" w:rsidR="00F450A3" w:rsidRDefault="00000000">
            <w:r>
              <w:rPr>
                <w:sz w:val="20"/>
              </w:rPr>
              <w:t>Full redeploy from scratch (Section 8.6)</w:t>
            </w:r>
          </w:p>
        </w:tc>
      </w:tr>
      <w:tr w:rsidR="00F450A3" w14:paraId="32A3D2E6" w14:textId="77777777">
        <w:tc>
          <w:tcPr>
            <w:tcW w:w="2736" w:type="dxa"/>
            <w:shd w:val="clear" w:color="auto" w:fill="FFFFFF"/>
          </w:tcPr>
          <w:p w14:paraId="2F294F17" w14:textId="77777777" w:rsidR="00F450A3" w:rsidRDefault="00000000">
            <w:r>
              <w:rPr>
                <w:sz w:val="20"/>
              </w:rPr>
              <w:t>Dashboard shows no data</w:t>
            </w:r>
          </w:p>
        </w:tc>
        <w:tc>
          <w:tcPr>
            <w:tcW w:w="3456" w:type="dxa"/>
            <w:shd w:val="clear" w:color="auto" w:fill="FFFFFF"/>
          </w:tcPr>
          <w:p w14:paraId="5ECBE292" w14:textId="77777777" w:rsidR="00F450A3" w:rsidRDefault="00000000">
            <w:r>
              <w:rPr>
                <w:sz w:val="20"/>
              </w:rPr>
              <w:t>No paper trading cycles have run yet</w:t>
            </w:r>
          </w:p>
        </w:tc>
        <w:tc>
          <w:tcPr>
            <w:tcW w:w="3888" w:type="dxa"/>
            <w:shd w:val="clear" w:color="auto" w:fill="FFFFFF"/>
          </w:tcPr>
          <w:p w14:paraId="4EBFE43D" w14:textId="77777777" w:rsidR="00F450A3" w:rsidRDefault="00000000">
            <w:r>
              <w:rPr>
                <w:sz w:val="20"/>
              </w:rPr>
              <w:t>Wait until 9:35 AM ET weekday — first cycle populates data</w:t>
            </w:r>
          </w:p>
        </w:tc>
      </w:tr>
      <w:tr w:rsidR="00F450A3" w14:paraId="711AD920" w14:textId="77777777">
        <w:tc>
          <w:tcPr>
            <w:tcW w:w="2736" w:type="dxa"/>
            <w:shd w:val="clear" w:color="auto" w:fill="F2F2F2"/>
          </w:tcPr>
          <w:p w14:paraId="51DE9A1F" w14:textId="77777777" w:rsidR="00F450A3" w:rsidRDefault="00000000">
            <w:r>
              <w:rPr>
                <w:sz w:val="20"/>
              </w:rPr>
              <w:t>Port-forward drops/refuses</w:t>
            </w:r>
          </w:p>
        </w:tc>
        <w:tc>
          <w:tcPr>
            <w:tcW w:w="3456" w:type="dxa"/>
            <w:shd w:val="clear" w:color="auto" w:fill="F2F2F2"/>
          </w:tcPr>
          <w:p w14:paraId="63CB658F" w14:textId="77777777" w:rsidR="00F450A3" w:rsidRDefault="00000000">
            <w:r>
              <w:rPr>
                <w:sz w:val="20"/>
              </w:rPr>
              <w:t>kubectl port-forward session ended or not started</w:t>
            </w:r>
          </w:p>
        </w:tc>
        <w:tc>
          <w:tcPr>
            <w:tcW w:w="3888" w:type="dxa"/>
            <w:shd w:val="clear" w:color="auto" w:fill="F2F2F2"/>
          </w:tcPr>
          <w:p w14:paraId="0D041809" w14:textId="77777777" w:rsidR="00F450A3" w:rsidRDefault="00000000">
            <w:r>
              <w:rPr>
                <w:sz w:val="20"/>
              </w:rPr>
              <w:t>Re-run: kubectl port-forward -n apis deployment/apis-api 8000:8000</w:t>
            </w:r>
          </w:p>
        </w:tc>
      </w:tr>
      <w:tr w:rsidR="00F450A3" w14:paraId="03296FC9" w14:textId="77777777">
        <w:tc>
          <w:tcPr>
            <w:tcW w:w="2736" w:type="dxa"/>
            <w:shd w:val="clear" w:color="auto" w:fill="FFFFFF"/>
          </w:tcPr>
          <w:p w14:paraId="2E0881E2" w14:textId="77777777" w:rsidR="00F450A3" w:rsidRDefault="00000000">
            <w:r>
              <w:rPr>
                <w:sz w:val="20"/>
              </w:rPr>
              <w:t>Jobs not firing on schedule</w:t>
            </w:r>
          </w:p>
        </w:tc>
        <w:tc>
          <w:tcPr>
            <w:tcW w:w="3456" w:type="dxa"/>
            <w:shd w:val="clear" w:color="auto" w:fill="FFFFFF"/>
          </w:tcPr>
          <w:p w14:paraId="176B8C40" w14:textId="77777777" w:rsidR="00F450A3" w:rsidRDefault="00000000">
            <w:r>
              <w:rPr>
                <w:sz w:val="20"/>
              </w:rPr>
              <w:t>Worker pod crashed or PC slept during job window</w:t>
            </w:r>
          </w:p>
        </w:tc>
        <w:tc>
          <w:tcPr>
            <w:tcW w:w="3888" w:type="dxa"/>
            <w:shd w:val="clear" w:color="auto" w:fill="FFFFFF"/>
          </w:tcPr>
          <w:p w14:paraId="13F0423A" w14:textId="77777777" w:rsidR="00F450A3" w:rsidRDefault="00000000">
            <w:r>
              <w:rPr>
                <w:sz w:val="20"/>
              </w:rPr>
              <w:t>kubectl logs deployment/apis-worker -n apis; restart worker pod</w:t>
            </w:r>
          </w:p>
        </w:tc>
      </w:tr>
      <w:tr w:rsidR="00F450A3" w14:paraId="0998CA2A" w14:textId="77777777">
        <w:tc>
          <w:tcPr>
            <w:tcW w:w="2736" w:type="dxa"/>
            <w:shd w:val="clear" w:color="auto" w:fill="F2F2F2"/>
          </w:tcPr>
          <w:p w14:paraId="67B214C9" w14:textId="77777777" w:rsidR="00F450A3" w:rsidRDefault="00000000">
            <w:r>
              <w:rPr>
                <w:sz w:val="20"/>
              </w:rPr>
              <w:t>DB migration drift warning</w:t>
            </w:r>
          </w:p>
        </w:tc>
        <w:tc>
          <w:tcPr>
            <w:tcW w:w="3456" w:type="dxa"/>
            <w:shd w:val="clear" w:color="auto" w:fill="F2F2F2"/>
          </w:tcPr>
          <w:p w14:paraId="35D447A7" w14:textId="77777777" w:rsidR="00F450A3" w:rsidRDefault="00000000">
            <w:r>
              <w:rPr>
                <w:sz w:val="20"/>
              </w:rPr>
              <w:t>New ORM model added without running migration</w:t>
            </w:r>
          </w:p>
        </w:tc>
        <w:tc>
          <w:tcPr>
            <w:tcW w:w="3888" w:type="dxa"/>
            <w:shd w:val="clear" w:color="auto" w:fill="F2F2F2"/>
          </w:tcPr>
          <w:p w14:paraId="2BCD99FA" w14:textId="77777777" w:rsidR="00F450A3" w:rsidRDefault="00000000">
            <w:r>
              <w:rPr>
                <w:sz w:val="20"/>
              </w:rPr>
              <w:t>kubectl exec -n apis deployment/apis-api -- alembic upgrade head</w:t>
            </w:r>
          </w:p>
        </w:tc>
      </w:tr>
      <w:tr w:rsidR="00F450A3" w14:paraId="5B9A0C3F" w14:textId="77777777">
        <w:tc>
          <w:tcPr>
            <w:tcW w:w="2736" w:type="dxa"/>
            <w:shd w:val="clear" w:color="auto" w:fill="FFFFFF"/>
          </w:tcPr>
          <w:p w14:paraId="45906587" w14:textId="77777777" w:rsidR="00F450A3" w:rsidRDefault="00000000">
            <w:r>
              <w:rPr>
                <w:sz w:val="20"/>
              </w:rPr>
              <w:t>Broker auth failure at open</w:t>
            </w:r>
          </w:p>
        </w:tc>
        <w:tc>
          <w:tcPr>
            <w:tcW w:w="3456" w:type="dxa"/>
            <w:shd w:val="clear" w:color="auto" w:fill="FFFFFF"/>
          </w:tcPr>
          <w:p w14:paraId="4F93D5B1" w14:textId="77777777" w:rsidR="00F450A3" w:rsidRDefault="00000000">
            <w:r>
              <w:rPr>
                <w:sz w:val="20"/>
              </w:rPr>
              <w:t>Alpaca token expired (rare)</w:t>
            </w:r>
          </w:p>
        </w:tc>
        <w:tc>
          <w:tcPr>
            <w:tcW w:w="3888" w:type="dxa"/>
            <w:shd w:val="clear" w:color="auto" w:fill="FFFFFF"/>
          </w:tcPr>
          <w:p w14:paraId="7579C57C" w14:textId="77777777" w:rsidR="00F450A3" w:rsidRDefault="00000000">
            <w:r>
              <w:rPr>
                <w:sz w:val="20"/>
              </w:rPr>
              <w:t>broker_token_refresh at 5:30 AM handles this; manual fix: restart api pod</w:t>
            </w:r>
          </w:p>
        </w:tc>
      </w:tr>
    </w:tbl>
    <w:p w14:paraId="3FD4C3CC" w14:textId="77777777" w:rsidR="00F450A3" w:rsidRDefault="00000000">
      <w:r>
        <w:br w:type="page"/>
      </w:r>
    </w:p>
    <w:p w14:paraId="60684D10" w14:textId="77777777" w:rsidR="00F450A3" w:rsidRDefault="00000000">
      <w:pPr>
        <w:pStyle w:val="Heading1"/>
      </w:pPr>
      <w:r>
        <w:rPr>
          <w:color w:val="1B2A4A"/>
          <w:sz w:val="36"/>
        </w:rPr>
        <w:lastRenderedPageBreak/>
        <w:t>11. Glossary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9"/>
        <w:gridCol w:w="7077"/>
      </w:tblGrid>
      <w:tr w:rsidR="00F450A3" w14:paraId="7C0BADB7" w14:textId="77777777">
        <w:tc>
          <w:tcPr>
            <w:tcW w:w="2592" w:type="dxa"/>
            <w:shd w:val="clear" w:color="auto" w:fill="1B2A4A"/>
          </w:tcPr>
          <w:p w14:paraId="1C61447E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w="7488" w:type="dxa"/>
            <w:shd w:val="clear" w:color="auto" w:fill="1B2A4A"/>
          </w:tcPr>
          <w:p w14:paraId="5A8D5BE8" w14:textId="77777777" w:rsidR="00F450A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Definition</w:t>
            </w:r>
          </w:p>
        </w:tc>
      </w:tr>
      <w:tr w:rsidR="00F450A3" w14:paraId="209D1692" w14:textId="77777777">
        <w:tc>
          <w:tcPr>
            <w:tcW w:w="2592" w:type="dxa"/>
            <w:shd w:val="clear" w:color="auto" w:fill="F2F2F2"/>
          </w:tcPr>
          <w:p w14:paraId="67144EE6" w14:textId="77777777" w:rsidR="00F450A3" w:rsidRDefault="00000000">
            <w:r>
              <w:rPr>
                <w:sz w:val="20"/>
              </w:rPr>
              <w:t>APIS</w:t>
            </w:r>
          </w:p>
        </w:tc>
        <w:tc>
          <w:tcPr>
            <w:tcW w:w="7488" w:type="dxa"/>
            <w:shd w:val="clear" w:color="auto" w:fill="F2F2F2"/>
          </w:tcPr>
          <w:p w14:paraId="1123AC7E" w14:textId="77777777" w:rsidR="00F450A3" w:rsidRDefault="00000000">
            <w:r>
              <w:rPr>
                <w:sz w:val="20"/>
              </w:rPr>
              <w:t>Autonomous Portfolio Intelligence System — this system</w:t>
            </w:r>
          </w:p>
        </w:tc>
      </w:tr>
      <w:tr w:rsidR="00F450A3" w14:paraId="50A2D03F" w14:textId="77777777">
        <w:tc>
          <w:tcPr>
            <w:tcW w:w="2592" w:type="dxa"/>
            <w:shd w:val="clear" w:color="auto" w:fill="FFFFFF"/>
          </w:tcPr>
          <w:p w14:paraId="4577ACBD" w14:textId="77777777" w:rsidR="00F450A3" w:rsidRDefault="00000000">
            <w:r>
              <w:rPr>
                <w:sz w:val="20"/>
              </w:rPr>
              <w:t>Alpha Decay</w:t>
            </w:r>
          </w:p>
        </w:tc>
        <w:tc>
          <w:tcPr>
            <w:tcW w:w="7488" w:type="dxa"/>
            <w:shd w:val="clear" w:color="auto" w:fill="FFFFFF"/>
          </w:tcPr>
          <w:p w14:paraId="1B2AB65D" w14:textId="77777777" w:rsidR="00F450A3" w:rsidRDefault="00000000">
            <w:r>
              <w:rPr>
                <w:sz w:val="20"/>
              </w:rPr>
              <w:t>Erosion of expected trade profit due to execution slippage. Measured as slippage_as_pct_of_move.</w:t>
            </w:r>
          </w:p>
        </w:tc>
      </w:tr>
      <w:tr w:rsidR="00F450A3" w14:paraId="122F0277" w14:textId="77777777">
        <w:tc>
          <w:tcPr>
            <w:tcW w:w="2592" w:type="dxa"/>
            <w:shd w:val="clear" w:color="auto" w:fill="F2F2F2"/>
          </w:tcPr>
          <w:p w14:paraId="111BDF26" w14:textId="77777777" w:rsidR="00F450A3" w:rsidRDefault="00000000">
            <w:r>
              <w:rPr>
                <w:sz w:val="20"/>
              </w:rPr>
              <w:t>Alembic</w:t>
            </w:r>
          </w:p>
        </w:tc>
        <w:tc>
          <w:tcPr>
            <w:tcW w:w="7488" w:type="dxa"/>
            <w:shd w:val="clear" w:color="auto" w:fill="F2F2F2"/>
          </w:tcPr>
          <w:p w14:paraId="754C7B9C" w14:textId="77777777" w:rsidR="00F450A3" w:rsidRDefault="00000000">
            <w:r>
              <w:rPr>
                <w:sz w:val="20"/>
              </w:rPr>
              <w:t>Python database migration tool that manages all schema changes to PostgreSQL.</w:t>
            </w:r>
          </w:p>
        </w:tc>
      </w:tr>
      <w:tr w:rsidR="00F450A3" w14:paraId="3CC376AE" w14:textId="77777777">
        <w:tc>
          <w:tcPr>
            <w:tcW w:w="2592" w:type="dxa"/>
            <w:shd w:val="clear" w:color="auto" w:fill="FFFFFF"/>
          </w:tcPr>
          <w:p w14:paraId="307E4D33" w14:textId="77777777" w:rsidR="00F450A3" w:rsidRDefault="00000000">
            <w:r>
              <w:rPr>
                <w:sz w:val="20"/>
              </w:rPr>
              <w:t>APScheduler</w:t>
            </w:r>
          </w:p>
        </w:tc>
        <w:tc>
          <w:tcPr>
            <w:tcW w:w="7488" w:type="dxa"/>
            <w:shd w:val="clear" w:color="auto" w:fill="FFFFFF"/>
          </w:tcPr>
          <w:p w14:paraId="78645951" w14:textId="77777777" w:rsidR="00F450A3" w:rsidRDefault="00000000">
            <w:r>
              <w:rPr>
                <w:sz w:val="20"/>
              </w:rPr>
              <w:t>Python library that runs all 30 background jobs inside the worker pod on a cron schedule.</w:t>
            </w:r>
          </w:p>
        </w:tc>
      </w:tr>
      <w:tr w:rsidR="00F450A3" w14:paraId="4D75A35D" w14:textId="77777777">
        <w:tc>
          <w:tcPr>
            <w:tcW w:w="2592" w:type="dxa"/>
            <w:shd w:val="clear" w:color="auto" w:fill="F2F2F2"/>
          </w:tcPr>
          <w:p w14:paraId="31ACCD99" w14:textId="77777777" w:rsidR="00F450A3" w:rsidRDefault="00000000">
            <w:r>
              <w:rPr>
                <w:sz w:val="20"/>
              </w:rPr>
              <w:t>Composite Score</w:t>
            </w:r>
          </w:p>
        </w:tc>
        <w:tc>
          <w:tcPr>
            <w:tcW w:w="7488" w:type="dxa"/>
            <w:shd w:val="clear" w:color="auto" w:fill="F2F2F2"/>
          </w:tcPr>
          <w:p w14:paraId="4D583EFF" w14:textId="77777777" w:rsidR="00F450A3" w:rsidRDefault="00000000">
            <w:r>
              <w:rPr>
                <w:sz w:val="20"/>
              </w:rPr>
              <w:t>Weighted combination of all 5 strategy scores for a ticker (0.0-1.0). Higher = stronger opportunity.</w:t>
            </w:r>
          </w:p>
        </w:tc>
      </w:tr>
      <w:tr w:rsidR="00F450A3" w14:paraId="2CDC5EDC" w14:textId="77777777">
        <w:tc>
          <w:tcPr>
            <w:tcW w:w="2592" w:type="dxa"/>
            <w:shd w:val="clear" w:color="auto" w:fill="FFFFFF"/>
          </w:tcPr>
          <w:p w14:paraId="350901C0" w14:textId="77777777" w:rsidR="00F450A3" w:rsidRDefault="00000000">
            <w:r>
              <w:rPr>
                <w:sz w:val="20"/>
              </w:rPr>
              <w:t>CVaR</w:t>
            </w:r>
          </w:p>
        </w:tc>
        <w:tc>
          <w:tcPr>
            <w:tcW w:w="7488" w:type="dxa"/>
            <w:shd w:val="clear" w:color="auto" w:fill="FFFFFF"/>
          </w:tcPr>
          <w:p w14:paraId="3594E9DC" w14:textId="77777777" w:rsidR="00F450A3" w:rsidRDefault="00000000">
            <w:r>
              <w:rPr>
                <w:sz w:val="20"/>
              </w:rPr>
              <w:t>Conditional Value at Risk — expected loss in the worst X% of scenarios. More conservative than VaR.</w:t>
            </w:r>
          </w:p>
        </w:tc>
      </w:tr>
      <w:tr w:rsidR="00F450A3" w14:paraId="5DE4F4BA" w14:textId="77777777">
        <w:tc>
          <w:tcPr>
            <w:tcW w:w="2592" w:type="dxa"/>
            <w:shd w:val="clear" w:color="auto" w:fill="F2F2F2"/>
          </w:tcPr>
          <w:p w14:paraId="1D2FF1C5" w14:textId="77777777" w:rsidR="00F450A3" w:rsidRDefault="00000000">
            <w:r>
              <w:rPr>
                <w:sz w:val="20"/>
              </w:rPr>
              <w:t>Disconfirming Factors</w:t>
            </w:r>
          </w:p>
        </w:tc>
        <w:tc>
          <w:tcPr>
            <w:tcW w:w="7488" w:type="dxa"/>
            <w:shd w:val="clear" w:color="auto" w:fill="F2F2F2"/>
          </w:tcPr>
          <w:p w14:paraId="535ACFDB" w14:textId="77777777" w:rsidR="00F450A3" w:rsidRDefault="00000000">
            <w:r>
              <w:rPr>
                <w:sz w:val="20"/>
              </w:rPr>
              <w:t>Evidence against a trade thesis. Always surfaced alongside the thesis in recommendations.</w:t>
            </w:r>
          </w:p>
        </w:tc>
      </w:tr>
      <w:tr w:rsidR="00F450A3" w14:paraId="664CA004" w14:textId="77777777">
        <w:tc>
          <w:tcPr>
            <w:tcW w:w="2592" w:type="dxa"/>
            <w:shd w:val="clear" w:color="auto" w:fill="FFFFFF"/>
          </w:tcPr>
          <w:p w14:paraId="338D5A30" w14:textId="77777777" w:rsidR="00F450A3" w:rsidRDefault="00000000">
            <w:r>
              <w:rPr>
                <w:sz w:val="20"/>
              </w:rPr>
              <w:t>Drawdown</w:t>
            </w:r>
          </w:p>
        </w:tc>
        <w:tc>
          <w:tcPr>
            <w:tcW w:w="7488" w:type="dxa"/>
            <w:shd w:val="clear" w:color="auto" w:fill="FFFFFF"/>
          </w:tcPr>
          <w:p w14:paraId="50C9BC60" w14:textId="77777777" w:rsidR="00F450A3" w:rsidRDefault="00000000">
            <w:r>
              <w:rPr>
                <w:sz w:val="20"/>
              </w:rPr>
              <w:t>Peak-to-trough portfolio decline percentage. Monitored against configurable hard limits.</w:t>
            </w:r>
          </w:p>
        </w:tc>
      </w:tr>
      <w:tr w:rsidR="00F450A3" w14:paraId="65054E3C" w14:textId="77777777">
        <w:tc>
          <w:tcPr>
            <w:tcW w:w="2592" w:type="dxa"/>
            <w:shd w:val="clear" w:color="auto" w:fill="F2F2F2"/>
          </w:tcPr>
          <w:p w14:paraId="24A39DEF" w14:textId="77777777" w:rsidR="00F450A3" w:rsidRDefault="00000000">
            <w:r>
              <w:rPr>
                <w:sz w:val="20"/>
              </w:rPr>
              <w:t>Factor Tilt</w:t>
            </w:r>
          </w:p>
        </w:tc>
        <w:tc>
          <w:tcPr>
            <w:tcW w:w="7488" w:type="dxa"/>
            <w:shd w:val="clear" w:color="auto" w:fill="F2F2F2"/>
          </w:tcPr>
          <w:p w14:paraId="33EEA38E" w14:textId="77777777" w:rsidR="00F450A3" w:rsidRDefault="00000000">
            <w:r>
              <w:rPr>
                <w:sz w:val="20"/>
              </w:rPr>
              <w:t>Significant shift in the dominant factor driving portfolio returns (e.g. momentum to valuation).</w:t>
            </w:r>
          </w:p>
        </w:tc>
      </w:tr>
      <w:tr w:rsidR="00F450A3" w14:paraId="39A98227" w14:textId="77777777">
        <w:tc>
          <w:tcPr>
            <w:tcW w:w="2592" w:type="dxa"/>
            <w:shd w:val="clear" w:color="auto" w:fill="FFFFFF"/>
          </w:tcPr>
          <w:p w14:paraId="179730DC" w14:textId="77777777" w:rsidR="00F450A3" w:rsidRDefault="00000000">
            <w:r>
              <w:rPr>
                <w:sz w:val="20"/>
              </w:rPr>
              <w:t>Factor Tilt Alert</w:t>
            </w:r>
          </w:p>
        </w:tc>
        <w:tc>
          <w:tcPr>
            <w:tcW w:w="7488" w:type="dxa"/>
            <w:shd w:val="clear" w:color="auto" w:fill="FFFFFF"/>
          </w:tcPr>
          <w:p w14:paraId="1E3A3254" w14:textId="77777777" w:rsidR="00F450A3" w:rsidRDefault="00000000">
            <w:r>
              <w:rPr>
                <w:sz w:val="20"/>
              </w:rPr>
              <w:t>Event fired when dominant factor changes OR same-factor weight shifts &gt;= 0.15 since last event.</w:t>
            </w:r>
          </w:p>
        </w:tc>
      </w:tr>
      <w:tr w:rsidR="00F450A3" w14:paraId="4ACC25E2" w14:textId="77777777">
        <w:tc>
          <w:tcPr>
            <w:tcW w:w="2592" w:type="dxa"/>
            <w:shd w:val="clear" w:color="auto" w:fill="F2F2F2"/>
          </w:tcPr>
          <w:p w14:paraId="36F2F081" w14:textId="77777777" w:rsidR="00F450A3" w:rsidRDefault="00000000">
            <w:r>
              <w:rPr>
                <w:sz w:val="20"/>
              </w:rPr>
              <w:t>Fill Quality</w:t>
            </w:r>
          </w:p>
        </w:tc>
        <w:tc>
          <w:tcPr>
            <w:tcW w:w="7488" w:type="dxa"/>
            <w:shd w:val="clear" w:color="auto" w:fill="F2F2F2"/>
          </w:tcPr>
          <w:p w14:paraId="210152A4" w14:textId="77777777" w:rsidR="00F450A3" w:rsidRDefault="00000000">
            <w:r>
              <w:rPr>
                <w:sz w:val="20"/>
              </w:rPr>
              <w:t>How close a fill price was to the reference mid price. Measured in basis points (bps).</w:t>
            </w:r>
          </w:p>
        </w:tc>
      </w:tr>
      <w:tr w:rsidR="00F450A3" w14:paraId="04E5993F" w14:textId="77777777">
        <w:tc>
          <w:tcPr>
            <w:tcW w:w="2592" w:type="dxa"/>
            <w:shd w:val="clear" w:color="auto" w:fill="FFFFFF"/>
          </w:tcPr>
          <w:p w14:paraId="14D633CF" w14:textId="77777777" w:rsidR="00F450A3" w:rsidRDefault="00000000">
            <w:r>
              <w:rPr>
                <w:sz w:val="20"/>
              </w:rPr>
              <w:t>Fire-and-Forget</w:t>
            </w:r>
          </w:p>
        </w:tc>
        <w:tc>
          <w:tcPr>
            <w:tcW w:w="7488" w:type="dxa"/>
            <w:shd w:val="clear" w:color="auto" w:fill="FFFFFF"/>
          </w:tcPr>
          <w:p w14:paraId="788E4478" w14:textId="77777777" w:rsidR="00F450A3" w:rsidRDefault="00000000">
            <w:r>
              <w:rPr>
                <w:sz w:val="20"/>
              </w:rPr>
              <w:t>Non-critical DB write pattern — failures are logged but never raise exceptions or block the caller.</w:t>
            </w:r>
          </w:p>
        </w:tc>
      </w:tr>
      <w:tr w:rsidR="00F450A3" w14:paraId="50F7917B" w14:textId="77777777">
        <w:tc>
          <w:tcPr>
            <w:tcW w:w="2592" w:type="dxa"/>
            <w:shd w:val="clear" w:color="auto" w:fill="F2F2F2"/>
          </w:tcPr>
          <w:p w14:paraId="7734BDDB" w14:textId="77777777" w:rsidR="00F450A3" w:rsidRDefault="00000000">
            <w:r>
              <w:rPr>
                <w:sz w:val="20"/>
              </w:rPr>
              <w:t>Half-Kelly</w:t>
            </w:r>
          </w:p>
        </w:tc>
        <w:tc>
          <w:tcPr>
            <w:tcW w:w="7488" w:type="dxa"/>
            <w:shd w:val="clear" w:color="auto" w:fill="F2F2F2"/>
          </w:tcPr>
          <w:p w14:paraId="3D646EB3" w14:textId="77777777" w:rsidR="00F450A3" w:rsidRDefault="00000000">
            <w:r>
              <w:rPr>
                <w:sz w:val="20"/>
              </w:rPr>
              <w:t>Conservative position sizing: uses half the Kelly Criterion optimal size to reduce volatility.</w:t>
            </w:r>
          </w:p>
        </w:tc>
      </w:tr>
      <w:tr w:rsidR="00F450A3" w14:paraId="0A122AE6" w14:textId="77777777">
        <w:tc>
          <w:tcPr>
            <w:tcW w:w="2592" w:type="dxa"/>
            <w:shd w:val="clear" w:color="auto" w:fill="FFFFFF"/>
          </w:tcPr>
          <w:p w14:paraId="44950E53" w14:textId="77777777" w:rsidR="00F450A3" w:rsidRDefault="00000000">
            <w:r>
              <w:rPr>
                <w:sz w:val="20"/>
              </w:rPr>
              <w:t>kind</w:t>
            </w:r>
          </w:p>
        </w:tc>
        <w:tc>
          <w:tcPr>
            <w:tcW w:w="7488" w:type="dxa"/>
            <w:shd w:val="clear" w:color="auto" w:fill="FFFFFF"/>
          </w:tcPr>
          <w:p w14:paraId="25535C8C" w14:textId="77777777" w:rsidR="00F450A3" w:rsidRDefault="00000000">
            <w:r>
              <w:rPr>
                <w:sz w:val="20"/>
              </w:rPr>
              <w:t>Kubernetes in Docker — lightweight local Kubernetes cluster used instead of Docker Desktop's built-in K8s.</w:t>
            </w:r>
          </w:p>
        </w:tc>
      </w:tr>
      <w:tr w:rsidR="00F450A3" w14:paraId="42DE2C3E" w14:textId="77777777">
        <w:tc>
          <w:tcPr>
            <w:tcW w:w="2592" w:type="dxa"/>
            <w:shd w:val="clear" w:color="auto" w:fill="F2F2F2"/>
          </w:tcPr>
          <w:p w14:paraId="76046A54" w14:textId="77777777" w:rsidR="00F450A3" w:rsidRDefault="00000000">
            <w:r>
              <w:rPr>
                <w:sz w:val="20"/>
              </w:rPr>
              <w:t>Kill Switch</w:t>
            </w:r>
          </w:p>
        </w:tc>
        <w:tc>
          <w:tcPr>
            <w:tcW w:w="7488" w:type="dxa"/>
            <w:shd w:val="clear" w:color="auto" w:fill="F2F2F2"/>
          </w:tcPr>
          <w:p w14:paraId="2270223C" w14:textId="77777777" w:rsidR="00F450A3" w:rsidRDefault="00000000">
            <w:r>
              <w:rPr>
                <w:sz w:val="20"/>
              </w:rPr>
              <w:t>Emergency halt that stops all new trades immediately. Toggle via POST /api/v1/config/kill-switch.</w:t>
            </w:r>
          </w:p>
        </w:tc>
      </w:tr>
      <w:tr w:rsidR="00F450A3" w14:paraId="5B2DFD2F" w14:textId="77777777">
        <w:tc>
          <w:tcPr>
            <w:tcW w:w="2592" w:type="dxa"/>
            <w:shd w:val="clear" w:color="auto" w:fill="FFFFFF"/>
          </w:tcPr>
          <w:p w14:paraId="60541532" w14:textId="77777777" w:rsidR="00F450A3" w:rsidRDefault="00000000">
            <w:r>
              <w:rPr>
                <w:sz w:val="20"/>
              </w:rPr>
              <w:t>Operator</w:t>
            </w:r>
          </w:p>
        </w:tc>
        <w:tc>
          <w:tcPr>
            <w:tcW w:w="7488" w:type="dxa"/>
            <w:shd w:val="clear" w:color="auto" w:fill="FFFFFF"/>
          </w:tcPr>
          <w:p w14:paraId="14BE14BB" w14:textId="77777777" w:rsidR="00F450A3" w:rsidRDefault="00000000">
            <w:r>
              <w:rPr>
                <w:sz w:val="20"/>
              </w:rPr>
              <w:t>The human user of APIS. Not an automated role. You.</w:t>
            </w:r>
          </w:p>
        </w:tc>
      </w:tr>
      <w:tr w:rsidR="00F450A3" w14:paraId="4BB3460B" w14:textId="77777777">
        <w:tc>
          <w:tcPr>
            <w:tcW w:w="2592" w:type="dxa"/>
            <w:shd w:val="clear" w:color="auto" w:fill="F2F2F2"/>
          </w:tcPr>
          <w:p w14:paraId="0E56D735" w14:textId="77777777" w:rsidR="00F450A3" w:rsidRDefault="00000000">
            <w:r>
              <w:rPr>
                <w:sz w:val="20"/>
              </w:rPr>
              <w:t>Paper Trading</w:t>
            </w:r>
          </w:p>
        </w:tc>
        <w:tc>
          <w:tcPr>
            <w:tcW w:w="7488" w:type="dxa"/>
            <w:shd w:val="clear" w:color="auto" w:fill="F2F2F2"/>
          </w:tcPr>
          <w:p w14:paraId="348ACBA5" w14:textId="77777777" w:rsidR="00F450A3" w:rsidRDefault="00000000">
            <w:r>
              <w:rPr>
                <w:sz w:val="20"/>
              </w:rPr>
              <w:t>Simulated trading with real market data but no real money. Current operating mode.</w:t>
            </w:r>
          </w:p>
        </w:tc>
      </w:tr>
      <w:tr w:rsidR="00F450A3" w14:paraId="5384D709" w14:textId="77777777">
        <w:tc>
          <w:tcPr>
            <w:tcW w:w="2592" w:type="dxa"/>
            <w:shd w:val="clear" w:color="auto" w:fill="FFFFFF"/>
          </w:tcPr>
          <w:p w14:paraId="3792EA50" w14:textId="77777777" w:rsidR="00F450A3" w:rsidRDefault="00000000">
            <w:r>
              <w:rPr>
                <w:sz w:val="20"/>
              </w:rPr>
              <w:t>PVC</w:t>
            </w:r>
          </w:p>
        </w:tc>
        <w:tc>
          <w:tcPr>
            <w:tcW w:w="7488" w:type="dxa"/>
            <w:shd w:val="clear" w:color="auto" w:fill="FFFFFF"/>
          </w:tcPr>
          <w:p w14:paraId="1A33E27F" w14:textId="77777777" w:rsidR="00F450A3" w:rsidRDefault="00000000">
            <w:r>
              <w:rPr>
                <w:sz w:val="20"/>
              </w:rPr>
              <w:t>Persistent Volume Claim — Kubernetes storage for PostgreSQL. Survives pod restarts but not cluster deletion.</w:t>
            </w:r>
          </w:p>
        </w:tc>
      </w:tr>
      <w:tr w:rsidR="00F450A3" w14:paraId="69B90384" w14:textId="77777777">
        <w:tc>
          <w:tcPr>
            <w:tcW w:w="2592" w:type="dxa"/>
            <w:shd w:val="clear" w:color="auto" w:fill="F2F2F2"/>
          </w:tcPr>
          <w:p w14:paraId="2A3A5740" w14:textId="77777777" w:rsidR="00F450A3" w:rsidRDefault="00000000">
            <w:r>
              <w:rPr>
                <w:sz w:val="20"/>
              </w:rPr>
              <w:t>Readiness Report</w:t>
            </w:r>
          </w:p>
        </w:tc>
        <w:tc>
          <w:tcPr>
            <w:tcW w:w="7488" w:type="dxa"/>
            <w:shd w:val="clear" w:color="auto" w:fill="F2F2F2"/>
          </w:tcPr>
          <w:p w14:paraId="1B320A12" w14:textId="77777777" w:rsidR="00F450A3" w:rsidRDefault="00000000">
            <w:r>
              <w:rPr>
                <w:sz w:val="20"/>
              </w:rPr>
              <w:t>System-generated assessment of whether APIS is ready to promote to the next operating mode.</w:t>
            </w:r>
          </w:p>
        </w:tc>
      </w:tr>
      <w:tr w:rsidR="00F450A3" w14:paraId="7A76B795" w14:textId="77777777">
        <w:tc>
          <w:tcPr>
            <w:tcW w:w="2592" w:type="dxa"/>
            <w:shd w:val="clear" w:color="auto" w:fill="FFFFFF"/>
          </w:tcPr>
          <w:p w14:paraId="79C8DAE2" w14:textId="77777777" w:rsidR="00F450A3" w:rsidRDefault="00000000">
            <w:r>
              <w:rPr>
                <w:sz w:val="20"/>
              </w:rPr>
              <w:t>Readiness Snapshot</w:t>
            </w:r>
          </w:p>
        </w:tc>
        <w:tc>
          <w:tcPr>
            <w:tcW w:w="7488" w:type="dxa"/>
            <w:shd w:val="clear" w:color="auto" w:fill="FFFFFF"/>
          </w:tcPr>
          <w:p w14:paraId="2981FA94" w14:textId="77777777" w:rsidR="00F450A3" w:rsidRDefault="00000000">
            <w:r>
              <w:rPr>
                <w:sz w:val="20"/>
              </w:rPr>
              <w:t>Point-in-time readiness report persisted to DB for tracking gate trends over time.</w:t>
            </w:r>
          </w:p>
        </w:tc>
      </w:tr>
      <w:tr w:rsidR="00F450A3" w14:paraId="59EB5792" w14:textId="77777777">
        <w:tc>
          <w:tcPr>
            <w:tcW w:w="2592" w:type="dxa"/>
            <w:shd w:val="clear" w:color="auto" w:fill="F2F2F2"/>
          </w:tcPr>
          <w:p w14:paraId="376DDBB2" w14:textId="77777777" w:rsidR="00F450A3" w:rsidRDefault="00000000">
            <w:r>
              <w:rPr>
                <w:sz w:val="20"/>
              </w:rPr>
              <w:t>Regime</w:t>
            </w:r>
          </w:p>
        </w:tc>
        <w:tc>
          <w:tcPr>
            <w:tcW w:w="7488" w:type="dxa"/>
            <w:shd w:val="clear" w:color="auto" w:fill="F2F2F2"/>
          </w:tcPr>
          <w:p w14:paraId="0C920C37" w14:textId="77777777" w:rsidR="00F450A3" w:rsidRDefault="00000000">
            <w:r>
              <w:rPr>
                <w:sz w:val="20"/>
              </w:rPr>
              <w:t>Market environment classification: bull, bear, neutral, or volatile. Affects strategy weighting.</w:t>
            </w:r>
          </w:p>
        </w:tc>
      </w:tr>
      <w:tr w:rsidR="00F450A3" w14:paraId="7CF67241" w14:textId="77777777">
        <w:tc>
          <w:tcPr>
            <w:tcW w:w="2592" w:type="dxa"/>
            <w:shd w:val="clear" w:color="auto" w:fill="FFFFFF"/>
          </w:tcPr>
          <w:p w14:paraId="348B61B8" w14:textId="77777777" w:rsidR="00F450A3" w:rsidRDefault="00000000">
            <w:r>
              <w:rPr>
                <w:sz w:val="20"/>
              </w:rPr>
              <w:t>Rumor</w:t>
            </w:r>
          </w:p>
        </w:tc>
        <w:tc>
          <w:tcPr>
            <w:tcW w:w="7488" w:type="dxa"/>
            <w:shd w:val="clear" w:color="auto" w:fill="FFFFFF"/>
          </w:tcPr>
          <w:p w14:paraId="623095FA" w14:textId="77777777" w:rsidR="00F450A3" w:rsidRDefault="00000000">
            <w:r>
              <w:rPr>
                <w:sz w:val="20"/>
              </w:rPr>
              <w:t>Unverified market chatter. Gets lower reliability weighting, decays quickly, never overrides risk controls.</w:t>
            </w:r>
          </w:p>
        </w:tc>
      </w:tr>
      <w:tr w:rsidR="00F450A3" w14:paraId="047CBD45" w14:textId="77777777">
        <w:tc>
          <w:tcPr>
            <w:tcW w:w="2592" w:type="dxa"/>
            <w:shd w:val="clear" w:color="auto" w:fill="F2F2F2"/>
          </w:tcPr>
          <w:p w14:paraId="158A3109" w14:textId="77777777" w:rsidR="00F450A3" w:rsidRDefault="00000000">
            <w:r>
              <w:rPr>
                <w:sz w:val="20"/>
              </w:rPr>
              <w:t>Sharpe Ratio</w:t>
            </w:r>
          </w:p>
        </w:tc>
        <w:tc>
          <w:tcPr>
            <w:tcW w:w="7488" w:type="dxa"/>
            <w:shd w:val="clear" w:color="auto" w:fill="F2F2F2"/>
          </w:tcPr>
          <w:p w14:paraId="7187DED6" w14:textId="77777777" w:rsidR="00F450A3" w:rsidRDefault="00000000">
            <w:r>
              <w:rPr>
                <w:sz w:val="20"/>
              </w:rPr>
              <w:t>Return per unit of risk (annualized). Higher is better. A key metric in live-mode readiness gates.</w:t>
            </w:r>
          </w:p>
        </w:tc>
      </w:tr>
      <w:tr w:rsidR="00F450A3" w14:paraId="177EF582" w14:textId="77777777">
        <w:tc>
          <w:tcPr>
            <w:tcW w:w="2592" w:type="dxa"/>
            <w:shd w:val="clear" w:color="auto" w:fill="FFFFFF"/>
          </w:tcPr>
          <w:p w14:paraId="4075A78E" w14:textId="77777777" w:rsidR="00F450A3" w:rsidRDefault="00000000">
            <w:r>
              <w:rPr>
                <w:sz w:val="20"/>
              </w:rPr>
              <w:t>Sizing Hint</w:t>
            </w:r>
          </w:p>
        </w:tc>
        <w:tc>
          <w:tcPr>
            <w:tcW w:w="7488" w:type="dxa"/>
            <w:shd w:val="clear" w:color="auto" w:fill="FFFFFF"/>
          </w:tcPr>
          <w:p w14:paraId="7CA9C1DB" w14:textId="77777777" w:rsidR="00F450A3" w:rsidRDefault="00000000">
            <w:r>
              <w:rPr>
                <w:sz w:val="20"/>
              </w:rPr>
              <w:t>Recommended position size as a fraction of portfolio equity. Produced by the Ranking Engine.</w:t>
            </w:r>
          </w:p>
        </w:tc>
      </w:tr>
      <w:tr w:rsidR="00F450A3" w14:paraId="7C03D98C" w14:textId="77777777">
        <w:tc>
          <w:tcPr>
            <w:tcW w:w="2592" w:type="dxa"/>
            <w:shd w:val="clear" w:color="auto" w:fill="F2F2F2"/>
          </w:tcPr>
          <w:p w14:paraId="7C9D34F2" w14:textId="77777777" w:rsidR="00F450A3" w:rsidRDefault="00000000">
            <w:r>
              <w:rPr>
                <w:sz w:val="20"/>
              </w:rPr>
              <w:t>Slippage</w:t>
            </w:r>
          </w:p>
        </w:tc>
        <w:tc>
          <w:tcPr>
            <w:tcW w:w="7488" w:type="dxa"/>
            <w:shd w:val="clear" w:color="auto" w:fill="F2F2F2"/>
          </w:tcPr>
          <w:p w14:paraId="36051503" w14:textId="77777777" w:rsidR="00F450A3" w:rsidRDefault="00000000">
            <w:r>
              <w:rPr>
                <w:sz w:val="20"/>
              </w:rPr>
              <w:t>Difference between expected fill price and actual fill price, in basis points (bps).</w:t>
            </w:r>
          </w:p>
        </w:tc>
      </w:tr>
      <w:tr w:rsidR="00F450A3" w14:paraId="163D59D7" w14:textId="77777777">
        <w:tc>
          <w:tcPr>
            <w:tcW w:w="2592" w:type="dxa"/>
            <w:shd w:val="clear" w:color="auto" w:fill="FFFFFF"/>
          </w:tcPr>
          <w:p w14:paraId="3ABDB84F" w14:textId="77777777" w:rsidR="00F450A3" w:rsidRDefault="00000000">
            <w:r>
              <w:rPr>
                <w:sz w:val="20"/>
              </w:rPr>
              <w:t>Source Reliability Tier</w:t>
            </w:r>
          </w:p>
        </w:tc>
        <w:tc>
          <w:tcPr>
            <w:tcW w:w="7488" w:type="dxa"/>
            <w:shd w:val="clear" w:color="auto" w:fill="FFFFFF"/>
          </w:tcPr>
          <w:p w14:paraId="1B5490A2" w14:textId="77777777" w:rsidR="00F450A3" w:rsidRDefault="00000000">
            <w:r>
              <w:rPr>
                <w:sz w:val="20"/>
              </w:rPr>
              <w:t>Classification of a data/news source: primary_verified, secondary_verified, unverified, rumor.</w:t>
            </w:r>
          </w:p>
        </w:tc>
      </w:tr>
      <w:tr w:rsidR="00F450A3" w14:paraId="05622938" w14:textId="77777777">
        <w:tc>
          <w:tcPr>
            <w:tcW w:w="2592" w:type="dxa"/>
            <w:shd w:val="clear" w:color="auto" w:fill="F2F2F2"/>
          </w:tcPr>
          <w:p w14:paraId="4AAC4F6B" w14:textId="77777777" w:rsidR="00F450A3" w:rsidRDefault="00000000">
            <w:r>
              <w:rPr>
                <w:sz w:val="20"/>
              </w:rPr>
              <w:t>Thesis Invalidation</w:t>
            </w:r>
          </w:p>
        </w:tc>
        <w:tc>
          <w:tcPr>
            <w:tcW w:w="7488" w:type="dxa"/>
            <w:shd w:val="clear" w:color="auto" w:fill="F2F2F2"/>
          </w:tcPr>
          <w:p w14:paraId="4F6F8C32" w14:textId="77777777" w:rsidR="00F450A3" w:rsidRDefault="00000000">
            <w:r>
              <w:rPr>
                <w:sz w:val="20"/>
              </w:rPr>
              <w:t>Exit trigger when a position's composite score drops below exit_score_threshold (default 0.40).</w:t>
            </w:r>
          </w:p>
        </w:tc>
      </w:tr>
      <w:tr w:rsidR="00F450A3" w14:paraId="379EEA6C" w14:textId="77777777">
        <w:tc>
          <w:tcPr>
            <w:tcW w:w="2592" w:type="dxa"/>
            <w:shd w:val="clear" w:color="auto" w:fill="FFFFFF"/>
          </w:tcPr>
          <w:p w14:paraId="21D3EEA9" w14:textId="77777777" w:rsidR="00F450A3" w:rsidRDefault="00000000">
            <w:r>
              <w:rPr>
                <w:sz w:val="20"/>
              </w:rPr>
              <w:lastRenderedPageBreak/>
              <w:t>TRIM</w:t>
            </w:r>
          </w:p>
        </w:tc>
        <w:tc>
          <w:tcPr>
            <w:tcW w:w="7488" w:type="dxa"/>
            <w:shd w:val="clear" w:color="auto" w:fill="FFFFFF"/>
          </w:tcPr>
          <w:p w14:paraId="5A778E67" w14:textId="77777777" w:rsidR="00F450A3" w:rsidRDefault="00000000">
            <w:r>
              <w:rPr>
                <w:sz w:val="20"/>
              </w:rPr>
              <w:t>Partial position reduction. Used for overconcentration management. Different from a full CLOSE.</w:t>
            </w:r>
          </w:p>
        </w:tc>
      </w:tr>
      <w:tr w:rsidR="00F450A3" w14:paraId="1183D61B" w14:textId="77777777">
        <w:tc>
          <w:tcPr>
            <w:tcW w:w="2592" w:type="dxa"/>
            <w:shd w:val="clear" w:color="auto" w:fill="F2F2F2"/>
          </w:tcPr>
          <w:p w14:paraId="66940560" w14:textId="77777777" w:rsidR="00F450A3" w:rsidRDefault="00000000">
            <w:r>
              <w:rPr>
                <w:sz w:val="20"/>
              </w:rPr>
              <w:t>Universe</w:t>
            </w:r>
          </w:p>
        </w:tc>
        <w:tc>
          <w:tcPr>
            <w:tcW w:w="7488" w:type="dxa"/>
            <w:shd w:val="clear" w:color="auto" w:fill="F2F2F2"/>
          </w:tcPr>
          <w:p w14:paraId="579F3367" w14:textId="77777777" w:rsidR="00F450A3" w:rsidRDefault="00000000">
            <w:r>
              <w:rPr>
                <w:sz w:val="20"/>
              </w:rPr>
              <w:t>50-ticker dynamic stock universe across 8 market segments, refreshed daily.</w:t>
            </w:r>
          </w:p>
        </w:tc>
      </w:tr>
      <w:tr w:rsidR="00F450A3" w14:paraId="681A4CB4" w14:textId="77777777">
        <w:tc>
          <w:tcPr>
            <w:tcW w:w="2592" w:type="dxa"/>
            <w:shd w:val="clear" w:color="auto" w:fill="FFFFFF"/>
          </w:tcPr>
          <w:p w14:paraId="09B97B91" w14:textId="77777777" w:rsidR="00F450A3" w:rsidRDefault="00000000">
            <w:r>
              <w:rPr>
                <w:sz w:val="20"/>
              </w:rPr>
              <w:t>VaR</w:t>
            </w:r>
          </w:p>
        </w:tc>
        <w:tc>
          <w:tcPr>
            <w:tcW w:w="7488" w:type="dxa"/>
            <w:shd w:val="clear" w:color="auto" w:fill="FFFFFF"/>
          </w:tcPr>
          <w:p w14:paraId="2BC60E2B" w14:textId="77777777" w:rsidR="00F450A3" w:rsidRDefault="00000000">
            <w:r>
              <w:rPr>
                <w:sz w:val="20"/>
              </w:rPr>
              <w:t>Value at Risk — maximum expected loss at a given confidence level (95% or 99%) over one day.</w:t>
            </w:r>
          </w:p>
        </w:tc>
      </w:tr>
      <w:tr w:rsidR="00F450A3" w14:paraId="45848ABD" w14:textId="77777777">
        <w:tc>
          <w:tcPr>
            <w:tcW w:w="2592" w:type="dxa"/>
            <w:shd w:val="clear" w:color="auto" w:fill="F2F2F2"/>
          </w:tcPr>
          <w:p w14:paraId="53FD815D" w14:textId="77777777" w:rsidR="00F450A3" w:rsidRDefault="00000000">
            <w:r>
              <w:rPr>
                <w:sz w:val="20"/>
              </w:rPr>
              <w:t>Weight Optimization</w:t>
            </w:r>
          </w:p>
        </w:tc>
        <w:tc>
          <w:tcPr>
            <w:tcW w:w="7488" w:type="dxa"/>
            <w:shd w:val="clear" w:color="auto" w:fill="F2F2F2"/>
          </w:tcPr>
          <w:p w14:paraId="3F589CCF" w14:textId="77777777" w:rsidR="00F450A3" w:rsidRDefault="00000000">
            <w:r>
              <w:rPr>
                <w:sz w:val="20"/>
              </w:rPr>
              <w:t>Daily auto-tuning of strategy weights based on recent per-strategy P&amp;L attribution results.</w:t>
            </w:r>
          </w:p>
        </w:tc>
      </w:tr>
    </w:tbl>
    <w:p w14:paraId="08CB50D3" w14:textId="77777777" w:rsidR="004346CD" w:rsidRDefault="004346CD"/>
    <w:p w14:paraId="01A2B3C4" w14:textId="77777777" w:rsidR="004346CD" w:rsidRDefault="004346CD">
      <w:pPr>
        <w:pStyle w:val="Heading1"/>
        <w:pageBreakBefore/>
      </w:pPr>
      <w:r>
        <w:rPr>
          <w:color w:val="1B2A4A"/>
          <w:sz w:val="36"/>
        </w:rPr>
        <w:lastRenderedPageBreak/>
        <w:t>8. System Operations</w:t>
      </w:r>
    </w:p>
    <w:p w14:paraId="01A2B3C5" w14:textId="77777777" w:rsidR="004346CD" w:rsidRDefault="004346CD">
      <w:r>
        <w:t>This section covers how to start and maintain APIS on a day-to-day basis.</w:t>
      </w:r>
    </w:p>
    <w:p w14:paraId="01A2B3C6" w14:textId="77777777" w:rsidR="004346CD" w:rsidRDefault="004346CD"/>
    <w:p w14:paraId="01A2B3C7" w14:textId="77777777" w:rsidR="004346CD" w:rsidRDefault="004346CD">
      <w:pPr>
        <w:pStyle w:val="Heading2"/>
      </w:pPr>
      <w:r>
        <w:rPr>
          <w:color w:val="007B83"/>
          <w:sz w:val="28"/>
        </w:rPr>
        <w:t>8.1 Daily Operation</w:t>
      </w:r>
    </w:p>
    <w:p w14:paraId="01A2B3C8" w14:textId="77777777" w:rsidR="004346CD" w:rsidRDefault="004346CD">
      <w:r>
        <w:t>Normally, nothing is required on a daily basis. Once all three services are running, the worker handles its own schedule automatically — ingesting data, generating signals, running paper trades, and producing reports at the times defined in its job schedule.</w:t>
      </w:r>
    </w:p>
    <w:p w14:paraId="01A2B3C9" w14:textId="77777777" w:rsidR="004346CD" w:rsidRDefault="004346CD">
      <w:r>
        <w:t xml:space="preserve">The only time action is required is after a </w:t>
      </w:r>
      <w:r>
        <w:rPr>
          <w:b/>
        </w:rPr>
        <w:t>reboot or log-out</w:t>
      </w:r>
      <w:r>
        <w:t>, as described below.</w:t>
      </w:r>
    </w:p>
    <w:p w14:paraId="01A2B3CA" w14:textId="77777777" w:rsidR="004346CD" w:rsidRDefault="004346CD"/>
    <w:p w14:paraId="01A2B3CB" w14:textId="77777777" w:rsidR="004346CD" w:rsidRDefault="004346CD">
      <w:pPr>
        <w:pStyle w:val="Heading2"/>
      </w:pPr>
      <w:r>
        <w:rPr>
          <w:color w:val="007B83"/>
          <w:sz w:val="28"/>
        </w:rPr>
        <w:t>8.2 After a Reboot</w:t>
      </w:r>
    </w:p>
    <w:p w14:paraId="01A2B3CC" w14:textId="77777777" w:rsidR="004346CD" w:rsidRDefault="004346CD">
      <w:r>
        <w:t>After rebooting or logging back in, the following applies:</w:t>
      </w:r>
    </w:p>
    <w:p w14:paraId="01A2B3CD" w14:textId="77777777" w:rsidR="004346CD" w:rsidRDefault="004346CD">
      <w:r>
        <w:rPr>
          <w:b/>
        </w:rPr>
        <w:t xml:space="preserve">Redis </w:t>
      </w:r>
      <w:r>
        <w:t>— auto-starts on login via a shortcut in the Windows Startup folder. No action needed.</w:t>
      </w:r>
    </w:p>
    <w:p w14:paraId="01A2B3CE" w14:textId="77777777" w:rsidR="004346CD" w:rsidRDefault="004346CD">
      <w:r>
        <w:rPr>
          <w:b/>
        </w:rPr>
        <w:t xml:space="preserve">PostgreSQL </w:t>
      </w:r>
      <w:r>
        <w:t>— runs as a Windows service and auto-starts. No action needed.</w:t>
      </w:r>
    </w:p>
    <w:p w14:paraId="01A2B3CF" w14:textId="77777777" w:rsidR="004346CD" w:rsidRDefault="004346CD">
      <w:r>
        <w:rPr>
          <w:b/>
        </w:rPr>
        <w:t xml:space="preserve">API and Worker </w:t>
      </w:r>
      <w:r>
        <w:t>— must be started manually. Run each command below in its own terminal window.</w:t>
      </w:r>
    </w:p>
    <w:p w14:paraId="01A2B3D0" w14:textId="77777777" w:rsidR="004346CD" w:rsidRDefault="004346CD"/>
    <w:p w14:paraId="01A2B3D1" w14:textId="77777777" w:rsidR="004346CD" w:rsidRDefault="004346CD">
      <w:pPr>
        <w:pStyle w:val="Heading2"/>
      </w:pPr>
      <w:r>
        <w:rPr>
          <w:color w:val="007B83"/>
          <w:sz w:val="28"/>
        </w:rPr>
        <w:t>8.3 Start Commands</w:t>
      </w:r>
    </w:p>
    <w:p w14:paraId="01A2B3D2" w14:textId="77777777" w:rsidR="004346CD" w:rsidRDefault="004346CD">
      <w:r>
        <w:rPr>
          <w:b/>
        </w:rPr>
        <w:t>API Server (Terminal Window 1)</w:t>
      </w:r>
    </w:p>
    <w:p w14:paraId="01A2B3D3" w14:textId="77777777" w:rsidR="004346CD" w:rsidRDefault="004346CD">
      <w:pPr>
        <w:ind w:left="720"/>
      </w:pPr>
      <w:r>
        <w:rPr>
          <w:rFonts w:ascii="Courier New" w:hAnsi="Courier New"/>
          <w:color w:val="2B2B2B"/>
          <w:sz w:val="18"/>
          <w:shd w:val="clear" w:color="auto" w:fill="F2F2F2"/>
        </w:rPr>
        <w:t>cd /d C:\Users\aaron\OneDrive\Desktop\AI Projects\Auto Trade Bot\apis</w:t>
      </w:r>
    </w:p>
    <w:p w14:paraId="01A2B3D4" w14:textId="77777777" w:rsidR="004346CD" w:rsidRDefault="004346CD">
      <w:pPr>
        <w:ind w:left="720"/>
      </w:pPr>
      <w:r>
        <w:rPr>
          <w:rFonts w:ascii="Courier New" w:hAnsi="Courier New"/>
          <w:color w:val="2B2B2B"/>
          <w:sz w:val="18"/>
          <w:shd w:val="clear" w:color="auto" w:fill="F2F2F2"/>
        </w:rPr>
        <w:t>.venv\Scripts\python.exe -m uvicorn apps.api.main:app --host 0.0.0.0 --port 8000</w:t>
      </w:r>
    </w:p>
    <w:p w14:paraId="01A2B3D5" w14:textId="77777777" w:rsidR="004346CD" w:rsidRDefault="004346CD"/>
    <w:p w14:paraId="01A2B3D6" w14:textId="77777777" w:rsidR="004346CD" w:rsidRDefault="004346CD">
      <w:r>
        <w:rPr>
          <w:b/>
        </w:rPr>
        <w:t>Worker (Terminal Window 2)</w:t>
      </w:r>
    </w:p>
    <w:p w14:paraId="01A2B3D7" w14:textId="77777777" w:rsidR="004346CD" w:rsidRDefault="004346CD">
      <w:pPr>
        <w:ind w:left="720"/>
      </w:pPr>
      <w:r>
        <w:rPr>
          <w:rFonts w:ascii="Courier New" w:hAnsi="Courier New"/>
          <w:color w:val="2B2B2B"/>
          <w:sz w:val="18"/>
          <w:shd w:val="clear" w:color="auto" w:fill="F2F2F2"/>
        </w:rPr>
        <w:t>cd /d C:\Users\aaron\OneDrive\Desktop\AI Projects\Auto Trade Bot\apis</w:t>
      </w:r>
    </w:p>
    <w:p w14:paraId="01A2B3D8" w14:textId="77777777" w:rsidR="004346CD" w:rsidRDefault="004346CD">
      <w:pPr>
        <w:ind w:left="720"/>
      </w:pPr>
      <w:r>
        <w:rPr>
          <w:rFonts w:ascii="Courier New" w:hAnsi="Courier New"/>
          <w:color w:val="2B2B2B"/>
          <w:sz w:val="18"/>
          <w:shd w:val="clear" w:color="auto" w:fill="F2F2F2"/>
        </w:rPr>
        <w:t>.venv\Scripts\python.exe -m apps.worker.main</w:t>
      </w:r>
    </w:p>
    <w:p w14:paraId="01A2B3D9" w14:textId="77777777" w:rsidR="004346CD" w:rsidRDefault="004346CD"/>
    <w:sectPr w:rsidR="004346C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EE03A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0987726">
    <w:abstractNumId w:val="8"/>
  </w:num>
  <w:num w:numId="2" w16cid:durableId="390541409">
    <w:abstractNumId w:val="6"/>
  </w:num>
  <w:num w:numId="3" w16cid:durableId="669137210">
    <w:abstractNumId w:val="5"/>
  </w:num>
  <w:num w:numId="4" w16cid:durableId="46419906">
    <w:abstractNumId w:val="4"/>
  </w:num>
  <w:num w:numId="5" w16cid:durableId="1861236473">
    <w:abstractNumId w:val="7"/>
  </w:num>
  <w:num w:numId="6" w16cid:durableId="1700662307">
    <w:abstractNumId w:val="3"/>
  </w:num>
  <w:num w:numId="7" w16cid:durableId="1129519073">
    <w:abstractNumId w:val="2"/>
  </w:num>
  <w:num w:numId="8" w16cid:durableId="1894580926">
    <w:abstractNumId w:val="1"/>
  </w:num>
  <w:num w:numId="9" w16cid:durableId="879517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00DA"/>
    <w:rsid w:val="0042138A"/>
    <w:rsid w:val="004346CD"/>
    <w:rsid w:val="00694C45"/>
    <w:rsid w:val="009E0CF8"/>
    <w:rsid w:val="00AA1D8D"/>
    <w:rsid w:val="00B47730"/>
    <w:rsid w:val="00C91DA1"/>
    <w:rsid w:val="00CB0664"/>
    <w:rsid w:val="00F450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5EF9A2"/>
  <w14:defaultImageDpi w14:val="300"/>
  <w15:docId w15:val="{00F8F477-A3F6-4EC9-9E6E-202B309B1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4473</Words>
  <Characters>30466</Characters>
  <Application>Microsoft Office Word</Application>
  <DocSecurity>0</DocSecurity>
  <Lines>1269</Lines>
  <Paragraphs>998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aaron wilson</cp:lastModifiedBy>
  <cp:revision>5</cp:revision>
  <dcterms:created xsi:type="dcterms:W3CDTF">2013-12-23T23:15:00Z</dcterms:created>
  <dcterms:modified xsi:type="dcterms:W3CDTF">2026-03-25T00:57:00Z</dcterms:modified>
  <cp:category/>
</cp:coreProperties>
</file>