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D807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eastAsiaTheme="minorEastAsia"/>
          <w:lang w:eastAsia="es-CR"/>
        </w:rPr>
      </w:pPr>
      <w:r>
        <w:rPr>
          <w:rFonts w:eastAsiaTheme="minorEastAsia"/>
          <w:noProof/>
          <w:lang w:val="es-ES" w:eastAsia="es-ES"/>
        </w:rPr>
        <w:drawing>
          <wp:inline distT="0" distB="0" distL="0" distR="0" wp14:anchorId="0722D424" wp14:editId="5E312F36">
            <wp:extent cx="1885950" cy="95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505E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eastAsiaTheme="minorEastAsia"/>
          <w:b/>
          <w:sz w:val="40"/>
          <w:lang w:eastAsia="es-CR"/>
        </w:rPr>
      </w:pPr>
    </w:p>
    <w:p w14:paraId="741A1F74" w14:textId="77777777" w:rsidR="00F5579B" w:rsidRDefault="00F5579B" w:rsidP="00F5579B">
      <w:pPr>
        <w:pBdr>
          <w:between w:val="single" w:sz="4" w:space="1" w:color="4472C4" w:themeColor="accent1"/>
        </w:pBdr>
        <w:tabs>
          <w:tab w:val="center" w:pos="4419"/>
          <w:tab w:val="right" w:pos="8838"/>
        </w:tabs>
        <w:spacing w:after="0" w:line="276" w:lineRule="auto"/>
        <w:jc w:val="center"/>
        <w:rPr>
          <w:rFonts w:ascii="Arial Narrow" w:eastAsiaTheme="minorEastAsia" w:hAnsi="Arial Narrow"/>
          <w:bCs/>
          <w:sz w:val="36"/>
          <w:szCs w:val="36"/>
          <w:lang w:eastAsia="es-CR"/>
        </w:rPr>
      </w:pPr>
      <w:r>
        <w:rPr>
          <w:rFonts w:eastAsiaTheme="minorEastAsia"/>
          <w:bCs/>
          <w:sz w:val="36"/>
          <w:szCs w:val="36"/>
          <w:lang w:eastAsia="es-CR"/>
        </w:rPr>
        <w:t>COLEGIO VOCACIONAL DE ARTES Y OFICIOS DE CARTAGO NOCTURNO</w:t>
      </w:r>
    </w:p>
    <w:p w14:paraId="2935A857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Theme="minorHAnsi" w:eastAsiaTheme="minorEastAsia" w:hAnsiTheme="minorHAnsi"/>
          <w:bCs/>
          <w:sz w:val="36"/>
          <w:szCs w:val="36"/>
          <w:lang w:eastAsia="es-CR"/>
        </w:rPr>
      </w:pPr>
    </w:p>
    <w:p w14:paraId="0A87ED8C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entury Gothic" w:eastAsiaTheme="minorEastAsia" w:hAnsi="Century Gothic"/>
          <w:bCs/>
          <w:sz w:val="36"/>
          <w:szCs w:val="36"/>
          <w:lang w:eastAsia="es-CR"/>
        </w:rPr>
      </w:pPr>
      <w:r>
        <w:rPr>
          <w:rFonts w:ascii="Century Gothic" w:eastAsiaTheme="minorEastAsia" w:hAnsi="Century Gothic"/>
          <w:bCs/>
          <w:sz w:val="36"/>
          <w:szCs w:val="36"/>
          <w:lang w:eastAsia="es-CR"/>
        </w:rPr>
        <w:t>CURSO LECTIVO 2021</w:t>
      </w:r>
    </w:p>
    <w:p w14:paraId="1BB0C278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entury Gothic" w:eastAsiaTheme="minorEastAsia" w:hAnsi="Century Gothic"/>
          <w:bCs/>
          <w:sz w:val="36"/>
          <w:szCs w:val="36"/>
          <w:lang w:eastAsia="es-CR"/>
        </w:rPr>
      </w:pPr>
    </w:p>
    <w:p w14:paraId="67212851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entury Gothic" w:eastAsiaTheme="minorEastAsia" w:hAnsi="Century Gothic"/>
          <w:bCs/>
          <w:sz w:val="36"/>
          <w:szCs w:val="36"/>
          <w:lang w:eastAsia="es-CR"/>
        </w:rPr>
      </w:pPr>
      <w:r>
        <w:rPr>
          <w:rFonts w:ascii="Century Gothic" w:eastAsiaTheme="minorEastAsia" w:hAnsi="Century Gothic"/>
          <w:bCs/>
          <w:sz w:val="36"/>
          <w:szCs w:val="36"/>
          <w:lang w:eastAsia="es-CR"/>
        </w:rPr>
        <w:t xml:space="preserve">Primer Periodo </w:t>
      </w:r>
    </w:p>
    <w:p w14:paraId="7E14AA80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entury Gothic" w:eastAsiaTheme="minorEastAsia" w:hAnsi="Century Gothic"/>
          <w:bCs/>
          <w:sz w:val="36"/>
          <w:szCs w:val="36"/>
          <w:lang w:eastAsia="es-CR"/>
        </w:rPr>
      </w:pPr>
    </w:p>
    <w:p w14:paraId="79DDF319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entury Gothic" w:eastAsiaTheme="minorEastAsia" w:hAnsi="Century Gothic"/>
          <w:bCs/>
          <w:sz w:val="36"/>
          <w:szCs w:val="36"/>
          <w:lang w:eastAsia="es-CR"/>
        </w:rPr>
      </w:pPr>
      <w:r>
        <w:rPr>
          <w:rFonts w:ascii="Century Gothic" w:eastAsiaTheme="minorEastAsia" w:hAnsi="Century Gothic"/>
          <w:bCs/>
          <w:sz w:val="36"/>
          <w:szCs w:val="36"/>
          <w:lang w:eastAsia="es-CR"/>
        </w:rPr>
        <w:t>Cuestionario</w:t>
      </w:r>
    </w:p>
    <w:p w14:paraId="52C3F700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entury Gothic" w:eastAsiaTheme="minorEastAsia" w:hAnsi="Century Gothic"/>
          <w:bCs/>
          <w:sz w:val="36"/>
          <w:szCs w:val="36"/>
          <w:lang w:eastAsia="es-CR"/>
        </w:rPr>
      </w:pPr>
    </w:p>
    <w:p w14:paraId="42E78AA6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entury Gothic" w:eastAsiaTheme="minorEastAsia" w:hAnsi="Century Gothic"/>
          <w:bCs/>
          <w:sz w:val="36"/>
          <w:szCs w:val="36"/>
          <w:lang w:eastAsia="es-CR"/>
        </w:rPr>
      </w:pPr>
      <w:r>
        <w:rPr>
          <w:rFonts w:ascii="Century Gothic" w:eastAsiaTheme="minorEastAsia" w:hAnsi="Century Gothic"/>
          <w:bCs/>
          <w:sz w:val="36"/>
          <w:szCs w:val="36"/>
          <w:lang w:eastAsia="es-CR"/>
        </w:rPr>
        <w:t xml:space="preserve">NIVEL: DECIMO </w:t>
      </w:r>
    </w:p>
    <w:p w14:paraId="47BEDF5E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entury Gothic" w:eastAsiaTheme="minorEastAsia" w:hAnsi="Century Gothic"/>
          <w:bCs/>
          <w:sz w:val="36"/>
          <w:szCs w:val="36"/>
          <w:lang w:eastAsia="es-CR"/>
        </w:rPr>
      </w:pPr>
      <w:r>
        <w:rPr>
          <w:rFonts w:ascii="Century Gothic" w:eastAsiaTheme="minorEastAsia" w:hAnsi="Century Gothic"/>
          <w:bCs/>
          <w:sz w:val="36"/>
          <w:szCs w:val="36"/>
          <w:lang w:eastAsia="es-CR"/>
        </w:rPr>
        <w:t>SECCIÓN: 10-05</w:t>
      </w:r>
    </w:p>
    <w:p w14:paraId="008BE38E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entury Gothic" w:eastAsiaTheme="minorEastAsia" w:hAnsi="Century Gothic"/>
          <w:bCs/>
          <w:sz w:val="36"/>
          <w:szCs w:val="36"/>
          <w:lang w:eastAsia="es-CR"/>
        </w:rPr>
      </w:pPr>
    </w:p>
    <w:p w14:paraId="11A5803A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entury Gothic" w:eastAsiaTheme="minorEastAsia" w:hAnsi="Century Gothic"/>
          <w:bCs/>
          <w:sz w:val="36"/>
          <w:szCs w:val="36"/>
          <w:lang w:eastAsia="es-CR"/>
        </w:rPr>
      </w:pPr>
      <w:r>
        <w:rPr>
          <w:rFonts w:ascii="Century Gothic" w:eastAsiaTheme="minorEastAsia" w:hAnsi="Century Gothic"/>
          <w:bCs/>
          <w:sz w:val="36"/>
          <w:szCs w:val="36"/>
          <w:lang w:eastAsia="es-CR"/>
        </w:rPr>
        <w:t>Sub-Área: TIC</w:t>
      </w:r>
    </w:p>
    <w:p w14:paraId="1534E90C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entury Gothic" w:eastAsiaTheme="minorEastAsia" w:hAnsi="Century Gothic"/>
          <w:bCs/>
          <w:sz w:val="36"/>
          <w:szCs w:val="36"/>
          <w:lang w:eastAsia="es-CR"/>
        </w:rPr>
      </w:pPr>
      <w:r>
        <w:rPr>
          <w:rFonts w:ascii="Century Gothic" w:eastAsiaTheme="minorEastAsia" w:hAnsi="Century Gothic"/>
          <w:bCs/>
          <w:sz w:val="36"/>
          <w:szCs w:val="36"/>
          <w:lang w:eastAsia="es-CR"/>
        </w:rPr>
        <w:t xml:space="preserve">PROFESOR </w:t>
      </w:r>
    </w:p>
    <w:p w14:paraId="29DD2446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entury Gothic" w:eastAsiaTheme="minorEastAsia" w:hAnsi="Century Gothic"/>
          <w:bCs/>
          <w:sz w:val="36"/>
          <w:szCs w:val="36"/>
          <w:lang w:eastAsia="es-CR"/>
        </w:rPr>
      </w:pPr>
      <w:r>
        <w:rPr>
          <w:rFonts w:ascii="Century Gothic" w:eastAsiaTheme="minorEastAsia" w:hAnsi="Century Gothic"/>
          <w:bCs/>
          <w:sz w:val="36"/>
          <w:szCs w:val="36"/>
          <w:lang w:eastAsia="es-CR"/>
        </w:rPr>
        <w:t>Lic. Alexander Monge Vargas</w:t>
      </w:r>
    </w:p>
    <w:p w14:paraId="23C56863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entury Gothic" w:eastAsiaTheme="minorEastAsia" w:hAnsi="Century Gothic"/>
          <w:bCs/>
          <w:sz w:val="36"/>
          <w:szCs w:val="36"/>
          <w:lang w:eastAsia="es-CR"/>
        </w:rPr>
      </w:pPr>
    </w:p>
    <w:p w14:paraId="67425CB7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entury Gothic" w:eastAsiaTheme="minorEastAsia" w:hAnsi="Century Gothic"/>
          <w:bCs/>
          <w:sz w:val="36"/>
          <w:szCs w:val="36"/>
          <w:lang w:eastAsia="es-CR"/>
        </w:rPr>
      </w:pPr>
    </w:p>
    <w:p w14:paraId="77EBCA42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entury Gothic" w:eastAsiaTheme="minorEastAsia" w:hAnsi="Century Gothic"/>
          <w:bCs/>
          <w:sz w:val="36"/>
          <w:szCs w:val="36"/>
          <w:lang w:eastAsia="es-CR"/>
        </w:rPr>
      </w:pPr>
      <w:r>
        <w:rPr>
          <w:rFonts w:ascii="Century Gothic" w:eastAsiaTheme="minorEastAsia" w:hAnsi="Century Gothic"/>
          <w:bCs/>
          <w:sz w:val="36"/>
          <w:szCs w:val="36"/>
          <w:lang w:eastAsia="es-CR"/>
        </w:rPr>
        <w:t>Alumno: Aaron Walker Uba</w:t>
      </w:r>
    </w:p>
    <w:p w14:paraId="2BBB2C2E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entury Gothic" w:eastAsiaTheme="minorEastAsia" w:hAnsi="Century Gothic"/>
          <w:bCs/>
          <w:sz w:val="36"/>
          <w:szCs w:val="36"/>
          <w:lang w:eastAsia="es-CR"/>
        </w:rPr>
      </w:pPr>
    </w:p>
    <w:p w14:paraId="469AB142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entury Gothic" w:eastAsiaTheme="minorEastAsia" w:hAnsi="Century Gothic"/>
          <w:bCs/>
          <w:sz w:val="36"/>
          <w:szCs w:val="36"/>
          <w:lang w:eastAsia="es-CR"/>
        </w:rPr>
      </w:pPr>
    </w:p>
    <w:p w14:paraId="378F14EF" w14:textId="77777777" w:rsidR="00F5579B" w:rsidRDefault="00F5579B" w:rsidP="00F5579B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entury Gothic" w:eastAsiaTheme="minorEastAsia" w:hAnsi="Century Gothic"/>
          <w:bCs/>
          <w:sz w:val="36"/>
          <w:szCs w:val="36"/>
          <w:lang w:eastAsia="es-CR"/>
        </w:rPr>
      </w:pPr>
      <w:r>
        <w:rPr>
          <w:rFonts w:ascii="Century Gothic" w:eastAsiaTheme="minorEastAsia" w:hAnsi="Century Gothic"/>
          <w:bCs/>
          <w:sz w:val="36"/>
          <w:szCs w:val="36"/>
          <w:lang w:eastAsia="es-CR"/>
        </w:rPr>
        <w:t>Mayo, 2021</w:t>
      </w:r>
    </w:p>
    <w:p w14:paraId="0DE84B21" w14:textId="1FED050F" w:rsidR="00F5579B" w:rsidRDefault="00F5579B" w:rsidP="005A3527"/>
    <w:p w14:paraId="62E7CD24" w14:textId="71B5BCDC" w:rsidR="00F5579B" w:rsidRDefault="00F5579B" w:rsidP="005A3527"/>
    <w:p w14:paraId="641B3B81" w14:textId="03C6C02C" w:rsidR="00F5579B" w:rsidRDefault="00F5579B" w:rsidP="005A3527"/>
    <w:p w14:paraId="7AC71892" w14:textId="77777777" w:rsidR="00F5579B" w:rsidRDefault="00F5579B" w:rsidP="005A3527"/>
    <w:p w14:paraId="4B2AA8F7" w14:textId="44A1CAA7" w:rsidR="005A3527" w:rsidRDefault="005A3527" w:rsidP="005A3527">
      <w:r>
        <w:lastRenderedPageBreak/>
        <w:t>Cuestionario de la materia.</w:t>
      </w:r>
    </w:p>
    <w:p w14:paraId="6AAAD132" w14:textId="12D93B1B" w:rsidR="0073226A" w:rsidRDefault="0073226A" w:rsidP="0073226A">
      <w:pPr>
        <w:pStyle w:val="Prrafodelista"/>
        <w:numPr>
          <w:ilvl w:val="0"/>
          <w:numId w:val="4"/>
        </w:numPr>
      </w:pPr>
      <w:r>
        <w:t>Agregue</w:t>
      </w:r>
      <w:r w:rsidR="005A3527">
        <w:t xml:space="preserve"> las preguntas que se utilizaron en el primer </w:t>
      </w:r>
      <w:r w:rsidR="003505CE">
        <w:t>examen</w:t>
      </w:r>
      <w:r w:rsidR="005A3527">
        <w:t xml:space="preserve"> </w:t>
      </w:r>
    </w:p>
    <w:p w14:paraId="3EA0DE87" w14:textId="36285317" w:rsidR="005A3527" w:rsidRDefault="0073226A" w:rsidP="0073226A">
      <w:pPr>
        <w:pStyle w:val="Prrafodelista"/>
        <w:ind w:left="1440"/>
      </w:pPr>
      <w:r>
        <w:t>p</w:t>
      </w:r>
      <w:r w:rsidR="005A3527">
        <w:t>ráctico.</w:t>
      </w:r>
    </w:p>
    <w:p w14:paraId="3C85AFDE" w14:textId="21B634E3" w:rsidR="005A3527" w:rsidRDefault="0073226A" w:rsidP="0073226A">
      <w:pPr>
        <w:pStyle w:val="Prrafodelista"/>
        <w:numPr>
          <w:ilvl w:val="0"/>
          <w:numId w:val="4"/>
        </w:numPr>
      </w:pPr>
      <w:r>
        <w:t>Agregue</w:t>
      </w:r>
      <w:r w:rsidR="005A3527">
        <w:t xml:space="preserve"> las preguntas utilizadas en la Actividad Virtual #1</w:t>
      </w:r>
    </w:p>
    <w:p w14:paraId="6FB8B4C8" w14:textId="0070EB34" w:rsidR="005A3527" w:rsidRDefault="005A3527" w:rsidP="0073226A">
      <w:pPr>
        <w:pStyle w:val="Prrafodelista"/>
        <w:numPr>
          <w:ilvl w:val="0"/>
          <w:numId w:val="4"/>
        </w:numPr>
      </w:pPr>
      <w:r>
        <w:t>¿Qué es programación?</w:t>
      </w:r>
    </w:p>
    <w:p w14:paraId="06FBE2C4" w14:textId="10BD4D79" w:rsidR="00915E43" w:rsidRDefault="00915E43" w:rsidP="00915E43">
      <w:r>
        <w:t>E</w:t>
      </w:r>
      <w:r w:rsidRPr="00915E43">
        <w:t>s la acción de programar que implica ordenar, estructurar o componer una serie de acciones cronológicas para cumplir un objetivo. ... Un lenguaje de programación es, en la ciencia de la computación, la herramienta para automatizar informaciones y acciones a través de una computadora.</w:t>
      </w:r>
    </w:p>
    <w:p w14:paraId="0979B45F" w14:textId="332722E4" w:rsidR="005F739C" w:rsidRPr="00915E43" w:rsidRDefault="005F739C" w:rsidP="00915E43">
      <w:r>
        <w:rPr>
          <w:noProof/>
        </w:rPr>
        <w:drawing>
          <wp:inline distT="0" distB="0" distL="0" distR="0" wp14:anchorId="123A2ACB" wp14:editId="15E15B8B">
            <wp:extent cx="5612130" cy="2618740"/>
            <wp:effectExtent l="0" t="0" r="7620" b="0"/>
            <wp:docPr id="2" name="Imagen 2" descr="Los lenguajes de programación más populares del mundo | Industria -  ComputerHo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lenguajes de programación más populares del mundo | Industria -  ComputerHoy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B020" w14:textId="77777777" w:rsidR="00DF3C06" w:rsidRDefault="005A3527" w:rsidP="00A65852">
      <w:pPr>
        <w:pStyle w:val="Prrafodelista"/>
        <w:numPr>
          <w:ilvl w:val="0"/>
          <w:numId w:val="4"/>
        </w:numPr>
      </w:pPr>
      <w:r>
        <w:t>¿</w:t>
      </w:r>
      <w:r w:rsidR="0073226A">
        <w:t>Qué</w:t>
      </w:r>
      <w:r>
        <w:t xml:space="preserve"> es un algoritmo?</w:t>
      </w:r>
    </w:p>
    <w:p w14:paraId="76F05C13" w14:textId="3D705F52" w:rsidR="00DF3C06" w:rsidRPr="00A65852" w:rsidRDefault="004034EA" w:rsidP="00DF3C06">
      <w:r w:rsidRPr="004034EA">
        <w:drawing>
          <wp:anchor distT="0" distB="0" distL="114300" distR="114300" simplePos="0" relativeHeight="251658240" behindDoc="0" locked="0" layoutInCell="1" allowOverlap="1" wp14:anchorId="307F32FB" wp14:editId="26A463EC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828800" cy="24955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852">
        <w:t>U</w:t>
      </w:r>
      <w:r w:rsidR="00A65852" w:rsidRPr="00A65852">
        <w:t>n algoritmo es una secuencia de pasos lógicos que permiten solucionar un problema.</w:t>
      </w:r>
    </w:p>
    <w:p w14:paraId="66DF2AFC" w14:textId="77777777" w:rsidR="00A65852" w:rsidRDefault="0073226A" w:rsidP="00A65852">
      <w:pPr>
        <w:pStyle w:val="Prrafodelista"/>
        <w:numPr>
          <w:ilvl w:val="0"/>
          <w:numId w:val="4"/>
        </w:numPr>
      </w:pPr>
      <w:r>
        <w:t>Explique</w:t>
      </w:r>
      <w:r w:rsidR="005A3527">
        <w:t xml:space="preserve"> las </w:t>
      </w:r>
      <w:r w:rsidR="003505CE">
        <w:t>características</w:t>
      </w:r>
      <w:r w:rsidR="005A3527">
        <w:t xml:space="preserve"> de un algoritmo</w:t>
      </w:r>
    </w:p>
    <w:p w14:paraId="3D7A0F78" w14:textId="2B39A07C" w:rsidR="00A65852" w:rsidRDefault="00A65852" w:rsidP="00A65852">
      <w:pPr>
        <w:pStyle w:val="Prrafodelista"/>
        <w:numPr>
          <w:ilvl w:val="0"/>
          <w:numId w:val="6"/>
        </w:numPr>
      </w:pPr>
      <w:r w:rsidRPr="00A65852">
        <w:t>Un algoritmo debe ser preciso e indicar el orden de realización de cada paso.</w:t>
      </w:r>
    </w:p>
    <w:p w14:paraId="75247C2F" w14:textId="51AFA7DE" w:rsidR="00A65852" w:rsidRDefault="00A65852" w:rsidP="00A65852">
      <w:pPr>
        <w:pStyle w:val="Prrafodelista"/>
        <w:numPr>
          <w:ilvl w:val="0"/>
          <w:numId w:val="6"/>
        </w:numPr>
      </w:pPr>
      <w:r w:rsidRPr="00A65852">
        <w:t>Un algoritmo debe estar definido. Si se sigue un algoritmo dos veces, se debe obtener el mismo resultado cada vez.</w:t>
      </w:r>
    </w:p>
    <w:p w14:paraId="3C5CEB4D" w14:textId="36AC162A" w:rsidR="00A65852" w:rsidRDefault="00A65852" w:rsidP="00A65852">
      <w:pPr>
        <w:pStyle w:val="Prrafodelista"/>
        <w:numPr>
          <w:ilvl w:val="0"/>
          <w:numId w:val="6"/>
        </w:numPr>
      </w:pPr>
      <w:r w:rsidRPr="00A65852">
        <w:t>Un algoritmo debe ser finito. el algoritmo se debe terminar en algún momento; o sea, debe tener un número finito de pasos. </w:t>
      </w:r>
    </w:p>
    <w:p w14:paraId="1D445330" w14:textId="0752A356" w:rsidR="004034EA" w:rsidRDefault="00A65852" w:rsidP="004034EA">
      <w:pPr>
        <w:pStyle w:val="Prrafodelista"/>
        <w:numPr>
          <w:ilvl w:val="0"/>
          <w:numId w:val="6"/>
        </w:numPr>
      </w:pPr>
      <w:r w:rsidRPr="00A65852">
        <w:t>Un algoritmo debe ser legibles: El texto que lo describe debe ser claro, tal que permita entenderlo y leerlo fácilmente.</w:t>
      </w:r>
    </w:p>
    <w:p w14:paraId="069CE3B5" w14:textId="4A2602B1" w:rsidR="005A3527" w:rsidRDefault="005A3527" w:rsidP="0073226A">
      <w:pPr>
        <w:pStyle w:val="Prrafodelista"/>
        <w:numPr>
          <w:ilvl w:val="0"/>
          <w:numId w:val="4"/>
        </w:numPr>
      </w:pPr>
      <w:r>
        <w:lastRenderedPageBreak/>
        <w:t>¿</w:t>
      </w:r>
      <w:r w:rsidR="0073226A">
        <w:t>Qué</w:t>
      </w:r>
      <w:r>
        <w:t xml:space="preserve"> es un diagrama de Flujo?</w:t>
      </w:r>
    </w:p>
    <w:p w14:paraId="430991B9" w14:textId="5E1CF5D3" w:rsidR="004E3D5B" w:rsidRDefault="004E3D5B" w:rsidP="004E3D5B">
      <w:r>
        <w:t>E</w:t>
      </w:r>
      <w:r w:rsidRPr="004E3D5B">
        <w:t>s la representación gráfica de un algoritmo o proceso. Se utiliza en disciplinas como programación, economía, procesos industriales y psicología cognitiva.</w:t>
      </w:r>
    </w:p>
    <w:p w14:paraId="180F966B" w14:textId="4BB034C9" w:rsidR="004E3D5B" w:rsidRPr="004E3D5B" w:rsidRDefault="004E3D5B" w:rsidP="004E3D5B">
      <w:r>
        <w:rPr>
          <w:noProof/>
        </w:rPr>
        <w:drawing>
          <wp:anchor distT="0" distB="0" distL="114300" distR="114300" simplePos="0" relativeHeight="251659264" behindDoc="0" locked="0" layoutInCell="1" allowOverlap="1" wp14:anchorId="5928FAA1" wp14:editId="1C33011A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612130" cy="2936875"/>
            <wp:effectExtent l="0" t="0" r="7620" b="0"/>
            <wp:wrapSquare wrapText="bothSides"/>
            <wp:docPr id="4" name="Imagen 4" descr="Diagrama de flujo [reglas y procedimiento] - Ingeniería Mecafe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de flujo [reglas y procedimiento] - Ingeniería Mecafeni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D858C4" w14:textId="6BBE0DF9" w:rsidR="005A3527" w:rsidRDefault="005A3527" w:rsidP="0073226A">
      <w:pPr>
        <w:pStyle w:val="Prrafodelista"/>
        <w:numPr>
          <w:ilvl w:val="0"/>
          <w:numId w:val="4"/>
        </w:numPr>
      </w:pPr>
      <w:r>
        <w:t>¿</w:t>
      </w:r>
      <w:r w:rsidR="003505CE">
        <w:t>Cuáles</w:t>
      </w:r>
      <w:r>
        <w:t xml:space="preserve"> son los </w:t>
      </w:r>
      <w:r w:rsidR="003505CE">
        <w:t>símbolos</w:t>
      </w:r>
      <w:r>
        <w:t xml:space="preserve"> de los diagramas de flujo?</w:t>
      </w:r>
    </w:p>
    <w:p w14:paraId="752AF264" w14:textId="6487CEBC" w:rsidR="004E3D5B" w:rsidRDefault="004E3D5B" w:rsidP="004E3D5B">
      <w:r>
        <w:rPr>
          <w:noProof/>
        </w:rPr>
        <w:drawing>
          <wp:inline distT="0" distB="0" distL="0" distR="0" wp14:anchorId="0B5F40C5" wp14:editId="21007F93">
            <wp:extent cx="5314950" cy="3590925"/>
            <wp:effectExtent l="0" t="0" r="0" b="9525"/>
            <wp:docPr id="5" name="Imagen 5" descr="Qué es un Diagrama de Flujo de Proceso o Flujograma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é es un Diagrama de Flujo de Proceso o Flujograma -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FF34" w14:textId="77777777" w:rsidR="000D35E2" w:rsidRDefault="000D35E2" w:rsidP="004E3D5B"/>
    <w:p w14:paraId="45D23204" w14:textId="297E2F83" w:rsidR="005A3527" w:rsidRDefault="0073226A" w:rsidP="0073226A">
      <w:pPr>
        <w:pStyle w:val="Prrafodelista"/>
        <w:numPr>
          <w:ilvl w:val="0"/>
          <w:numId w:val="4"/>
        </w:numPr>
      </w:pPr>
      <w:r>
        <w:lastRenderedPageBreak/>
        <w:t>Realice</w:t>
      </w:r>
      <w:r w:rsidR="005A3527">
        <w:t xml:space="preserve"> un ejemplo de Algoritmos.</w:t>
      </w:r>
    </w:p>
    <w:p w14:paraId="68F19026" w14:textId="2F417A3E" w:rsidR="00E25B37" w:rsidRDefault="00E25B37" w:rsidP="00E25B37">
      <w:r>
        <w:t>Un ejemplo de un algoritmo</w:t>
      </w:r>
      <w:r w:rsidR="00545838">
        <w:t xml:space="preserve"> en nuestra vida cotidiana</w:t>
      </w:r>
      <w:r>
        <w:t xml:space="preserve"> podría ser una receta de cocina, </w:t>
      </w:r>
      <w:r w:rsidR="005D771B">
        <w:t xml:space="preserve">sea el caso de un pastel: </w:t>
      </w:r>
    </w:p>
    <w:p w14:paraId="4D288013" w14:textId="4592D3BB" w:rsidR="005D771B" w:rsidRPr="005D771B" w:rsidRDefault="005D771B" w:rsidP="005D771B">
      <w:pPr>
        <w:rPr>
          <w:b/>
          <w:bCs/>
        </w:rPr>
      </w:pPr>
      <w:r>
        <w:rPr>
          <w:b/>
          <w:bCs/>
        </w:rPr>
        <w:t xml:space="preserve">Primero se requieren los </w:t>
      </w:r>
      <w:r w:rsidRPr="005D771B">
        <w:rPr>
          <w:b/>
          <w:bCs/>
        </w:rPr>
        <w:t>Ingredientes para hacer Pastel sencillo de vainilla:</w:t>
      </w:r>
    </w:p>
    <w:p w14:paraId="25C633B8" w14:textId="67B356DB" w:rsidR="005D771B" w:rsidRPr="005D771B" w:rsidRDefault="005D771B" w:rsidP="00664C5B">
      <w:pPr>
        <w:pStyle w:val="Prrafodelista"/>
        <w:numPr>
          <w:ilvl w:val="0"/>
          <w:numId w:val="8"/>
        </w:numPr>
      </w:pPr>
      <w:r w:rsidRPr="005D771B">
        <w:t>5 huevos</w:t>
      </w:r>
    </w:p>
    <w:p w14:paraId="3FBAD304" w14:textId="11FA2966" w:rsidR="005D771B" w:rsidRPr="005D771B" w:rsidRDefault="005D771B" w:rsidP="00664C5B">
      <w:pPr>
        <w:pStyle w:val="Prrafodelista"/>
        <w:numPr>
          <w:ilvl w:val="0"/>
          <w:numId w:val="8"/>
        </w:numPr>
      </w:pPr>
      <w:r w:rsidRPr="005D771B">
        <w:t>1 taza de Azúcar (200 gramos)</w:t>
      </w:r>
    </w:p>
    <w:p w14:paraId="7D3E0AA1" w14:textId="648564EC" w:rsidR="005D771B" w:rsidRPr="005D771B" w:rsidRDefault="005D771B" w:rsidP="00664C5B">
      <w:pPr>
        <w:pStyle w:val="Prrafodelista"/>
        <w:numPr>
          <w:ilvl w:val="0"/>
          <w:numId w:val="8"/>
        </w:numPr>
      </w:pPr>
      <w:r w:rsidRPr="005D771B">
        <w:t>2 cucharadas soperas de Esencia de vainilla</w:t>
      </w:r>
    </w:p>
    <w:p w14:paraId="502ABBF2" w14:textId="6DD61CCE" w:rsidR="005D771B" w:rsidRPr="005D771B" w:rsidRDefault="005D771B" w:rsidP="00664C5B">
      <w:pPr>
        <w:pStyle w:val="Prrafodelista"/>
        <w:numPr>
          <w:ilvl w:val="0"/>
          <w:numId w:val="8"/>
        </w:numPr>
      </w:pPr>
      <w:r w:rsidRPr="005D771B">
        <w:t>1 taza de Leche entera</w:t>
      </w:r>
    </w:p>
    <w:p w14:paraId="12791DB1" w14:textId="73012ED3" w:rsidR="005D771B" w:rsidRPr="005D771B" w:rsidRDefault="005D771B" w:rsidP="00664C5B">
      <w:pPr>
        <w:pStyle w:val="Prrafodelista"/>
        <w:numPr>
          <w:ilvl w:val="0"/>
          <w:numId w:val="8"/>
        </w:numPr>
      </w:pPr>
      <w:r w:rsidRPr="005D771B">
        <w:t>½ taza de Mantequilla derretida</w:t>
      </w:r>
    </w:p>
    <w:p w14:paraId="4B74BC8F" w14:textId="40FD0F9E" w:rsidR="005D771B" w:rsidRPr="005D771B" w:rsidRDefault="005D771B" w:rsidP="00664C5B">
      <w:pPr>
        <w:pStyle w:val="Prrafodelista"/>
        <w:numPr>
          <w:ilvl w:val="0"/>
          <w:numId w:val="8"/>
        </w:numPr>
      </w:pPr>
      <w:r w:rsidRPr="005D771B">
        <w:t>¼ taza de Aceite de maíz</w:t>
      </w:r>
    </w:p>
    <w:p w14:paraId="587288B3" w14:textId="16C5308E" w:rsidR="005D771B" w:rsidRPr="005D771B" w:rsidRDefault="005D771B" w:rsidP="00664C5B">
      <w:pPr>
        <w:pStyle w:val="Prrafodelista"/>
        <w:numPr>
          <w:ilvl w:val="0"/>
          <w:numId w:val="8"/>
        </w:numPr>
      </w:pPr>
      <w:r w:rsidRPr="005D771B">
        <w:t>1½ tazas de Harina (210 gramos)</w:t>
      </w:r>
    </w:p>
    <w:p w14:paraId="3CF31132" w14:textId="14CCCF0E" w:rsidR="005D771B" w:rsidRDefault="005D771B" w:rsidP="00664C5B">
      <w:pPr>
        <w:pStyle w:val="Prrafodelista"/>
        <w:numPr>
          <w:ilvl w:val="0"/>
          <w:numId w:val="8"/>
        </w:numPr>
      </w:pPr>
      <w:r w:rsidRPr="005D771B">
        <w:t>1 cucharada sopera de Polvo para hornear</w:t>
      </w:r>
    </w:p>
    <w:p w14:paraId="27D59467" w14:textId="47AB0850" w:rsidR="00664C5B" w:rsidRDefault="00664C5B" w:rsidP="005D771B"/>
    <w:p w14:paraId="076AB730" w14:textId="5D88CB68" w:rsidR="00664C5B" w:rsidRDefault="00664C5B" w:rsidP="005D771B">
      <w:pPr>
        <w:rPr>
          <w:b/>
          <w:bCs/>
        </w:rPr>
      </w:pPr>
      <w:r>
        <w:rPr>
          <w:b/>
          <w:bCs/>
        </w:rPr>
        <w:t>Preparación:</w:t>
      </w:r>
    </w:p>
    <w:p w14:paraId="5A18B50F" w14:textId="778FBDE6" w:rsidR="00664C5B" w:rsidRPr="00664C5B" w:rsidRDefault="005660DC" w:rsidP="0086099A">
      <w:pPr>
        <w:pStyle w:val="Prrafodelista"/>
        <w:numPr>
          <w:ilvl w:val="0"/>
          <w:numId w:val="11"/>
        </w:numPr>
      </w:pPr>
      <w:r w:rsidRPr="005660DC">
        <w:drawing>
          <wp:anchor distT="0" distB="0" distL="114300" distR="114300" simplePos="0" relativeHeight="251660288" behindDoc="0" locked="0" layoutInCell="1" allowOverlap="1" wp14:anchorId="23C6F160" wp14:editId="5F9D59DB">
            <wp:simplePos x="0" y="0"/>
            <wp:positionH relativeFrom="column">
              <wp:posOffset>3360420</wp:posOffset>
            </wp:positionH>
            <wp:positionV relativeFrom="paragraph">
              <wp:posOffset>10795</wp:posOffset>
            </wp:positionV>
            <wp:extent cx="2571115" cy="1957705"/>
            <wp:effectExtent l="0" t="0" r="635" b="444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C5B" w:rsidRPr="00664C5B">
        <w:t xml:space="preserve">Mezcla todos los ingredientes hasta formar una masa homogénea, incorporando la harina, los huevos, el azúcar, la vainilla, la leche, la mantequilla el aceite y el polvo de hornear. Puedes utilizar una licuadora, una batidora o cualquier instrumento similar; si prefieres puedes hacerlo a </w:t>
      </w:r>
      <w:r w:rsidR="0086099A" w:rsidRPr="00664C5B">
        <w:t>mano,</w:t>
      </w:r>
      <w:r w:rsidR="00664C5B" w:rsidRPr="00664C5B">
        <w:t xml:space="preserve"> pero se debe batir bien para que se integren por completo cada uno de los ingredientes del bizcocho de vainilla.</w:t>
      </w:r>
    </w:p>
    <w:p w14:paraId="00E6E335" w14:textId="1E82C4AF" w:rsidR="00664C5B" w:rsidRPr="00664C5B" w:rsidRDefault="00664C5B" w:rsidP="00664C5B">
      <w:pPr>
        <w:pStyle w:val="Prrafodelista"/>
        <w:numPr>
          <w:ilvl w:val="0"/>
          <w:numId w:val="11"/>
        </w:numPr>
      </w:pPr>
      <w:r w:rsidRPr="00664C5B">
        <w:t>Prepara un molde especial para hornear. Engrasa toda la superficie y las paredes con mantequilla o aceite y espolvorea con un poco de harina. Vacía la mezcla en el molde y hornea el queque durante 1 hora aproximadamente, o hasta que esté listo. Gradúa la temperatura en 180 grados. Para comprobar si está listo o no, es tan sencillo como pinchar la torta con un palillo de madera y observar si sale limpio.</w:t>
      </w:r>
    </w:p>
    <w:p w14:paraId="6FC561BD" w14:textId="2552899D" w:rsidR="00664C5B" w:rsidRDefault="00664C5B" w:rsidP="00664C5B">
      <w:pPr>
        <w:pStyle w:val="Prrafodelista"/>
        <w:numPr>
          <w:ilvl w:val="0"/>
          <w:numId w:val="11"/>
        </w:numPr>
      </w:pPr>
      <w:r w:rsidRPr="00664C5B">
        <w:t>Cuando esté listo el pastel de vainilla, retira del horno y deja reposar unos minutos. Luego desmolda y decora a tu gusto. Y si tienes que preparar</w:t>
      </w:r>
      <w:r w:rsidR="00935D6F">
        <w:t xml:space="preserve"> </w:t>
      </w:r>
      <w:r w:rsidRPr="00664C5B">
        <w:t>una tarta de cumpleaños puedes decorar este delicioso bizcocho con:</w:t>
      </w:r>
    </w:p>
    <w:p w14:paraId="1B7A15F3" w14:textId="3CAF8E17" w:rsidR="00664C5B" w:rsidRDefault="00664C5B" w:rsidP="00664C5B">
      <w:pPr>
        <w:pStyle w:val="Prrafodelista"/>
        <w:numPr>
          <w:ilvl w:val="0"/>
          <w:numId w:val="13"/>
        </w:numPr>
      </w:pPr>
      <w:hyperlink r:id="rId12" w:history="1">
        <w:r w:rsidRPr="00664C5B">
          <w:rPr>
            <w:rStyle w:val="Hipervnculo"/>
            <w:color w:val="auto"/>
            <w:u w:val="none"/>
          </w:rPr>
          <w:t>Leche condensada</w:t>
        </w:r>
      </w:hyperlink>
    </w:p>
    <w:p w14:paraId="4435A323" w14:textId="71E58EA3" w:rsidR="00664C5B" w:rsidRDefault="00664C5B" w:rsidP="00664C5B">
      <w:pPr>
        <w:pStyle w:val="Prrafodelista"/>
        <w:numPr>
          <w:ilvl w:val="0"/>
          <w:numId w:val="13"/>
        </w:numPr>
      </w:pPr>
      <w:hyperlink r:id="rId13" w:history="1">
        <w:r w:rsidRPr="00664C5B">
          <w:rPr>
            <w:rStyle w:val="Hipervnculo"/>
            <w:color w:val="auto"/>
            <w:u w:val="none"/>
          </w:rPr>
          <w:t>Mermelada</w:t>
        </w:r>
      </w:hyperlink>
    </w:p>
    <w:p w14:paraId="67864EE8" w14:textId="77777777" w:rsidR="00664C5B" w:rsidRDefault="00664C5B" w:rsidP="00664C5B">
      <w:pPr>
        <w:pStyle w:val="Prrafodelista"/>
        <w:numPr>
          <w:ilvl w:val="0"/>
          <w:numId w:val="13"/>
        </w:numPr>
      </w:pPr>
      <w:hyperlink r:id="rId14" w:history="1">
        <w:r w:rsidRPr="00664C5B">
          <w:rPr>
            <w:rStyle w:val="Hipervnculo"/>
            <w:color w:val="auto"/>
            <w:u w:val="none"/>
          </w:rPr>
          <w:t>Fondant casero</w:t>
        </w:r>
      </w:hyperlink>
    </w:p>
    <w:p w14:paraId="0A01C572" w14:textId="1D12FB86" w:rsidR="00A16AB0" w:rsidRDefault="00664C5B" w:rsidP="00A16AB0">
      <w:pPr>
        <w:pStyle w:val="Prrafodelista"/>
        <w:numPr>
          <w:ilvl w:val="0"/>
          <w:numId w:val="13"/>
        </w:numPr>
      </w:pPr>
      <w:hyperlink r:id="rId15" w:history="1">
        <w:r w:rsidRPr="00664C5B">
          <w:rPr>
            <w:rStyle w:val="Hipervnculo"/>
            <w:color w:val="auto"/>
            <w:u w:val="none"/>
          </w:rPr>
          <w:t>Chocolate</w:t>
        </w:r>
      </w:hyperlink>
    </w:p>
    <w:p w14:paraId="7C480A2F" w14:textId="77777777" w:rsidR="00A16AB0" w:rsidRDefault="00A16AB0" w:rsidP="00A16AB0"/>
    <w:p w14:paraId="2BD5A2FD" w14:textId="2029FB78" w:rsidR="005A3527" w:rsidRDefault="0073226A" w:rsidP="0073226A">
      <w:pPr>
        <w:pStyle w:val="Prrafodelista"/>
        <w:numPr>
          <w:ilvl w:val="0"/>
          <w:numId w:val="4"/>
        </w:numPr>
      </w:pPr>
      <w:r>
        <w:lastRenderedPageBreak/>
        <w:t>Realice</w:t>
      </w:r>
      <w:r w:rsidR="005A3527">
        <w:t xml:space="preserve"> un ejemplo de Diagrama de Flujo.</w:t>
      </w:r>
    </w:p>
    <w:p w14:paraId="7E21F1A8" w14:textId="05A0E51E" w:rsidR="004241B0" w:rsidRDefault="00510BE3">
      <w:r w:rsidRPr="00510BE3">
        <w:drawing>
          <wp:anchor distT="0" distB="0" distL="114300" distR="114300" simplePos="0" relativeHeight="251661312" behindDoc="0" locked="0" layoutInCell="1" allowOverlap="1" wp14:anchorId="12D06E22" wp14:editId="45915B33">
            <wp:simplePos x="0" y="0"/>
            <wp:positionH relativeFrom="column">
              <wp:posOffset>939165</wp:posOffset>
            </wp:positionH>
            <wp:positionV relativeFrom="paragraph">
              <wp:posOffset>76200</wp:posOffset>
            </wp:positionV>
            <wp:extent cx="3286125" cy="72580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4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10F"/>
    <w:multiLevelType w:val="hybridMultilevel"/>
    <w:tmpl w:val="184ED3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02BBF"/>
    <w:multiLevelType w:val="hybridMultilevel"/>
    <w:tmpl w:val="1960E7E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75246"/>
    <w:multiLevelType w:val="hybridMultilevel"/>
    <w:tmpl w:val="2548941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E6A57"/>
    <w:multiLevelType w:val="hybridMultilevel"/>
    <w:tmpl w:val="BB5404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31A80"/>
    <w:multiLevelType w:val="multilevel"/>
    <w:tmpl w:val="3F96D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itulo2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5" w15:restartNumberingAfterBreak="0">
    <w:nsid w:val="449A1A7D"/>
    <w:multiLevelType w:val="hybridMultilevel"/>
    <w:tmpl w:val="3B72DF32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C91697"/>
    <w:multiLevelType w:val="hybridMultilevel"/>
    <w:tmpl w:val="83328622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346843"/>
    <w:multiLevelType w:val="hybridMultilevel"/>
    <w:tmpl w:val="4D1A69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B6618"/>
    <w:multiLevelType w:val="hybridMultilevel"/>
    <w:tmpl w:val="DDA211D8"/>
    <w:lvl w:ilvl="0" w:tplc="1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D3D3472"/>
    <w:multiLevelType w:val="multilevel"/>
    <w:tmpl w:val="6882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45D61"/>
    <w:multiLevelType w:val="hybridMultilevel"/>
    <w:tmpl w:val="352668A0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771883"/>
    <w:multiLevelType w:val="multilevel"/>
    <w:tmpl w:val="2FCC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6D4B31"/>
    <w:multiLevelType w:val="multilevel"/>
    <w:tmpl w:val="D11E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2"/>
  </w:num>
  <w:num w:numId="6">
    <w:abstractNumId w:val="8"/>
  </w:num>
  <w:num w:numId="7">
    <w:abstractNumId w:val="11"/>
  </w:num>
  <w:num w:numId="8">
    <w:abstractNumId w:val="0"/>
  </w:num>
  <w:num w:numId="9">
    <w:abstractNumId w:val="3"/>
  </w:num>
  <w:num w:numId="10">
    <w:abstractNumId w:val="9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27"/>
    <w:rsid w:val="000D35E2"/>
    <w:rsid w:val="003505CE"/>
    <w:rsid w:val="004034EA"/>
    <w:rsid w:val="004241B0"/>
    <w:rsid w:val="004E3D5B"/>
    <w:rsid w:val="00510BE3"/>
    <w:rsid w:val="00545838"/>
    <w:rsid w:val="005660DC"/>
    <w:rsid w:val="005A3527"/>
    <w:rsid w:val="005D771B"/>
    <w:rsid w:val="005F739C"/>
    <w:rsid w:val="00664C5B"/>
    <w:rsid w:val="0073226A"/>
    <w:rsid w:val="0086099A"/>
    <w:rsid w:val="00915E43"/>
    <w:rsid w:val="00935D6F"/>
    <w:rsid w:val="00A16AB0"/>
    <w:rsid w:val="00A65852"/>
    <w:rsid w:val="00C235F2"/>
    <w:rsid w:val="00D06469"/>
    <w:rsid w:val="00DF3C06"/>
    <w:rsid w:val="00E25B37"/>
    <w:rsid w:val="00F5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9357"/>
  <w15:chartTrackingRefBased/>
  <w15:docId w15:val="{9BC25D17-CE6A-46C3-981C-F94846BF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527"/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6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 2"/>
    <w:basedOn w:val="Ttulo2"/>
    <w:link w:val="Titulo2Car"/>
    <w:autoRedefine/>
    <w:qFormat/>
    <w:rsid w:val="00D06469"/>
    <w:pPr>
      <w:numPr>
        <w:ilvl w:val="1"/>
        <w:numId w:val="1"/>
      </w:numPr>
    </w:pPr>
    <w:rPr>
      <w:rFonts w:ascii="Arial" w:hAnsi="Arial" w:cs="Arial"/>
      <w:color w:val="auto"/>
      <w:sz w:val="24"/>
      <w:szCs w:val="24"/>
      <w:lang w:val="es-MX"/>
    </w:rPr>
  </w:style>
  <w:style w:type="character" w:customStyle="1" w:styleId="Titulo2Car">
    <w:name w:val="Titulo 2 Car"/>
    <w:basedOn w:val="Fuentedeprrafopredeter"/>
    <w:link w:val="Titulo2"/>
    <w:rsid w:val="00D06469"/>
    <w:rPr>
      <w:rFonts w:ascii="Arial" w:eastAsiaTheme="majorEastAsia" w:hAnsi="Arial" w:cs="Arial"/>
      <w:sz w:val="24"/>
      <w:szCs w:val="24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64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A3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73226A"/>
    <w:pPr>
      <w:ind w:left="720"/>
      <w:contextualSpacing/>
    </w:pPr>
  </w:style>
  <w:style w:type="paragraph" w:customStyle="1" w:styleId="ingrediente">
    <w:name w:val="ingrediente"/>
    <w:basedOn w:val="Normal"/>
    <w:rsid w:val="005D7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664C5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64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4237">
          <w:marLeft w:val="240"/>
          <w:marRight w:val="24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6E9E3"/>
            <w:right w:val="none" w:sz="0" w:space="0" w:color="auto"/>
          </w:divBdr>
        </w:div>
      </w:divsChild>
    </w:div>
    <w:div w:id="8548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8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6031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ecetasgratis.net/receta-de-mermelada-de-frutos-rojos-sin-azucar-57464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recetasgratis.net/receta-de-leche-condensada-sin-azucar-55895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recetasgratis.net/Receta-de-ganache-de-chocolate-recetapasoapaso-52573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recetasgratis.net/Receta-de-fondant-casero-con-nubes-de-azucar-recetapasoapaso-53239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E29B1-4CAD-4D9F-A92E-C474A849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Aaron Walker Uba</dc:creator>
  <cp:keywords/>
  <dc:description/>
  <cp:lastModifiedBy>Carlos Aaron Walker Uba</cp:lastModifiedBy>
  <cp:revision>25</cp:revision>
  <dcterms:created xsi:type="dcterms:W3CDTF">2021-05-16T20:15:00Z</dcterms:created>
  <dcterms:modified xsi:type="dcterms:W3CDTF">2021-05-17T01:04:00Z</dcterms:modified>
</cp:coreProperties>
</file>