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4E04" w14:textId="77777777" w:rsidR="006A52FE" w:rsidRDefault="006A52FE" w:rsidP="006A52FE">
      <w:pPr>
        <w:pStyle w:val="Encabezado"/>
        <w:pBdr>
          <w:between w:val="single" w:sz="4" w:space="1" w:color="5B9BD5" w:themeColor="accent1"/>
        </w:pBdr>
        <w:spacing w:line="276" w:lineRule="auto"/>
        <w:jc w:val="center"/>
        <w:rPr>
          <w:rFonts w:ascii="Arial Narrow" w:hAnsi="Arial Narrow"/>
          <w:b/>
          <w:sz w:val="24"/>
        </w:rPr>
      </w:pPr>
      <w:r>
        <w:rPr>
          <w:b/>
          <w:sz w:val="40"/>
        </w:rPr>
        <w:t>COLEGIO VOCACIONAL DE ARTES Y OFICIOS DE CARTAGO NOCTURNO</w:t>
      </w:r>
    </w:p>
    <w:p w14:paraId="7D32C983" w14:textId="77777777" w:rsidR="006A52FE" w:rsidRDefault="006A52FE" w:rsidP="006A52FE">
      <w:pPr>
        <w:pStyle w:val="Encabezado"/>
        <w:jc w:val="center"/>
        <w:rPr>
          <w:b/>
          <w:sz w:val="40"/>
        </w:rPr>
      </w:pPr>
    </w:p>
    <w:p w14:paraId="2069B388" w14:textId="77777777" w:rsidR="006A52FE" w:rsidRDefault="006A52FE" w:rsidP="006A52FE">
      <w:pPr>
        <w:pStyle w:val="Encabezado"/>
        <w:jc w:val="center"/>
        <w:rPr>
          <w:rFonts w:ascii="Century Gothic" w:hAnsi="Century Gothic"/>
          <w:b/>
          <w:sz w:val="40"/>
        </w:rPr>
      </w:pPr>
      <w:r>
        <w:rPr>
          <w:rFonts w:ascii="Century Gothic" w:hAnsi="Century Gothic"/>
          <w:b/>
          <w:sz w:val="40"/>
        </w:rPr>
        <w:t>CURSO LECTIVO 2021</w:t>
      </w:r>
    </w:p>
    <w:p w14:paraId="12193583" w14:textId="77777777" w:rsidR="006A52FE" w:rsidRDefault="006A52FE" w:rsidP="006A52FE">
      <w:pPr>
        <w:pStyle w:val="Encabezado"/>
        <w:jc w:val="center"/>
        <w:rPr>
          <w:rFonts w:ascii="Century Gothic" w:hAnsi="Century Gothic"/>
          <w:b/>
          <w:sz w:val="40"/>
        </w:rPr>
      </w:pPr>
    </w:p>
    <w:p w14:paraId="6C26928B" w14:textId="77777777" w:rsidR="006A52FE" w:rsidRDefault="006A52FE" w:rsidP="006A52FE">
      <w:pPr>
        <w:pStyle w:val="Encabezado"/>
        <w:jc w:val="center"/>
        <w:rPr>
          <w:rFonts w:ascii="Century Gothic" w:hAnsi="Century Gothic"/>
          <w:b/>
          <w:sz w:val="40"/>
        </w:rPr>
      </w:pPr>
      <w:r>
        <w:rPr>
          <w:rFonts w:ascii="Century Gothic" w:hAnsi="Century Gothic"/>
          <w:b/>
          <w:sz w:val="40"/>
        </w:rPr>
        <w:t xml:space="preserve">Primer Periodo </w:t>
      </w:r>
    </w:p>
    <w:p w14:paraId="1ED0C1EE" w14:textId="77777777" w:rsidR="006A52FE" w:rsidRDefault="006A52FE" w:rsidP="006A52FE">
      <w:pPr>
        <w:pStyle w:val="Encabezado"/>
        <w:jc w:val="center"/>
        <w:rPr>
          <w:rFonts w:ascii="Century Gothic" w:hAnsi="Century Gothic"/>
          <w:b/>
          <w:sz w:val="40"/>
        </w:rPr>
      </w:pPr>
    </w:p>
    <w:p w14:paraId="49AC7C6F" w14:textId="77777777" w:rsidR="006A52FE" w:rsidRDefault="006A52FE" w:rsidP="006A52FE">
      <w:pPr>
        <w:pStyle w:val="Encabezado"/>
        <w:jc w:val="center"/>
        <w:rPr>
          <w:rFonts w:ascii="Century Gothic" w:hAnsi="Century Gothic"/>
          <w:b/>
          <w:sz w:val="36"/>
        </w:rPr>
      </w:pPr>
      <w:r>
        <w:rPr>
          <w:rFonts w:ascii="Century Gothic" w:hAnsi="Century Gothic"/>
          <w:b/>
          <w:sz w:val="36"/>
        </w:rPr>
        <w:t>Enunciado de la actividad Virtual #1</w:t>
      </w:r>
    </w:p>
    <w:p w14:paraId="792E9845" w14:textId="77777777" w:rsidR="006A52FE" w:rsidRDefault="006A52FE" w:rsidP="006A52FE">
      <w:pPr>
        <w:pStyle w:val="Encabezado"/>
        <w:jc w:val="center"/>
        <w:rPr>
          <w:rFonts w:ascii="Century Gothic" w:hAnsi="Century Gothic"/>
          <w:b/>
          <w:sz w:val="36"/>
        </w:rPr>
      </w:pPr>
    </w:p>
    <w:p w14:paraId="0B948921" w14:textId="77777777" w:rsidR="006A52FE" w:rsidRDefault="006A52FE" w:rsidP="006A52FE">
      <w:pPr>
        <w:pStyle w:val="Encabezado"/>
        <w:jc w:val="center"/>
        <w:rPr>
          <w:rFonts w:ascii="Century Gothic" w:hAnsi="Century Gothic"/>
          <w:b/>
          <w:sz w:val="36"/>
        </w:rPr>
      </w:pPr>
      <w:r>
        <w:rPr>
          <w:rFonts w:ascii="Century Gothic" w:hAnsi="Century Gothic"/>
          <w:b/>
          <w:sz w:val="36"/>
        </w:rPr>
        <w:t xml:space="preserve">NIVEL: DECIMO </w:t>
      </w:r>
    </w:p>
    <w:p w14:paraId="5C5D666B" w14:textId="77777777" w:rsidR="006A52FE" w:rsidRDefault="006A52FE" w:rsidP="006A52FE">
      <w:pPr>
        <w:pStyle w:val="Encabezado"/>
        <w:jc w:val="center"/>
        <w:rPr>
          <w:rFonts w:ascii="Century Gothic" w:hAnsi="Century Gothic"/>
          <w:b/>
          <w:sz w:val="36"/>
        </w:rPr>
      </w:pPr>
      <w:r>
        <w:rPr>
          <w:rFonts w:ascii="Century Gothic" w:hAnsi="Century Gothic"/>
          <w:b/>
          <w:sz w:val="36"/>
        </w:rPr>
        <w:t>SECCIÓN: 10-05</w:t>
      </w:r>
    </w:p>
    <w:p w14:paraId="062EEFE4" w14:textId="77777777" w:rsidR="006A52FE" w:rsidRDefault="006A52FE" w:rsidP="006A52FE">
      <w:pPr>
        <w:pStyle w:val="Encabezado"/>
        <w:jc w:val="center"/>
        <w:rPr>
          <w:rFonts w:ascii="Century Gothic" w:hAnsi="Century Gothic"/>
          <w:b/>
          <w:sz w:val="36"/>
        </w:rPr>
      </w:pPr>
    </w:p>
    <w:p w14:paraId="51B5A936" w14:textId="77777777" w:rsidR="006A52FE" w:rsidRDefault="006A52FE" w:rsidP="006A52FE">
      <w:pPr>
        <w:pStyle w:val="Encabezado"/>
        <w:jc w:val="center"/>
        <w:rPr>
          <w:rFonts w:ascii="Century Gothic" w:hAnsi="Century Gothic"/>
          <w:b/>
          <w:sz w:val="36"/>
        </w:rPr>
      </w:pPr>
      <w:r>
        <w:rPr>
          <w:rFonts w:ascii="Century Gothic" w:hAnsi="Century Gothic"/>
          <w:b/>
          <w:sz w:val="36"/>
        </w:rPr>
        <w:t xml:space="preserve">Sub-Área: Soporte de TI </w:t>
      </w:r>
    </w:p>
    <w:p w14:paraId="41295CFA" w14:textId="77777777" w:rsidR="006A52FE" w:rsidRDefault="006A52FE" w:rsidP="006A52FE">
      <w:pPr>
        <w:pStyle w:val="Encabezado"/>
        <w:jc w:val="center"/>
        <w:rPr>
          <w:rFonts w:ascii="Century Gothic" w:hAnsi="Century Gothic"/>
          <w:b/>
          <w:sz w:val="36"/>
        </w:rPr>
      </w:pPr>
      <w:r>
        <w:rPr>
          <w:rFonts w:ascii="Century Gothic" w:hAnsi="Century Gothic"/>
          <w:b/>
          <w:sz w:val="36"/>
        </w:rPr>
        <w:t xml:space="preserve">PROFESOR </w:t>
      </w:r>
    </w:p>
    <w:p w14:paraId="6AE0ACEC" w14:textId="77777777" w:rsidR="006A52FE" w:rsidRDefault="006A52FE" w:rsidP="006A52FE">
      <w:pPr>
        <w:pStyle w:val="Encabezado"/>
        <w:jc w:val="center"/>
        <w:rPr>
          <w:rFonts w:ascii="Century Gothic" w:hAnsi="Century Gothic"/>
          <w:b/>
          <w:sz w:val="36"/>
        </w:rPr>
      </w:pPr>
      <w:r>
        <w:rPr>
          <w:rFonts w:ascii="Century Gothic" w:hAnsi="Century Gothic"/>
          <w:b/>
          <w:sz w:val="40"/>
        </w:rPr>
        <w:t>Lic. Alexander Monge Vargas</w:t>
      </w:r>
    </w:p>
    <w:p w14:paraId="4856CC3A" w14:textId="77777777" w:rsidR="006A52FE" w:rsidRDefault="006A52FE" w:rsidP="006A52FE">
      <w:pPr>
        <w:pStyle w:val="Encabezado"/>
        <w:jc w:val="center"/>
        <w:rPr>
          <w:rFonts w:ascii="Century Gothic" w:hAnsi="Century Gothic"/>
          <w:b/>
          <w:sz w:val="36"/>
        </w:rPr>
      </w:pPr>
    </w:p>
    <w:p w14:paraId="44E59587" w14:textId="77777777" w:rsidR="006A52FE" w:rsidRDefault="006A52FE" w:rsidP="006A52FE">
      <w:pPr>
        <w:pStyle w:val="Encabezado"/>
        <w:jc w:val="center"/>
        <w:rPr>
          <w:rFonts w:ascii="Century Gothic" w:hAnsi="Century Gothic"/>
          <w:b/>
          <w:sz w:val="36"/>
        </w:rPr>
      </w:pPr>
    </w:p>
    <w:p w14:paraId="36A62852" w14:textId="20E311EF" w:rsidR="006A52FE" w:rsidRDefault="006A52FE" w:rsidP="006A52FE">
      <w:pPr>
        <w:pStyle w:val="Encabezado"/>
        <w:jc w:val="center"/>
        <w:rPr>
          <w:rFonts w:ascii="Century Gothic" w:hAnsi="Century Gothic"/>
          <w:b/>
          <w:sz w:val="36"/>
        </w:rPr>
      </w:pPr>
      <w:r>
        <w:rPr>
          <w:rFonts w:ascii="Century Gothic" w:hAnsi="Century Gothic"/>
          <w:b/>
          <w:sz w:val="36"/>
        </w:rPr>
        <w:t>Alumno : Aaron Walker Uba</w:t>
      </w:r>
    </w:p>
    <w:p w14:paraId="1F65A82F" w14:textId="77777777" w:rsidR="006A52FE" w:rsidRDefault="006A52FE" w:rsidP="006A52FE">
      <w:pPr>
        <w:pStyle w:val="Encabezado"/>
        <w:jc w:val="center"/>
        <w:rPr>
          <w:rFonts w:ascii="Century Gothic" w:hAnsi="Century Gothic"/>
          <w:b/>
          <w:sz w:val="40"/>
        </w:rPr>
      </w:pPr>
    </w:p>
    <w:p w14:paraId="19F1D71D" w14:textId="77777777" w:rsidR="006A52FE" w:rsidRDefault="006A52FE" w:rsidP="006A52FE">
      <w:pPr>
        <w:pStyle w:val="Encabezado"/>
        <w:jc w:val="center"/>
        <w:rPr>
          <w:rFonts w:ascii="Century Gothic" w:hAnsi="Century Gothic"/>
          <w:b/>
          <w:sz w:val="40"/>
        </w:rPr>
      </w:pPr>
    </w:p>
    <w:p w14:paraId="6DD62450" w14:textId="77777777" w:rsidR="006A52FE" w:rsidRDefault="006A52FE" w:rsidP="006A52FE">
      <w:pPr>
        <w:pStyle w:val="Encabezado"/>
        <w:jc w:val="center"/>
        <w:rPr>
          <w:rFonts w:ascii="Century Gothic" w:hAnsi="Century Gothic"/>
          <w:b/>
          <w:sz w:val="32"/>
        </w:rPr>
      </w:pPr>
    </w:p>
    <w:p w14:paraId="4B3BF46B" w14:textId="0F7A901D" w:rsidR="006A52FE" w:rsidRDefault="006A52FE" w:rsidP="006A52FE">
      <w:pPr>
        <w:pStyle w:val="Encabezado"/>
        <w:jc w:val="center"/>
        <w:rPr>
          <w:rFonts w:ascii="Century Gothic" w:hAnsi="Century Gothic"/>
          <w:b/>
          <w:sz w:val="32"/>
        </w:rPr>
      </w:pPr>
      <w:r>
        <w:rPr>
          <w:rFonts w:ascii="Century Gothic" w:hAnsi="Century Gothic"/>
          <w:b/>
          <w:sz w:val="32"/>
        </w:rPr>
        <w:t>Marzo, 2021</w:t>
      </w:r>
    </w:p>
    <w:p w14:paraId="6BF7520B" w14:textId="0A1361F7" w:rsidR="0018690E" w:rsidRDefault="0018690E" w:rsidP="006A52FE">
      <w:pPr>
        <w:pStyle w:val="Encabezado"/>
        <w:jc w:val="center"/>
        <w:rPr>
          <w:rFonts w:ascii="Century Gothic" w:hAnsi="Century Gothic"/>
          <w:b/>
          <w:sz w:val="32"/>
        </w:rPr>
      </w:pPr>
    </w:p>
    <w:p w14:paraId="24A1FED9" w14:textId="75BA948F" w:rsidR="0018690E" w:rsidRDefault="0018690E" w:rsidP="006A52FE">
      <w:pPr>
        <w:pStyle w:val="Encabezado"/>
        <w:jc w:val="center"/>
        <w:rPr>
          <w:rFonts w:ascii="Century Gothic" w:hAnsi="Century Gothic"/>
          <w:b/>
          <w:sz w:val="32"/>
        </w:rPr>
      </w:pPr>
    </w:p>
    <w:p w14:paraId="11E227F7" w14:textId="2C23E581" w:rsidR="0018690E" w:rsidRDefault="0018690E" w:rsidP="006A52FE">
      <w:pPr>
        <w:pStyle w:val="Encabezado"/>
        <w:jc w:val="center"/>
        <w:rPr>
          <w:rFonts w:ascii="Century Gothic" w:hAnsi="Century Gothic"/>
          <w:b/>
          <w:sz w:val="32"/>
        </w:rPr>
      </w:pPr>
    </w:p>
    <w:p w14:paraId="3A66D7A2" w14:textId="166B3314" w:rsidR="0018690E" w:rsidRDefault="0018690E" w:rsidP="006A52FE">
      <w:pPr>
        <w:pStyle w:val="Encabezado"/>
        <w:jc w:val="center"/>
        <w:rPr>
          <w:rFonts w:ascii="Century Gothic" w:hAnsi="Century Gothic"/>
          <w:b/>
          <w:sz w:val="32"/>
        </w:rPr>
      </w:pPr>
    </w:p>
    <w:p w14:paraId="299335D9" w14:textId="77777777" w:rsidR="0018690E" w:rsidRDefault="0018690E" w:rsidP="006A52FE">
      <w:pPr>
        <w:pStyle w:val="Encabezado"/>
        <w:jc w:val="center"/>
        <w:rPr>
          <w:rFonts w:ascii="Century Gothic" w:hAnsi="Century Gothic"/>
          <w:b/>
          <w:sz w:val="32"/>
        </w:rPr>
      </w:pPr>
    </w:p>
    <w:p w14:paraId="23FF3F2D" w14:textId="77777777" w:rsidR="001F09AB" w:rsidRDefault="001F09AB">
      <w:pPr>
        <w:rPr>
          <w:b/>
        </w:rPr>
      </w:pPr>
    </w:p>
    <w:sdt>
      <w:sdtPr>
        <w:rPr>
          <w:rFonts w:asciiTheme="minorHAnsi" w:eastAsiaTheme="minorHAnsi" w:hAnsiTheme="minorHAnsi" w:cstheme="minorBidi"/>
          <w:b w:val="0"/>
          <w:bCs w:val="0"/>
          <w:i/>
          <w:iCs/>
          <w:sz w:val="22"/>
          <w:szCs w:val="22"/>
        </w:rPr>
        <w:id w:val="919207816"/>
        <w:docPartObj>
          <w:docPartGallery w:val="Table of Contents"/>
          <w:docPartUnique/>
        </w:docPartObj>
      </w:sdtPr>
      <w:sdtEndPr>
        <w:rPr>
          <w:i w:val="0"/>
          <w:iCs w:val="0"/>
        </w:rPr>
      </w:sdtEndPr>
      <w:sdtContent>
        <w:p w14:paraId="12275859" w14:textId="77777777" w:rsidR="00140FC7" w:rsidRDefault="00140FC7" w:rsidP="00ED43CF">
          <w:pPr>
            <w:pStyle w:val="ParrafosGenerales"/>
            <w:numPr>
              <w:ilvl w:val="0"/>
              <w:numId w:val="0"/>
            </w:numPr>
            <w:ind w:left="1224"/>
          </w:pPr>
          <w:r>
            <w:t>Contenido</w:t>
          </w:r>
        </w:p>
        <w:p w14:paraId="0A1636DD" w14:textId="2FB9CC1D" w:rsidR="00B60A18" w:rsidRDefault="00140FC7">
          <w:pPr>
            <w:pStyle w:val="TDC1"/>
            <w:tabs>
              <w:tab w:val="left" w:pos="440"/>
              <w:tab w:val="right" w:leader="dot" w:pos="8828"/>
            </w:tabs>
            <w:rPr>
              <w:rFonts w:eastAsiaTheme="minorEastAsia"/>
              <w:noProof/>
              <w:lang w:eastAsia="es-CR"/>
            </w:rPr>
          </w:pPr>
          <w:r>
            <w:fldChar w:fldCharType="begin"/>
          </w:r>
          <w:r>
            <w:instrText xml:space="preserve"> TOC \o "1-3" \h \z \u </w:instrText>
          </w:r>
          <w:r>
            <w:fldChar w:fldCharType="separate"/>
          </w:r>
          <w:hyperlink w:anchor="_Toc70119463" w:history="1">
            <w:r w:rsidR="00B60A18" w:rsidRPr="00596A11">
              <w:rPr>
                <w:rStyle w:val="Hipervnculo"/>
                <w:noProof/>
              </w:rPr>
              <w:t>1.</w:t>
            </w:r>
            <w:r w:rsidR="00B60A18">
              <w:rPr>
                <w:rFonts w:eastAsiaTheme="minorEastAsia"/>
                <w:noProof/>
                <w:lang w:eastAsia="es-CR"/>
              </w:rPr>
              <w:tab/>
            </w:r>
            <w:r w:rsidR="00B60A18" w:rsidRPr="00596A11">
              <w:rPr>
                <w:rStyle w:val="Hipervnculo"/>
                <w:noProof/>
              </w:rPr>
              <w:t>Introducción</w:t>
            </w:r>
            <w:r w:rsidR="00B60A18">
              <w:rPr>
                <w:noProof/>
                <w:webHidden/>
              </w:rPr>
              <w:tab/>
            </w:r>
            <w:r w:rsidR="00B60A18">
              <w:rPr>
                <w:noProof/>
                <w:webHidden/>
              </w:rPr>
              <w:fldChar w:fldCharType="begin"/>
            </w:r>
            <w:r w:rsidR="00B60A18">
              <w:rPr>
                <w:noProof/>
                <w:webHidden/>
              </w:rPr>
              <w:instrText xml:space="preserve"> PAGEREF _Toc70119463 \h </w:instrText>
            </w:r>
            <w:r w:rsidR="00B60A18">
              <w:rPr>
                <w:noProof/>
                <w:webHidden/>
              </w:rPr>
            </w:r>
            <w:r w:rsidR="00B60A18">
              <w:rPr>
                <w:noProof/>
                <w:webHidden/>
              </w:rPr>
              <w:fldChar w:fldCharType="separate"/>
            </w:r>
            <w:r w:rsidR="00B60A18">
              <w:rPr>
                <w:noProof/>
                <w:webHidden/>
              </w:rPr>
              <w:t>1</w:t>
            </w:r>
            <w:r w:rsidR="00B60A18">
              <w:rPr>
                <w:noProof/>
                <w:webHidden/>
              </w:rPr>
              <w:fldChar w:fldCharType="end"/>
            </w:r>
          </w:hyperlink>
        </w:p>
        <w:p w14:paraId="11436D11" w14:textId="69041FD2" w:rsidR="00B60A18" w:rsidRDefault="00B60A18">
          <w:pPr>
            <w:pStyle w:val="TDC2"/>
            <w:tabs>
              <w:tab w:val="left" w:pos="880"/>
              <w:tab w:val="right" w:leader="dot" w:pos="8828"/>
            </w:tabs>
            <w:rPr>
              <w:rFonts w:eastAsiaTheme="minorEastAsia"/>
              <w:noProof/>
              <w:lang w:eastAsia="es-CR"/>
            </w:rPr>
          </w:pPr>
          <w:hyperlink w:anchor="_Toc70119464" w:history="1">
            <w:r w:rsidRPr="00596A11">
              <w:rPr>
                <w:rStyle w:val="Hipervnculo"/>
                <w:noProof/>
              </w:rPr>
              <w:t>1.1.</w:t>
            </w:r>
            <w:r>
              <w:rPr>
                <w:rFonts w:eastAsiaTheme="minorEastAsia"/>
                <w:noProof/>
                <w:lang w:eastAsia="es-CR"/>
              </w:rPr>
              <w:tab/>
            </w:r>
            <w:r w:rsidRPr="00596A11">
              <w:rPr>
                <w:rStyle w:val="Hipervnculo"/>
                <w:noProof/>
              </w:rPr>
              <w:t>Marco Teórico.</w:t>
            </w:r>
            <w:r>
              <w:rPr>
                <w:noProof/>
                <w:webHidden/>
              </w:rPr>
              <w:tab/>
            </w:r>
            <w:r>
              <w:rPr>
                <w:noProof/>
                <w:webHidden/>
              </w:rPr>
              <w:fldChar w:fldCharType="begin"/>
            </w:r>
            <w:r>
              <w:rPr>
                <w:noProof/>
                <w:webHidden/>
              </w:rPr>
              <w:instrText xml:space="preserve"> PAGEREF _Toc70119464 \h </w:instrText>
            </w:r>
            <w:r>
              <w:rPr>
                <w:noProof/>
                <w:webHidden/>
              </w:rPr>
            </w:r>
            <w:r>
              <w:rPr>
                <w:noProof/>
                <w:webHidden/>
              </w:rPr>
              <w:fldChar w:fldCharType="separate"/>
            </w:r>
            <w:r>
              <w:rPr>
                <w:noProof/>
                <w:webHidden/>
              </w:rPr>
              <w:t>1</w:t>
            </w:r>
            <w:r>
              <w:rPr>
                <w:noProof/>
                <w:webHidden/>
              </w:rPr>
              <w:fldChar w:fldCharType="end"/>
            </w:r>
          </w:hyperlink>
        </w:p>
        <w:p w14:paraId="62BBE22A" w14:textId="6E65CBCA" w:rsidR="00B60A18" w:rsidRDefault="00B60A18">
          <w:pPr>
            <w:pStyle w:val="TDC2"/>
            <w:tabs>
              <w:tab w:val="left" w:pos="1320"/>
              <w:tab w:val="right" w:leader="dot" w:pos="8828"/>
            </w:tabs>
            <w:rPr>
              <w:rFonts w:eastAsiaTheme="minorEastAsia"/>
              <w:noProof/>
              <w:lang w:eastAsia="es-CR"/>
            </w:rPr>
          </w:pPr>
          <w:hyperlink w:anchor="_Toc70119465" w:history="1">
            <w:r w:rsidRPr="00596A11">
              <w:rPr>
                <w:rStyle w:val="Hipervnculo"/>
                <w:rFonts w:ascii="Arial" w:hAnsi="Arial" w:cs="Arial"/>
                <w:b/>
                <w:bCs/>
                <w:noProof/>
                <w:spacing w:val="3"/>
              </w:rPr>
              <w:t>1.1.3.1.</w:t>
            </w:r>
            <w:r>
              <w:rPr>
                <w:rFonts w:eastAsiaTheme="minorEastAsia"/>
                <w:noProof/>
                <w:lang w:eastAsia="es-CR"/>
              </w:rPr>
              <w:tab/>
            </w:r>
            <w:r w:rsidRPr="00596A11">
              <w:rPr>
                <w:rStyle w:val="Hipervnculo"/>
                <w:rFonts w:ascii="Arial" w:hAnsi="Arial" w:cs="Arial"/>
                <w:b/>
                <w:bCs/>
                <w:noProof/>
                <w:spacing w:val="3"/>
              </w:rPr>
              <w:t>Primera ley: Ley de corriente de Kirchhoff</w:t>
            </w:r>
            <w:r>
              <w:rPr>
                <w:noProof/>
                <w:webHidden/>
              </w:rPr>
              <w:tab/>
            </w:r>
            <w:r>
              <w:rPr>
                <w:noProof/>
                <w:webHidden/>
              </w:rPr>
              <w:fldChar w:fldCharType="begin"/>
            </w:r>
            <w:r>
              <w:rPr>
                <w:noProof/>
                <w:webHidden/>
              </w:rPr>
              <w:instrText xml:space="preserve"> PAGEREF _Toc70119465 \h </w:instrText>
            </w:r>
            <w:r>
              <w:rPr>
                <w:noProof/>
                <w:webHidden/>
              </w:rPr>
            </w:r>
            <w:r>
              <w:rPr>
                <w:noProof/>
                <w:webHidden/>
              </w:rPr>
              <w:fldChar w:fldCharType="separate"/>
            </w:r>
            <w:r>
              <w:rPr>
                <w:noProof/>
                <w:webHidden/>
              </w:rPr>
              <w:t>2</w:t>
            </w:r>
            <w:r>
              <w:rPr>
                <w:noProof/>
                <w:webHidden/>
              </w:rPr>
              <w:fldChar w:fldCharType="end"/>
            </w:r>
          </w:hyperlink>
        </w:p>
        <w:p w14:paraId="5CE05FEA" w14:textId="34EF278D" w:rsidR="00B60A18" w:rsidRDefault="00B60A18">
          <w:pPr>
            <w:pStyle w:val="TDC2"/>
            <w:tabs>
              <w:tab w:val="left" w:pos="880"/>
              <w:tab w:val="right" w:leader="dot" w:pos="8828"/>
            </w:tabs>
            <w:rPr>
              <w:rFonts w:eastAsiaTheme="minorEastAsia"/>
              <w:noProof/>
              <w:lang w:eastAsia="es-CR"/>
            </w:rPr>
          </w:pPr>
          <w:hyperlink w:anchor="_Toc70119466" w:history="1">
            <w:r w:rsidRPr="00596A11">
              <w:rPr>
                <w:rStyle w:val="Hipervnculo"/>
                <w:noProof/>
              </w:rPr>
              <w:t>1.2.</w:t>
            </w:r>
            <w:r>
              <w:rPr>
                <w:rFonts w:eastAsiaTheme="minorEastAsia"/>
                <w:noProof/>
                <w:lang w:eastAsia="es-CR"/>
              </w:rPr>
              <w:tab/>
            </w:r>
            <w:r w:rsidRPr="00596A11">
              <w:rPr>
                <w:rStyle w:val="Hipervnculo"/>
                <w:noProof/>
              </w:rPr>
              <w:t>Objetivos Generales</w:t>
            </w:r>
            <w:r>
              <w:rPr>
                <w:noProof/>
                <w:webHidden/>
              </w:rPr>
              <w:tab/>
            </w:r>
            <w:r>
              <w:rPr>
                <w:noProof/>
                <w:webHidden/>
              </w:rPr>
              <w:fldChar w:fldCharType="begin"/>
            </w:r>
            <w:r>
              <w:rPr>
                <w:noProof/>
                <w:webHidden/>
              </w:rPr>
              <w:instrText xml:space="preserve"> PAGEREF _Toc70119466 \h </w:instrText>
            </w:r>
            <w:r>
              <w:rPr>
                <w:noProof/>
                <w:webHidden/>
              </w:rPr>
            </w:r>
            <w:r>
              <w:rPr>
                <w:noProof/>
                <w:webHidden/>
              </w:rPr>
              <w:fldChar w:fldCharType="separate"/>
            </w:r>
            <w:r>
              <w:rPr>
                <w:noProof/>
                <w:webHidden/>
              </w:rPr>
              <w:t>4</w:t>
            </w:r>
            <w:r>
              <w:rPr>
                <w:noProof/>
                <w:webHidden/>
              </w:rPr>
              <w:fldChar w:fldCharType="end"/>
            </w:r>
          </w:hyperlink>
        </w:p>
        <w:p w14:paraId="26CC7B1C" w14:textId="60BA3EB3" w:rsidR="00B60A18" w:rsidRDefault="00B60A18">
          <w:pPr>
            <w:pStyle w:val="TDC2"/>
            <w:tabs>
              <w:tab w:val="left" w:pos="880"/>
              <w:tab w:val="right" w:leader="dot" w:pos="8828"/>
            </w:tabs>
            <w:rPr>
              <w:rFonts w:eastAsiaTheme="minorEastAsia"/>
              <w:noProof/>
              <w:lang w:eastAsia="es-CR"/>
            </w:rPr>
          </w:pPr>
          <w:hyperlink w:anchor="_Toc70119467" w:history="1">
            <w:r w:rsidRPr="00596A11">
              <w:rPr>
                <w:rStyle w:val="Hipervnculo"/>
                <w:noProof/>
              </w:rPr>
              <w:t>1.3.</w:t>
            </w:r>
            <w:r>
              <w:rPr>
                <w:rFonts w:eastAsiaTheme="minorEastAsia"/>
                <w:noProof/>
                <w:lang w:eastAsia="es-CR"/>
              </w:rPr>
              <w:tab/>
            </w:r>
            <w:r w:rsidRPr="00596A11">
              <w:rPr>
                <w:rStyle w:val="Hipervnculo"/>
                <w:noProof/>
              </w:rPr>
              <w:t>Objetivos Específicos.</w:t>
            </w:r>
            <w:r>
              <w:rPr>
                <w:noProof/>
                <w:webHidden/>
              </w:rPr>
              <w:tab/>
            </w:r>
            <w:r>
              <w:rPr>
                <w:noProof/>
                <w:webHidden/>
              </w:rPr>
              <w:fldChar w:fldCharType="begin"/>
            </w:r>
            <w:r>
              <w:rPr>
                <w:noProof/>
                <w:webHidden/>
              </w:rPr>
              <w:instrText xml:space="preserve"> PAGEREF _Toc70119467 \h </w:instrText>
            </w:r>
            <w:r>
              <w:rPr>
                <w:noProof/>
                <w:webHidden/>
              </w:rPr>
            </w:r>
            <w:r>
              <w:rPr>
                <w:noProof/>
                <w:webHidden/>
              </w:rPr>
              <w:fldChar w:fldCharType="separate"/>
            </w:r>
            <w:r>
              <w:rPr>
                <w:noProof/>
                <w:webHidden/>
              </w:rPr>
              <w:t>4</w:t>
            </w:r>
            <w:r>
              <w:rPr>
                <w:noProof/>
                <w:webHidden/>
              </w:rPr>
              <w:fldChar w:fldCharType="end"/>
            </w:r>
          </w:hyperlink>
        </w:p>
        <w:p w14:paraId="0D9BB89E" w14:textId="6493445B" w:rsidR="00B60A18" w:rsidRDefault="00B60A18">
          <w:pPr>
            <w:pStyle w:val="TDC2"/>
            <w:tabs>
              <w:tab w:val="left" w:pos="880"/>
              <w:tab w:val="right" w:leader="dot" w:pos="8828"/>
            </w:tabs>
            <w:rPr>
              <w:rFonts w:eastAsiaTheme="minorEastAsia"/>
              <w:noProof/>
              <w:lang w:eastAsia="es-CR"/>
            </w:rPr>
          </w:pPr>
          <w:hyperlink w:anchor="_Toc70119468" w:history="1">
            <w:r w:rsidRPr="00596A11">
              <w:rPr>
                <w:rStyle w:val="Hipervnculo"/>
                <w:noProof/>
              </w:rPr>
              <w:t>1.4.</w:t>
            </w:r>
            <w:r>
              <w:rPr>
                <w:rFonts w:eastAsiaTheme="minorEastAsia"/>
                <w:noProof/>
                <w:lang w:eastAsia="es-CR"/>
              </w:rPr>
              <w:tab/>
            </w:r>
            <w:r w:rsidRPr="00596A11">
              <w:rPr>
                <w:rStyle w:val="Hipervnculo"/>
                <w:noProof/>
              </w:rPr>
              <w:t>Justificación.</w:t>
            </w:r>
            <w:r>
              <w:rPr>
                <w:noProof/>
                <w:webHidden/>
              </w:rPr>
              <w:tab/>
            </w:r>
            <w:r>
              <w:rPr>
                <w:noProof/>
                <w:webHidden/>
              </w:rPr>
              <w:fldChar w:fldCharType="begin"/>
            </w:r>
            <w:r>
              <w:rPr>
                <w:noProof/>
                <w:webHidden/>
              </w:rPr>
              <w:instrText xml:space="preserve"> PAGEREF _Toc70119468 \h </w:instrText>
            </w:r>
            <w:r>
              <w:rPr>
                <w:noProof/>
                <w:webHidden/>
              </w:rPr>
            </w:r>
            <w:r>
              <w:rPr>
                <w:noProof/>
                <w:webHidden/>
              </w:rPr>
              <w:fldChar w:fldCharType="separate"/>
            </w:r>
            <w:r>
              <w:rPr>
                <w:noProof/>
                <w:webHidden/>
              </w:rPr>
              <w:t>4</w:t>
            </w:r>
            <w:r>
              <w:rPr>
                <w:noProof/>
                <w:webHidden/>
              </w:rPr>
              <w:fldChar w:fldCharType="end"/>
            </w:r>
          </w:hyperlink>
        </w:p>
        <w:p w14:paraId="2A0637E7" w14:textId="4D1E2FF6" w:rsidR="00B60A18" w:rsidRDefault="00B60A18">
          <w:pPr>
            <w:pStyle w:val="TDC1"/>
            <w:tabs>
              <w:tab w:val="left" w:pos="440"/>
              <w:tab w:val="right" w:leader="dot" w:pos="8828"/>
            </w:tabs>
            <w:rPr>
              <w:rFonts w:eastAsiaTheme="minorEastAsia"/>
              <w:noProof/>
              <w:lang w:eastAsia="es-CR"/>
            </w:rPr>
          </w:pPr>
          <w:hyperlink w:anchor="_Toc70119469" w:history="1">
            <w:r w:rsidRPr="00596A11">
              <w:rPr>
                <w:rStyle w:val="Hipervnculo"/>
                <w:noProof/>
              </w:rPr>
              <w:t>2.</w:t>
            </w:r>
            <w:r>
              <w:rPr>
                <w:rFonts w:eastAsiaTheme="minorEastAsia"/>
                <w:noProof/>
                <w:lang w:eastAsia="es-CR"/>
              </w:rPr>
              <w:tab/>
            </w:r>
            <w:r w:rsidRPr="00596A11">
              <w:rPr>
                <w:rStyle w:val="Hipervnculo"/>
                <w:noProof/>
              </w:rPr>
              <w:t>Desarrollo</w:t>
            </w:r>
            <w:r>
              <w:rPr>
                <w:noProof/>
                <w:webHidden/>
              </w:rPr>
              <w:tab/>
            </w:r>
            <w:r>
              <w:rPr>
                <w:noProof/>
                <w:webHidden/>
              </w:rPr>
              <w:fldChar w:fldCharType="begin"/>
            </w:r>
            <w:r>
              <w:rPr>
                <w:noProof/>
                <w:webHidden/>
              </w:rPr>
              <w:instrText xml:space="preserve"> PAGEREF _Toc70119469 \h </w:instrText>
            </w:r>
            <w:r>
              <w:rPr>
                <w:noProof/>
                <w:webHidden/>
              </w:rPr>
            </w:r>
            <w:r>
              <w:rPr>
                <w:noProof/>
                <w:webHidden/>
              </w:rPr>
              <w:fldChar w:fldCharType="separate"/>
            </w:r>
            <w:r>
              <w:rPr>
                <w:noProof/>
                <w:webHidden/>
              </w:rPr>
              <w:t>5</w:t>
            </w:r>
            <w:r>
              <w:rPr>
                <w:noProof/>
                <w:webHidden/>
              </w:rPr>
              <w:fldChar w:fldCharType="end"/>
            </w:r>
          </w:hyperlink>
        </w:p>
        <w:p w14:paraId="4B9B5CBA" w14:textId="71188D98" w:rsidR="00B60A18" w:rsidRDefault="00B60A18">
          <w:pPr>
            <w:pStyle w:val="TDC2"/>
            <w:tabs>
              <w:tab w:val="left" w:pos="880"/>
              <w:tab w:val="right" w:leader="dot" w:pos="8828"/>
            </w:tabs>
            <w:rPr>
              <w:rFonts w:eastAsiaTheme="minorEastAsia"/>
              <w:noProof/>
              <w:lang w:eastAsia="es-CR"/>
            </w:rPr>
          </w:pPr>
          <w:hyperlink w:anchor="_Toc70119470" w:history="1">
            <w:r w:rsidRPr="00596A11">
              <w:rPr>
                <w:rStyle w:val="Hipervnculo"/>
                <w:noProof/>
              </w:rPr>
              <w:t>2.1.</w:t>
            </w:r>
            <w:r>
              <w:rPr>
                <w:rFonts w:eastAsiaTheme="minorEastAsia"/>
                <w:noProof/>
                <w:lang w:eastAsia="es-CR"/>
              </w:rPr>
              <w:tab/>
            </w:r>
            <w:r w:rsidRPr="00596A11">
              <w:rPr>
                <w:rStyle w:val="Hipervnculo"/>
                <w:noProof/>
              </w:rPr>
              <w:t>Lista de Materiales.</w:t>
            </w:r>
            <w:r>
              <w:rPr>
                <w:noProof/>
                <w:webHidden/>
              </w:rPr>
              <w:tab/>
            </w:r>
            <w:r>
              <w:rPr>
                <w:noProof/>
                <w:webHidden/>
              </w:rPr>
              <w:fldChar w:fldCharType="begin"/>
            </w:r>
            <w:r>
              <w:rPr>
                <w:noProof/>
                <w:webHidden/>
              </w:rPr>
              <w:instrText xml:space="preserve"> PAGEREF _Toc70119470 \h </w:instrText>
            </w:r>
            <w:r>
              <w:rPr>
                <w:noProof/>
                <w:webHidden/>
              </w:rPr>
            </w:r>
            <w:r>
              <w:rPr>
                <w:noProof/>
                <w:webHidden/>
              </w:rPr>
              <w:fldChar w:fldCharType="separate"/>
            </w:r>
            <w:r>
              <w:rPr>
                <w:noProof/>
                <w:webHidden/>
              </w:rPr>
              <w:t>5</w:t>
            </w:r>
            <w:r>
              <w:rPr>
                <w:noProof/>
                <w:webHidden/>
              </w:rPr>
              <w:fldChar w:fldCharType="end"/>
            </w:r>
          </w:hyperlink>
        </w:p>
        <w:p w14:paraId="2241342C" w14:textId="6F5FFF95" w:rsidR="00B60A18" w:rsidRDefault="00B60A18">
          <w:pPr>
            <w:pStyle w:val="TDC2"/>
            <w:tabs>
              <w:tab w:val="left" w:pos="880"/>
              <w:tab w:val="right" w:leader="dot" w:pos="8828"/>
            </w:tabs>
            <w:rPr>
              <w:rFonts w:eastAsiaTheme="minorEastAsia"/>
              <w:noProof/>
              <w:lang w:eastAsia="es-CR"/>
            </w:rPr>
          </w:pPr>
          <w:hyperlink w:anchor="_Toc70119471" w:history="1">
            <w:r w:rsidRPr="00596A11">
              <w:rPr>
                <w:rStyle w:val="Hipervnculo"/>
                <w:noProof/>
              </w:rPr>
              <w:t>2.2.</w:t>
            </w:r>
            <w:r>
              <w:rPr>
                <w:rFonts w:eastAsiaTheme="minorEastAsia"/>
                <w:noProof/>
                <w:lang w:eastAsia="es-CR"/>
              </w:rPr>
              <w:tab/>
            </w:r>
            <w:r w:rsidRPr="00596A11">
              <w:rPr>
                <w:rStyle w:val="Hipervnculo"/>
                <w:noProof/>
              </w:rPr>
              <w:t>Circuito en serie</w:t>
            </w:r>
            <w:r>
              <w:rPr>
                <w:noProof/>
                <w:webHidden/>
              </w:rPr>
              <w:tab/>
            </w:r>
            <w:r>
              <w:rPr>
                <w:noProof/>
                <w:webHidden/>
              </w:rPr>
              <w:fldChar w:fldCharType="begin"/>
            </w:r>
            <w:r>
              <w:rPr>
                <w:noProof/>
                <w:webHidden/>
              </w:rPr>
              <w:instrText xml:space="preserve"> PAGEREF _Toc70119471 \h </w:instrText>
            </w:r>
            <w:r>
              <w:rPr>
                <w:noProof/>
                <w:webHidden/>
              </w:rPr>
            </w:r>
            <w:r>
              <w:rPr>
                <w:noProof/>
                <w:webHidden/>
              </w:rPr>
              <w:fldChar w:fldCharType="separate"/>
            </w:r>
            <w:r>
              <w:rPr>
                <w:noProof/>
                <w:webHidden/>
              </w:rPr>
              <w:t>5</w:t>
            </w:r>
            <w:r>
              <w:rPr>
                <w:noProof/>
                <w:webHidden/>
              </w:rPr>
              <w:fldChar w:fldCharType="end"/>
            </w:r>
          </w:hyperlink>
        </w:p>
        <w:p w14:paraId="3A7B4557" w14:textId="606D6B8D" w:rsidR="00B60A18" w:rsidRDefault="00B60A18">
          <w:pPr>
            <w:pStyle w:val="TDC2"/>
            <w:tabs>
              <w:tab w:val="left" w:pos="880"/>
              <w:tab w:val="right" w:leader="dot" w:pos="8828"/>
            </w:tabs>
            <w:rPr>
              <w:rFonts w:eastAsiaTheme="minorEastAsia"/>
              <w:noProof/>
              <w:lang w:eastAsia="es-CR"/>
            </w:rPr>
          </w:pPr>
          <w:hyperlink w:anchor="_Toc70119472" w:history="1">
            <w:r w:rsidRPr="00596A11">
              <w:rPr>
                <w:rStyle w:val="Hipervnculo"/>
                <w:noProof/>
              </w:rPr>
              <w:t>2.3.</w:t>
            </w:r>
            <w:r>
              <w:rPr>
                <w:rFonts w:eastAsiaTheme="minorEastAsia"/>
                <w:noProof/>
                <w:lang w:eastAsia="es-CR"/>
              </w:rPr>
              <w:tab/>
            </w:r>
            <w:r w:rsidRPr="00596A11">
              <w:rPr>
                <w:rStyle w:val="Hipervnculo"/>
                <w:noProof/>
              </w:rPr>
              <w:t>Circuito paralelo</w:t>
            </w:r>
            <w:r>
              <w:rPr>
                <w:noProof/>
                <w:webHidden/>
              </w:rPr>
              <w:tab/>
            </w:r>
            <w:r>
              <w:rPr>
                <w:noProof/>
                <w:webHidden/>
              </w:rPr>
              <w:fldChar w:fldCharType="begin"/>
            </w:r>
            <w:r>
              <w:rPr>
                <w:noProof/>
                <w:webHidden/>
              </w:rPr>
              <w:instrText xml:space="preserve"> PAGEREF _Toc70119472 \h </w:instrText>
            </w:r>
            <w:r>
              <w:rPr>
                <w:noProof/>
                <w:webHidden/>
              </w:rPr>
            </w:r>
            <w:r>
              <w:rPr>
                <w:noProof/>
                <w:webHidden/>
              </w:rPr>
              <w:fldChar w:fldCharType="separate"/>
            </w:r>
            <w:r>
              <w:rPr>
                <w:noProof/>
                <w:webHidden/>
              </w:rPr>
              <w:t>6</w:t>
            </w:r>
            <w:r>
              <w:rPr>
                <w:noProof/>
                <w:webHidden/>
              </w:rPr>
              <w:fldChar w:fldCharType="end"/>
            </w:r>
          </w:hyperlink>
        </w:p>
        <w:p w14:paraId="261FEDC7" w14:textId="57CD2439" w:rsidR="00B60A18" w:rsidRDefault="00B60A18">
          <w:pPr>
            <w:pStyle w:val="TDC1"/>
            <w:tabs>
              <w:tab w:val="left" w:pos="440"/>
              <w:tab w:val="right" w:leader="dot" w:pos="8828"/>
            </w:tabs>
            <w:rPr>
              <w:rFonts w:eastAsiaTheme="minorEastAsia"/>
              <w:noProof/>
              <w:lang w:eastAsia="es-CR"/>
            </w:rPr>
          </w:pPr>
          <w:hyperlink w:anchor="_Toc70119473" w:history="1">
            <w:r w:rsidRPr="00596A11">
              <w:rPr>
                <w:rStyle w:val="Hipervnculo"/>
                <w:noProof/>
              </w:rPr>
              <w:t>3.</w:t>
            </w:r>
            <w:r>
              <w:rPr>
                <w:rFonts w:eastAsiaTheme="minorEastAsia"/>
                <w:noProof/>
                <w:lang w:eastAsia="es-CR"/>
              </w:rPr>
              <w:tab/>
            </w:r>
            <w:r w:rsidRPr="00596A11">
              <w:rPr>
                <w:rStyle w:val="Hipervnculo"/>
                <w:noProof/>
              </w:rPr>
              <w:t>Conclusiones</w:t>
            </w:r>
            <w:r>
              <w:rPr>
                <w:noProof/>
                <w:webHidden/>
              </w:rPr>
              <w:tab/>
            </w:r>
            <w:r>
              <w:rPr>
                <w:noProof/>
                <w:webHidden/>
              </w:rPr>
              <w:fldChar w:fldCharType="begin"/>
            </w:r>
            <w:r>
              <w:rPr>
                <w:noProof/>
                <w:webHidden/>
              </w:rPr>
              <w:instrText xml:space="preserve"> PAGEREF _Toc70119473 \h </w:instrText>
            </w:r>
            <w:r>
              <w:rPr>
                <w:noProof/>
                <w:webHidden/>
              </w:rPr>
            </w:r>
            <w:r>
              <w:rPr>
                <w:noProof/>
                <w:webHidden/>
              </w:rPr>
              <w:fldChar w:fldCharType="separate"/>
            </w:r>
            <w:r>
              <w:rPr>
                <w:noProof/>
                <w:webHidden/>
              </w:rPr>
              <w:t>7</w:t>
            </w:r>
            <w:r>
              <w:rPr>
                <w:noProof/>
                <w:webHidden/>
              </w:rPr>
              <w:fldChar w:fldCharType="end"/>
            </w:r>
          </w:hyperlink>
        </w:p>
        <w:p w14:paraId="31F1B699" w14:textId="7BFC3215" w:rsidR="00B60A18" w:rsidRDefault="00B60A18">
          <w:pPr>
            <w:pStyle w:val="TDC1"/>
            <w:tabs>
              <w:tab w:val="left" w:pos="440"/>
              <w:tab w:val="right" w:leader="dot" w:pos="8828"/>
            </w:tabs>
            <w:rPr>
              <w:rFonts w:eastAsiaTheme="minorEastAsia"/>
              <w:noProof/>
              <w:lang w:eastAsia="es-CR"/>
            </w:rPr>
          </w:pPr>
          <w:hyperlink w:anchor="_Toc70119474" w:history="1">
            <w:r w:rsidRPr="00596A11">
              <w:rPr>
                <w:rStyle w:val="Hipervnculo"/>
                <w:noProof/>
              </w:rPr>
              <w:t>4.</w:t>
            </w:r>
            <w:r>
              <w:rPr>
                <w:rFonts w:eastAsiaTheme="minorEastAsia"/>
                <w:noProof/>
                <w:lang w:eastAsia="es-CR"/>
              </w:rPr>
              <w:tab/>
            </w:r>
            <w:r w:rsidRPr="00596A11">
              <w:rPr>
                <w:rStyle w:val="Hipervnculo"/>
                <w:noProof/>
              </w:rPr>
              <w:t>Referencias Bibliográficas</w:t>
            </w:r>
            <w:r>
              <w:rPr>
                <w:noProof/>
                <w:webHidden/>
              </w:rPr>
              <w:tab/>
            </w:r>
            <w:r>
              <w:rPr>
                <w:noProof/>
                <w:webHidden/>
              </w:rPr>
              <w:fldChar w:fldCharType="begin"/>
            </w:r>
            <w:r>
              <w:rPr>
                <w:noProof/>
                <w:webHidden/>
              </w:rPr>
              <w:instrText xml:space="preserve"> PAGEREF _Toc70119474 \h </w:instrText>
            </w:r>
            <w:r>
              <w:rPr>
                <w:noProof/>
                <w:webHidden/>
              </w:rPr>
            </w:r>
            <w:r>
              <w:rPr>
                <w:noProof/>
                <w:webHidden/>
              </w:rPr>
              <w:fldChar w:fldCharType="separate"/>
            </w:r>
            <w:r>
              <w:rPr>
                <w:noProof/>
                <w:webHidden/>
              </w:rPr>
              <w:t>8</w:t>
            </w:r>
            <w:r>
              <w:rPr>
                <w:noProof/>
                <w:webHidden/>
              </w:rPr>
              <w:fldChar w:fldCharType="end"/>
            </w:r>
          </w:hyperlink>
        </w:p>
        <w:p w14:paraId="20F6D41D" w14:textId="6235541E" w:rsidR="00B60A18" w:rsidRDefault="00B60A18">
          <w:pPr>
            <w:pStyle w:val="TDC1"/>
            <w:tabs>
              <w:tab w:val="left" w:pos="440"/>
              <w:tab w:val="right" w:leader="dot" w:pos="8828"/>
            </w:tabs>
            <w:rPr>
              <w:rFonts w:eastAsiaTheme="minorEastAsia"/>
              <w:noProof/>
              <w:lang w:eastAsia="es-CR"/>
            </w:rPr>
          </w:pPr>
          <w:hyperlink w:anchor="_Toc70119475" w:history="1">
            <w:r w:rsidRPr="00596A11">
              <w:rPr>
                <w:rStyle w:val="Hipervnculo"/>
                <w:noProof/>
              </w:rPr>
              <w:t>5.</w:t>
            </w:r>
            <w:r>
              <w:rPr>
                <w:rFonts w:eastAsiaTheme="minorEastAsia"/>
                <w:noProof/>
                <w:lang w:eastAsia="es-CR"/>
              </w:rPr>
              <w:tab/>
            </w:r>
            <w:r w:rsidRPr="00596A11">
              <w:rPr>
                <w:rStyle w:val="Hipervnculo"/>
                <w:noProof/>
              </w:rPr>
              <w:t>Anexos</w:t>
            </w:r>
            <w:r>
              <w:rPr>
                <w:noProof/>
                <w:webHidden/>
              </w:rPr>
              <w:tab/>
            </w:r>
            <w:r>
              <w:rPr>
                <w:noProof/>
                <w:webHidden/>
              </w:rPr>
              <w:fldChar w:fldCharType="begin"/>
            </w:r>
            <w:r>
              <w:rPr>
                <w:noProof/>
                <w:webHidden/>
              </w:rPr>
              <w:instrText xml:space="preserve"> PAGEREF _Toc70119475 \h </w:instrText>
            </w:r>
            <w:r>
              <w:rPr>
                <w:noProof/>
                <w:webHidden/>
              </w:rPr>
            </w:r>
            <w:r>
              <w:rPr>
                <w:noProof/>
                <w:webHidden/>
              </w:rPr>
              <w:fldChar w:fldCharType="separate"/>
            </w:r>
            <w:r>
              <w:rPr>
                <w:noProof/>
                <w:webHidden/>
              </w:rPr>
              <w:t>i</w:t>
            </w:r>
            <w:r>
              <w:rPr>
                <w:noProof/>
                <w:webHidden/>
              </w:rPr>
              <w:fldChar w:fldCharType="end"/>
            </w:r>
          </w:hyperlink>
        </w:p>
        <w:p w14:paraId="0B871CB4" w14:textId="38342FC8" w:rsidR="00140FC7" w:rsidRDefault="00140FC7">
          <w:r>
            <w:rPr>
              <w:b/>
              <w:bCs/>
            </w:rPr>
            <w:fldChar w:fldCharType="end"/>
          </w:r>
        </w:p>
      </w:sdtContent>
    </w:sdt>
    <w:p w14:paraId="5964D259" w14:textId="77777777" w:rsidR="00062979" w:rsidRDefault="00062979">
      <w:pPr>
        <w:rPr>
          <w:b/>
        </w:rPr>
        <w:sectPr w:rsidR="00062979" w:rsidSect="00062979">
          <w:headerReference w:type="default" r:id="rId8"/>
          <w:footerReference w:type="default" r:id="rId9"/>
          <w:pgSz w:w="12240" w:h="15840"/>
          <w:pgMar w:top="1417" w:right="1701" w:bottom="1417" w:left="1701" w:header="708" w:footer="708" w:gutter="0"/>
          <w:pgNumType w:start="1"/>
          <w:cols w:space="708"/>
          <w:docGrid w:linePitch="360"/>
        </w:sectPr>
      </w:pPr>
    </w:p>
    <w:p w14:paraId="0BE67993" w14:textId="7D0C9F6B" w:rsidR="00DB589F" w:rsidRDefault="00DB589F" w:rsidP="00062979">
      <w:pPr>
        <w:pStyle w:val="Titulo1Propio"/>
      </w:pPr>
      <w:bookmarkStart w:id="0" w:name="_Toc70119463"/>
      <w:r w:rsidRPr="005511F6">
        <w:lastRenderedPageBreak/>
        <w:t>Introducción</w:t>
      </w:r>
      <w:bookmarkEnd w:id="0"/>
    </w:p>
    <w:p w14:paraId="23D2BCB1" w14:textId="0279647A" w:rsidR="005511F6" w:rsidRPr="0018690E" w:rsidRDefault="005511F6" w:rsidP="00B8135A">
      <w:pPr>
        <w:pStyle w:val="Titulo2Propio"/>
      </w:pPr>
      <w:bookmarkStart w:id="1" w:name="_Toc70119464"/>
      <w:r w:rsidRPr="0018690E">
        <w:t>Marco Teórico.</w:t>
      </w:r>
      <w:bookmarkEnd w:id="1"/>
      <w:r w:rsidRPr="0018690E">
        <w:t xml:space="preserve"> </w:t>
      </w:r>
    </w:p>
    <w:p w14:paraId="669DA64B" w14:textId="5C38E645" w:rsidR="00993BAE" w:rsidRPr="006F24BA" w:rsidRDefault="0018690E" w:rsidP="006F24BA">
      <w:pPr>
        <w:pStyle w:val="ParrafosGenerales"/>
      </w:pPr>
      <w:r w:rsidRPr="006F24BA">
        <w:t>¿Qué es la electricidad?</w:t>
      </w:r>
    </w:p>
    <w:p w14:paraId="07D0980C" w14:textId="5EE43617" w:rsidR="0018690E" w:rsidRDefault="0018690E" w:rsidP="0018690E">
      <w:pPr>
        <w:ind w:firstLine="424"/>
        <w:rPr>
          <w:rFonts w:ascii="Arial" w:hAnsi="Arial" w:cs="Arial"/>
          <w:sz w:val="24"/>
          <w:szCs w:val="24"/>
        </w:rPr>
      </w:pPr>
      <w:r w:rsidRPr="0018690E">
        <w:rPr>
          <w:rFonts w:ascii="Arial" w:hAnsi="Arial" w:cs="Arial"/>
          <w:sz w:val="24"/>
          <w:szCs w:val="24"/>
        </w:rPr>
        <w:t>Se comprende un conjunto de fenómenos físicos vinculados a la presencia y transmisión de cargas eléctricas.</w:t>
      </w:r>
    </w:p>
    <w:p w14:paraId="73FBEE63" w14:textId="77777777" w:rsidR="0018690E" w:rsidRPr="0018690E" w:rsidRDefault="0018690E" w:rsidP="0018690E">
      <w:pPr>
        <w:ind w:firstLine="424"/>
        <w:rPr>
          <w:rFonts w:ascii="Arial" w:hAnsi="Arial" w:cs="Arial"/>
          <w:sz w:val="24"/>
          <w:szCs w:val="24"/>
        </w:rPr>
      </w:pPr>
    </w:p>
    <w:p w14:paraId="502DD0E1" w14:textId="77777777" w:rsidR="0018690E" w:rsidRDefault="0018690E" w:rsidP="0018690E">
      <w:pPr>
        <w:pStyle w:val="NormalWeb"/>
        <w:shd w:val="clear" w:color="auto" w:fill="FFFFFF"/>
        <w:spacing w:before="0" w:beforeAutospacing="0" w:after="300" w:afterAutospacing="0" w:line="360" w:lineRule="atLeast"/>
        <w:ind w:firstLine="360"/>
        <w:rPr>
          <w:rFonts w:ascii="Arial" w:hAnsi="Arial" w:cs="Arial"/>
          <w:color w:val="000000"/>
          <w:shd w:val="clear" w:color="auto" w:fill="FFFFFF"/>
        </w:rPr>
      </w:pPr>
      <w:r w:rsidRPr="0018690E">
        <w:rPr>
          <w:rFonts w:ascii="Arial" w:hAnsi="Arial" w:cs="Arial"/>
          <w:color w:val="000000"/>
          <w:shd w:val="clear" w:color="auto" w:fill="FFFFFF"/>
        </w:rPr>
        <w:t>Las propiedades eléctricas de los materiales conocidos dependen de la configuración de los electrones de sus átomos. El grafeno, la plata y el cobre son hasta la fecha los más potentes conductores de </w:t>
      </w:r>
      <w:hyperlink r:id="rId10" w:history="1">
        <w:r w:rsidRPr="0018690E">
          <w:rPr>
            <w:rStyle w:val="Hipervnculo"/>
            <w:rFonts w:ascii="Arial" w:hAnsi="Arial" w:cs="Arial"/>
            <w:color w:val="000000"/>
          </w:rPr>
          <w:t>energía eléctrica</w:t>
        </w:r>
      </w:hyperlink>
      <w:r w:rsidRPr="0018690E">
        <w:rPr>
          <w:rFonts w:ascii="Arial" w:hAnsi="Arial" w:cs="Arial"/>
          <w:color w:val="000000"/>
          <w:shd w:val="clear" w:color="auto" w:fill="FFFFFF"/>
        </w:rPr>
        <w:t> disponibles, mientras que otros materiales como el vidrio, la lucita o la mica son grandes aislantes.</w:t>
      </w:r>
    </w:p>
    <w:p w14:paraId="6865B5BC" w14:textId="33D36747" w:rsidR="0018690E" w:rsidRPr="0018690E" w:rsidRDefault="0018690E" w:rsidP="0018690E">
      <w:pPr>
        <w:pStyle w:val="NormalWeb"/>
        <w:shd w:val="clear" w:color="auto" w:fill="FFFFFF"/>
        <w:spacing w:before="0" w:beforeAutospacing="0" w:after="300" w:afterAutospacing="0" w:line="360" w:lineRule="atLeast"/>
        <w:ind w:firstLine="360"/>
        <w:rPr>
          <w:rFonts w:ascii="Arial" w:hAnsi="Arial" w:cs="Arial"/>
        </w:rPr>
      </w:pPr>
      <w:r w:rsidRPr="0018690E">
        <w:rPr>
          <w:rFonts w:ascii="Arial" w:hAnsi="Arial" w:cs="Arial"/>
          <w:sz w:val="36"/>
          <w:szCs w:val="36"/>
        </w:rPr>
        <w:br/>
      </w:r>
      <w:r w:rsidRPr="0018690E">
        <w:rPr>
          <w:rFonts w:ascii="Arial" w:hAnsi="Arial" w:cs="Arial"/>
        </w:rPr>
        <w:t>Dependiendo de la temporalidad del sentido de la corriente eléctrica podemos distinguir dos tipos:</w:t>
      </w:r>
    </w:p>
    <w:p w14:paraId="20F9E20A" w14:textId="77777777" w:rsidR="0018690E" w:rsidRPr="0018690E" w:rsidRDefault="0018690E" w:rsidP="0018690E">
      <w:pPr>
        <w:numPr>
          <w:ilvl w:val="0"/>
          <w:numId w:val="4"/>
        </w:numPr>
        <w:shd w:val="clear" w:color="auto" w:fill="FFFFFF"/>
        <w:spacing w:before="100" w:beforeAutospacing="1" w:after="100" w:afterAutospacing="1" w:line="360" w:lineRule="atLeast"/>
        <w:rPr>
          <w:rFonts w:ascii="Arial" w:hAnsi="Arial" w:cs="Arial"/>
          <w:sz w:val="24"/>
          <w:szCs w:val="24"/>
        </w:rPr>
      </w:pPr>
      <w:r w:rsidRPr="0018690E">
        <w:rPr>
          <w:rStyle w:val="Textoennegrita"/>
          <w:rFonts w:ascii="Arial" w:hAnsi="Arial" w:cs="Arial"/>
          <w:sz w:val="24"/>
          <w:szCs w:val="24"/>
        </w:rPr>
        <w:t>Corriente continua</w:t>
      </w:r>
      <w:r w:rsidRPr="0018690E">
        <w:rPr>
          <w:rFonts w:ascii="Arial" w:hAnsi="Arial" w:cs="Arial"/>
          <w:sz w:val="24"/>
          <w:szCs w:val="24"/>
        </w:rPr>
        <w:t> (C.C.). El flujo de electrones se produce siempre en el mismo sentido.</w:t>
      </w:r>
    </w:p>
    <w:p w14:paraId="261BDE86" w14:textId="49C4A09C" w:rsidR="006F24BA" w:rsidRDefault="0018690E" w:rsidP="006F24BA">
      <w:pPr>
        <w:numPr>
          <w:ilvl w:val="0"/>
          <w:numId w:val="4"/>
        </w:numPr>
        <w:shd w:val="clear" w:color="auto" w:fill="FFFFFF"/>
        <w:spacing w:before="100" w:beforeAutospacing="1" w:after="100" w:afterAutospacing="1" w:line="360" w:lineRule="atLeast"/>
        <w:rPr>
          <w:rFonts w:ascii="Arial" w:hAnsi="Arial" w:cs="Arial"/>
          <w:sz w:val="24"/>
          <w:szCs w:val="24"/>
        </w:rPr>
      </w:pPr>
      <w:r w:rsidRPr="0018690E">
        <w:rPr>
          <w:rStyle w:val="Textoennegrita"/>
          <w:rFonts w:ascii="Arial" w:hAnsi="Arial" w:cs="Arial"/>
          <w:sz w:val="24"/>
          <w:szCs w:val="24"/>
        </w:rPr>
        <w:t>Corriente alterna</w:t>
      </w:r>
      <w:r w:rsidRPr="0018690E">
        <w:rPr>
          <w:rFonts w:ascii="Arial" w:hAnsi="Arial" w:cs="Arial"/>
          <w:sz w:val="24"/>
          <w:szCs w:val="24"/>
        </w:rPr>
        <w:t> (C.A.). El sentido de circulación de los electrones cambia de forma periódica.</w:t>
      </w:r>
    </w:p>
    <w:p w14:paraId="17524ADB" w14:textId="6D1C75F8" w:rsidR="006F24BA" w:rsidRDefault="006F24BA" w:rsidP="006F24BA">
      <w:pPr>
        <w:pStyle w:val="ParrafosGenerales"/>
      </w:pPr>
      <w:r w:rsidRPr="00975679">
        <w:t>Ley de Ohm</w:t>
      </w:r>
    </w:p>
    <w:p w14:paraId="6CF4393F" w14:textId="7AB32914" w:rsidR="006F24BA" w:rsidRPr="006F24BA" w:rsidRDefault="006F24BA" w:rsidP="006F24BA">
      <w:pPr>
        <w:tabs>
          <w:tab w:val="left" w:pos="425"/>
        </w:tabs>
        <w:jc w:val="both"/>
        <w:rPr>
          <w:rFonts w:ascii="Arial" w:hAnsi="Arial" w:cs="Arial"/>
          <w:sz w:val="24"/>
          <w:szCs w:val="24"/>
        </w:rPr>
      </w:pPr>
      <w:r w:rsidRPr="006F24BA">
        <w:rPr>
          <w:rFonts w:ascii="Arial" w:hAnsi="Arial" w:cs="Arial"/>
          <w:sz w:val="24"/>
          <w:szCs w:val="24"/>
        </w:rPr>
        <w:t xml:space="preserve">Es la relación existente entre conductores eléctricos y su resistencia que establece que la corriente que pasa por los conductores es proporcional al voltaje aplicado en ellos. </w:t>
      </w:r>
    </w:p>
    <w:p w14:paraId="25BF4A1B" w14:textId="50EA92EB" w:rsidR="006F24BA" w:rsidRPr="006F24BA" w:rsidRDefault="006F24BA" w:rsidP="00A03742">
      <w:pPr>
        <w:tabs>
          <w:tab w:val="left" w:pos="425"/>
        </w:tabs>
        <w:jc w:val="both"/>
        <w:rPr>
          <w:rFonts w:ascii="Arial" w:hAnsi="Arial" w:cs="Arial"/>
          <w:sz w:val="24"/>
          <w:szCs w:val="24"/>
        </w:rPr>
      </w:pPr>
      <w:r w:rsidRPr="006F24BA">
        <w:rPr>
          <w:rFonts w:ascii="Arial" w:hAnsi="Arial" w:cs="Arial"/>
          <w:sz w:val="24"/>
          <w:szCs w:val="24"/>
        </w:rPr>
        <w:tab/>
        <w:t xml:space="preserve">La ley de Ohm expresada en forma de ecuación es V=RI, donde V es el potencial eléctrico en voltios, I es la corriente en amperios y R es la resistencia en ohms.   </w:t>
      </w:r>
    </w:p>
    <w:p w14:paraId="368AA9FA" w14:textId="02615406" w:rsidR="006F24BA" w:rsidRDefault="006F24BA" w:rsidP="006F24BA">
      <w:pPr>
        <w:pStyle w:val="NormalWeb"/>
        <w:shd w:val="clear" w:color="auto" w:fill="FFFFFF"/>
        <w:spacing w:before="0" w:beforeAutospacing="0"/>
        <w:jc w:val="both"/>
        <w:rPr>
          <w:rFonts w:ascii="Arial" w:hAnsi="Arial" w:cs="Arial"/>
          <w:color w:val="212529"/>
        </w:rPr>
      </w:pPr>
      <w:r w:rsidRPr="006F24BA">
        <w:rPr>
          <w:rFonts w:ascii="Arial" w:hAnsi="Arial" w:cs="Arial"/>
          <w:color w:val="212529"/>
          <w:lang w:val="es-ES"/>
        </w:rPr>
        <w:t>E</w:t>
      </w:r>
      <w:r w:rsidRPr="006F24BA">
        <w:rPr>
          <w:rFonts w:ascii="Arial" w:hAnsi="Arial" w:cs="Arial"/>
          <w:color w:val="212529"/>
        </w:rPr>
        <w:t>l voltaje y la resistencia afectan la intensidad de corriente en un circuito, y que el voltaje cae a través de una resistencia. Las relaciones básicas de la intensidad de la corriente, voltaje y resistencia son las siguientes mencionadas:</w:t>
      </w:r>
    </w:p>
    <w:p w14:paraId="017499D2" w14:textId="77777777" w:rsidR="006F24BA" w:rsidRPr="006F24BA" w:rsidRDefault="006F24BA" w:rsidP="006F24BA">
      <w:pPr>
        <w:pStyle w:val="NormalWeb"/>
        <w:shd w:val="clear" w:color="auto" w:fill="FFFFFF"/>
        <w:spacing w:before="0" w:beforeAutospacing="0"/>
        <w:jc w:val="both"/>
        <w:rPr>
          <w:rFonts w:ascii="Arial" w:hAnsi="Arial" w:cs="Arial"/>
          <w:color w:val="212529"/>
        </w:rPr>
      </w:pPr>
    </w:p>
    <w:p w14:paraId="00A7B032" w14:textId="2D898A56" w:rsidR="006F24BA" w:rsidRPr="006F24BA" w:rsidRDefault="006F24BA" w:rsidP="006F24BA">
      <w:pPr>
        <w:numPr>
          <w:ilvl w:val="0"/>
          <w:numId w:val="5"/>
        </w:numPr>
        <w:shd w:val="clear" w:color="auto" w:fill="FFFFFF"/>
        <w:spacing w:before="100" w:beforeAutospacing="1" w:after="100" w:afterAutospacing="1" w:line="240" w:lineRule="auto"/>
        <w:rPr>
          <w:rFonts w:ascii="Arial" w:hAnsi="Arial" w:cs="Arial"/>
          <w:color w:val="212529"/>
          <w:sz w:val="24"/>
          <w:szCs w:val="24"/>
        </w:rPr>
      </w:pPr>
      <w:r w:rsidRPr="006F24BA">
        <w:rPr>
          <w:rFonts w:ascii="Arial" w:hAnsi="Arial" w:cs="Arial"/>
          <w:color w:val="212529"/>
          <w:sz w:val="24"/>
          <w:szCs w:val="24"/>
        </w:rPr>
        <w:t>La intensidad de corriente de un circuito aumenta cuando se aumenta el voltaje sin variar la resistencia.</w:t>
      </w:r>
    </w:p>
    <w:p w14:paraId="3C1F0F82" w14:textId="1001FEBE" w:rsidR="006F24BA" w:rsidRPr="006F24BA" w:rsidRDefault="006F24BA" w:rsidP="006F24BA">
      <w:pPr>
        <w:numPr>
          <w:ilvl w:val="0"/>
          <w:numId w:val="5"/>
        </w:numPr>
        <w:shd w:val="clear" w:color="auto" w:fill="FFFFFF"/>
        <w:spacing w:before="100" w:beforeAutospacing="1" w:after="100" w:afterAutospacing="1" w:line="240" w:lineRule="auto"/>
        <w:rPr>
          <w:rFonts w:ascii="Arial" w:hAnsi="Arial" w:cs="Arial"/>
          <w:color w:val="212529"/>
          <w:sz w:val="24"/>
          <w:szCs w:val="24"/>
        </w:rPr>
      </w:pPr>
      <w:r w:rsidRPr="006F24BA">
        <w:rPr>
          <w:rFonts w:ascii="Arial" w:hAnsi="Arial" w:cs="Arial"/>
          <w:color w:val="212529"/>
          <w:sz w:val="24"/>
          <w:szCs w:val="24"/>
        </w:rPr>
        <w:t>La intensidad de corriente de un circuito disminuye cuando se aumenta la resistencia sin variar el voltaje.</w:t>
      </w:r>
    </w:p>
    <w:p w14:paraId="0EA2C18D" w14:textId="3FBAA9F3" w:rsidR="006F24BA" w:rsidRDefault="006F24BA" w:rsidP="006F24BA">
      <w:pPr>
        <w:tabs>
          <w:tab w:val="left" w:pos="425"/>
        </w:tabs>
        <w:ind w:firstLine="425"/>
        <w:jc w:val="both"/>
        <w:rPr>
          <w:rFonts w:ascii="Arial" w:hAnsi="Arial" w:cs="Arial"/>
          <w:sz w:val="18"/>
        </w:rPr>
      </w:pPr>
    </w:p>
    <w:p w14:paraId="14E7FC91" w14:textId="7716B255" w:rsidR="006F24BA" w:rsidRDefault="00AC58A6" w:rsidP="006F24BA">
      <w:pPr>
        <w:pStyle w:val="Prrafodelista"/>
        <w:ind w:left="0"/>
      </w:pPr>
      <w:r w:rsidRPr="00A03742">
        <w:rPr>
          <w:noProof/>
        </w:rPr>
        <w:drawing>
          <wp:anchor distT="0" distB="0" distL="114300" distR="114300" simplePos="0" relativeHeight="251659264" behindDoc="0" locked="0" layoutInCell="1" allowOverlap="1" wp14:anchorId="0714D744" wp14:editId="4E1F0116">
            <wp:simplePos x="0" y="0"/>
            <wp:positionH relativeFrom="margin">
              <wp:posOffset>3520440</wp:posOffset>
            </wp:positionH>
            <wp:positionV relativeFrom="paragraph">
              <wp:posOffset>9525</wp:posOffset>
            </wp:positionV>
            <wp:extent cx="1914525" cy="208597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14525" cy="2085975"/>
                    </a:xfrm>
                    <a:prstGeom prst="rect">
                      <a:avLst/>
                    </a:prstGeom>
                  </pic:spPr>
                </pic:pic>
              </a:graphicData>
            </a:graphic>
            <wp14:sizeRelV relativeFrom="margin">
              <wp14:pctHeight>0</wp14:pctHeight>
            </wp14:sizeRelV>
          </wp:anchor>
        </w:drawing>
      </w:r>
      <w:r w:rsidR="006F24BA" w:rsidRPr="00277B45">
        <w:rPr>
          <w:noProof/>
        </w:rPr>
        <w:drawing>
          <wp:inline distT="0" distB="0" distL="0" distR="0" wp14:anchorId="66F66584" wp14:editId="2CEE2FF1">
            <wp:extent cx="2143125" cy="2143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2D0FEF3" w14:textId="171B46AD" w:rsidR="006F24BA" w:rsidRDefault="006F24BA" w:rsidP="006F24BA">
      <w:pPr>
        <w:pStyle w:val="Prrafodelista"/>
        <w:ind w:left="0"/>
      </w:pPr>
      <w:r>
        <w:t>Figura1: Formulas de la ley de ohm</w:t>
      </w:r>
      <w:r w:rsidR="00002389">
        <w:tab/>
      </w:r>
      <w:r w:rsidR="00002389">
        <w:tab/>
      </w:r>
      <w:r w:rsidR="00002389">
        <w:tab/>
      </w:r>
      <w:r w:rsidR="00002389">
        <w:tab/>
        <w:t>Figura 2: G</w:t>
      </w:r>
      <w:r w:rsidR="00002389" w:rsidRPr="00002389">
        <w:t xml:space="preserve">eorg </w:t>
      </w:r>
      <w:r w:rsidR="00002389">
        <w:t>S</w:t>
      </w:r>
      <w:r w:rsidR="00002389" w:rsidRPr="00002389">
        <w:t xml:space="preserve">imon </w:t>
      </w:r>
      <w:r w:rsidR="00002389">
        <w:t>O</w:t>
      </w:r>
      <w:r w:rsidR="00002389" w:rsidRPr="00002389">
        <w:t>hm</w:t>
      </w:r>
    </w:p>
    <w:p w14:paraId="77E6AB38" w14:textId="77777777" w:rsidR="006F24BA" w:rsidRDefault="006F24BA" w:rsidP="006F24BA"/>
    <w:p w14:paraId="184D6B5C" w14:textId="5BFAD72D" w:rsidR="006F24BA" w:rsidRDefault="001F3D37" w:rsidP="006F24BA">
      <w:pPr>
        <w:pStyle w:val="ParrafosGenerales"/>
      </w:pPr>
      <w:r w:rsidRPr="001869A0">
        <w:t>Leyes de Kirckhhoff</w:t>
      </w:r>
    </w:p>
    <w:p w14:paraId="6A0D2B2C" w14:textId="77777777" w:rsidR="00D70752" w:rsidRPr="00D70752" w:rsidRDefault="00D70752" w:rsidP="00D70752">
      <w:pPr>
        <w:tabs>
          <w:tab w:val="left" w:pos="425"/>
        </w:tabs>
        <w:jc w:val="both"/>
        <w:rPr>
          <w:rFonts w:ascii="Arial" w:hAnsi="Arial" w:cs="Arial"/>
          <w:color w:val="21242C"/>
          <w:sz w:val="24"/>
          <w:shd w:val="clear" w:color="auto" w:fill="FFFFFF"/>
        </w:rPr>
      </w:pPr>
      <w:r w:rsidRPr="00D70752">
        <w:rPr>
          <w:rFonts w:ascii="Arial" w:hAnsi="Arial" w:cs="Arial"/>
          <w:color w:val="21242C"/>
          <w:sz w:val="24"/>
          <w:shd w:val="clear" w:color="auto" w:fill="FFFFFF"/>
        </w:rPr>
        <w:t>La ley de la corriente de Kirchhoff dice que la suma de todas las corrientes que fluyen hacia un nodo es igual a la suma de las corrientes que salen del nodo. Se puede escribir como</w:t>
      </w:r>
    </w:p>
    <w:p w14:paraId="163E27E7" w14:textId="77777777" w:rsidR="00D70752" w:rsidRPr="00D70752" w:rsidRDefault="00D70752" w:rsidP="00D70752">
      <w:pPr>
        <w:tabs>
          <w:tab w:val="left" w:pos="425"/>
        </w:tabs>
        <w:jc w:val="both"/>
        <w:rPr>
          <w:rFonts w:ascii="Arial" w:hAnsi="Arial" w:cs="Arial"/>
          <w:color w:val="21242C"/>
          <w:sz w:val="24"/>
          <w:shd w:val="clear" w:color="auto" w:fill="FFFFFF"/>
        </w:rPr>
      </w:pPr>
    </w:p>
    <w:p w14:paraId="698D987D" w14:textId="77777777" w:rsidR="00D70752" w:rsidRPr="00D70752" w:rsidRDefault="00D70752" w:rsidP="00D70752">
      <w:pPr>
        <w:pStyle w:val="NormalWeb"/>
        <w:shd w:val="clear" w:color="auto" w:fill="FFFFFF"/>
        <w:spacing w:before="120" w:beforeAutospacing="0" w:after="120" w:afterAutospacing="0"/>
        <w:ind w:firstLine="709"/>
        <w:rPr>
          <w:rFonts w:ascii="Arial" w:hAnsi="Arial" w:cs="Arial"/>
          <w:color w:val="202122"/>
        </w:rPr>
      </w:pPr>
      <w:r w:rsidRPr="00D70752">
        <w:rPr>
          <w:rFonts w:ascii="Arial" w:hAnsi="Arial" w:cs="Arial"/>
          <w:color w:val="202122"/>
        </w:rPr>
        <w:t>La ley se basa en el principio de la conservación de la carga donde la carga en coulombios es el producto de la corriente en amperios y el tiempo en segundos.</w:t>
      </w:r>
    </w:p>
    <w:p w14:paraId="781FEFDD" w14:textId="77777777" w:rsidR="00D70752" w:rsidRPr="00D70752" w:rsidRDefault="00D70752" w:rsidP="00D70752">
      <w:pPr>
        <w:pStyle w:val="NormalWeb"/>
        <w:shd w:val="clear" w:color="auto" w:fill="FFFFFF"/>
        <w:spacing w:before="120" w:beforeAutospacing="0" w:after="120" w:afterAutospacing="0"/>
        <w:rPr>
          <w:rFonts w:ascii="Arial" w:hAnsi="Arial" w:cs="Arial"/>
          <w:color w:val="202122"/>
        </w:rPr>
      </w:pPr>
      <w:r w:rsidRPr="00D70752">
        <w:rPr>
          <w:rFonts w:ascii="Arial" w:hAnsi="Arial" w:cs="Arial"/>
          <w:color w:val="202122"/>
        </w:rPr>
        <w:t>Por definición, un nodo es un punto de una red eléctrica en el cual convergen tres o más conductores.</w:t>
      </w:r>
    </w:p>
    <w:p w14:paraId="7C41E62C" w14:textId="77777777" w:rsidR="00D70752" w:rsidRPr="00D70752" w:rsidRDefault="00D70752" w:rsidP="00D70752">
      <w:pPr>
        <w:pStyle w:val="NormalWeb"/>
        <w:shd w:val="clear" w:color="auto" w:fill="FFFFFF"/>
        <w:spacing w:before="120" w:beforeAutospacing="0" w:after="120" w:afterAutospacing="0"/>
        <w:rPr>
          <w:rFonts w:ascii="Arial" w:hAnsi="Arial" w:cs="Arial"/>
          <w:color w:val="202122"/>
        </w:rPr>
      </w:pPr>
      <w:r w:rsidRPr="00D70752">
        <w:rPr>
          <w:rFonts w:ascii="Arial" w:hAnsi="Arial" w:cs="Arial"/>
          <w:color w:val="202122"/>
        </w:rPr>
        <w:t>Esta primera ley confirma el principio de la conservación de las cargas eléctricas.</w:t>
      </w:r>
    </w:p>
    <w:p w14:paraId="07280D9D" w14:textId="5A486A7F" w:rsidR="00D70752" w:rsidRPr="00B95662" w:rsidRDefault="00D70752" w:rsidP="00B95662">
      <w:pPr>
        <w:pStyle w:val="Ttulo2"/>
        <w:keepLines w:val="0"/>
        <w:numPr>
          <w:ilvl w:val="3"/>
          <w:numId w:val="3"/>
        </w:numPr>
        <w:shd w:val="clear" w:color="auto" w:fill="FFFFFF"/>
        <w:spacing w:before="0" w:line="240" w:lineRule="auto"/>
        <w:jc w:val="both"/>
        <w:rPr>
          <w:rStyle w:val="Textoennegrita"/>
          <w:rFonts w:ascii="Arial" w:hAnsi="Arial" w:cs="Arial"/>
          <w:color w:val="222222"/>
          <w:spacing w:val="3"/>
          <w:sz w:val="24"/>
          <w:szCs w:val="24"/>
        </w:rPr>
      </w:pPr>
      <w:bookmarkStart w:id="2" w:name="_Toc70119465"/>
      <w:r w:rsidRPr="00B95662">
        <w:rPr>
          <w:rStyle w:val="Textoennegrita"/>
          <w:rFonts w:ascii="Arial" w:hAnsi="Arial" w:cs="Arial"/>
          <w:color w:val="222222"/>
          <w:spacing w:val="3"/>
          <w:sz w:val="24"/>
          <w:szCs w:val="24"/>
        </w:rPr>
        <w:t>Primera ley: Ley de corriente de Kirchhoff</w:t>
      </w:r>
      <w:bookmarkEnd w:id="2"/>
    </w:p>
    <w:p w14:paraId="269EFB9B" w14:textId="77777777" w:rsidR="00D70752" w:rsidRPr="00D70752" w:rsidRDefault="00D70752" w:rsidP="00D70752">
      <w:pPr>
        <w:rPr>
          <w:rFonts w:ascii="Arial" w:hAnsi="Arial" w:cs="Arial"/>
          <w:sz w:val="32"/>
          <w:szCs w:val="32"/>
        </w:rPr>
      </w:pPr>
    </w:p>
    <w:p w14:paraId="3C272C4C" w14:textId="77777777" w:rsidR="00D70752" w:rsidRPr="00D70752" w:rsidRDefault="00D70752" w:rsidP="00D70752">
      <w:pPr>
        <w:rPr>
          <w:rFonts w:ascii="Arial" w:hAnsi="Arial" w:cs="Arial"/>
          <w:color w:val="222222"/>
          <w:spacing w:val="3"/>
          <w:sz w:val="24"/>
          <w:szCs w:val="24"/>
          <w:shd w:val="clear" w:color="auto" w:fill="FFFFFF"/>
        </w:rPr>
      </w:pPr>
      <w:r w:rsidRPr="00D70752">
        <w:rPr>
          <w:rFonts w:ascii="Arial" w:hAnsi="Arial" w:cs="Arial"/>
          <w:color w:val="222222"/>
          <w:spacing w:val="3"/>
          <w:sz w:val="24"/>
          <w:szCs w:val="24"/>
          <w:shd w:val="clear" w:color="auto" w:fill="FFFFFF"/>
        </w:rPr>
        <w:t>Está basada en la ley de la conservación de la carga, lo cual implica que la suma algebraica de las cargas dentro de un sistema no puede cambiar.</w:t>
      </w:r>
    </w:p>
    <w:p w14:paraId="45DB21EC" w14:textId="77777777" w:rsidR="00D70752" w:rsidRPr="00D70752" w:rsidRDefault="00D70752" w:rsidP="00D70752">
      <w:pPr>
        <w:rPr>
          <w:rFonts w:ascii="Arial" w:hAnsi="Arial" w:cs="Arial"/>
          <w:color w:val="222222"/>
          <w:spacing w:val="3"/>
          <w:sz w:val="24"/>
          <w:szCs w:val="24"/>
          <w:shd w:val="clear" w:color="auto" w:fill="FFFFFF"/>
        </w:rPr>
      </w:pPr>
    </w:p>
    <w:p w14:paraId="02B12B10" w14:textId="77777777" w:rsidR="00D70752" w:rsidRPr="00D70752" w:rsidRDefault="00D70752" w:rsidP="00D70752">
      <w:pPr>
        <w:pStyle w:val="NormalWeb"/>
        <w:shd w:val="clear" w:color="auto" w:fill="FFFFFF"/>
        <w:spacing w:before="0" w:beforeAutospacing="0" w:after="0" w:afterAutospacing="0"/>
        <w:rPr>
          <w:rFonts w:ascii="Arial" w:hAnsi="Arial" w:cs="Arial"/>
          <w:color w:val="222222"/>
          <w:spacing w:val="3"/>
        </w:rPr>
      </w:pPr>
      <w:r w:rsidRPr="00D70752">
        <w:rPr>
          <w:rFonts w:ascii="Arial" w:hAnsi="Arial" w:cs="Arial"/>
          <w:color w:val="222222"/>
          <w:spacing w:val="3"/>
        </w:rPr>
        <w:t>Donde:</w:t>
      </w:r>
    </w:p>
    <w:p w14:paraId="61CDAD7F" w14:textId="77777777" w:rsidR="00D70752" w:rsidRPr="00D70752" w:rsidRDefault="00D70752" w:rsidP="00D70752">
      <w:pPr>
        <w:numPr>
          <w:ilvl w:val="0"/>
          <w:numId w:val="8"/>
        </w:numPr>
        <w:shd w:val="clear" w:color="auto" w:fill="FFFFFF"/>
        <w:spacing w:after="0" w:line="240" w:lineRule="auto"/>
        <w:rPr>
          <w:rFonts w:ascii="Arial" w:hAnsi="Arial" w:cs="Arial"/>
          <w:color w:val="222222"/>
          <w:spacing w:val="3"/>
          <w:sz w:val="24"/>
          <w:szCs w:val="24"/>
        </w:rPr>
      </w:pPr>
      <w:r w:rsidRPr="00D70752">
        <w:rPr>
          <w:rFonts w:ascii="Arial" w:hAnsi="Arial" w:cs="Arial"/>
          <w:b/>
          <w:bCs/>
          <w:color w:val="222222"/>
          <w:spacing w:val="3"/>
          <w:sz w:val="24"/>
          <w:szCs w:val="24"/>
        </w:rPr>
        <w:t>N</w:t>
      </w:r>
      <w:r w:rsidRPr="00D70752">
        <w:rPr>
          <w:rFonts w:ascii="Arial" w:hAnsi="Arial" w:cs="Arial"/>
          <w:color w:val="222222"/>
          <w:spacing w:val="3"/>
          <w:sz w:val="24"/>
          <w:szCs w:val="24"/>
        </w:rPr>
        <w:t> = Número de ramas conectadas al nodo.</w:t>
      </w:r>
    </w:p>
    <w:p w14:paraId="2A85D32E" w14:textId="77777777" w:rsidR="00D70752" w:rsidRPr="00D70752" w:rsidRDefault="00D70752" w:rsidP="00D70752">
      <w:pPr>
        <w:numPr>
          <w:ilvl w:val="0"/>
          <w:numId w:val="8"/>
        </w:numPr>
        <w:shd w:val="clear" w:color="auto" w:fill="FFFFFF"/>
        <w:spacing w:after="0" w:line="240" w:lineRule="auto"/>
        <w:rPr>
          <w:rFonts w:ascii="Arial" w:hAnsi="Arial" w:cs="Arial"/>
          <w:color w:val="222222"/>
          <w:spacing w:val="3"/>
          <w:sz w:val="24"/>
          <w:szCs w:val="24"/>
        </w:rPr>
      </w:pPr>
      <w:r w:rsidRPr="00D70752">
        <w:rPr>
          <w:rFonts w:ascii="Arial" w:hAnsi="Arial" w:cs="Arial"/>
          <w:b/>
          <w:bCs/>
          <w:color w:val="222222"/>
          <w:spacing w:val="3"/>
          <w:sz w:val="24"/>
          <w:szCs w:val="24"/>
        </w:rPr>
        <w:t>i</w:t>
      </w:r>
      <w:r w:rsidRPr="00D70752">
        <w:rPr>
          <w:rFonts w:ascii="Arial" w:hAnsi="Arial" w:cs="Arial"/>
          <w:b/>
          <w:bCs/>
          <w:color w:val="222222"/>
          <w:spacing w:val="3"/>
          <w:sz w:val="24"/>
          <w:szCs w:val="24"/>
          <w:vertAlign w:val="subscript"/>
        </w:rPr>
        <w:t>n</w:t>
      </w:r>
      <w:r w:rsidRPr="00D70752">
        <w:rPr>
          <w:rFonts w:ascii="Arial" w:hAnsi="Arial" w:cs="Arial"/>
          <w:color w:val="222222"/>
          <w:spacing w:val="3"/>
          <w:sz w:val="24"/>
          <w:szCs w:val="24"/>
        </w:rPr>
        <w:t> = n-ésima corriente que entra o sale del nodo.</w:t>
      </w:r>
    </w:p>
    <w:p w14:paraId="6B0367B8" w14:textId="4D251E8E" w:rsidR="00D70752" w:rsidRPr="00D70752" w:rsidRDefault="00D70752" w:rsidP="00D70752">
      <w:pPr>
        <w:shd w:val="clear" w:color="auto" w:fill="FFFFFF"/>
        <w:rPr>
          <w:rFonts w:ascii="Arial" w:hAnsi="Arial" w:cs="Arial"/>
          <w:color w:val="222222"/>
          <w:spacing w:val="3"/>
          <w:sz w:val="24"/>
          <w:szCs w:val="24"/>
          <w:shd w:val="clear" w:color="auto" w:fill="FFFFFF"/>
        </w:rPr>
      </w:pPr>
      <w:r w:rsidRPr="00D70752">
        <w:rPr>
          <w:rFonts w:ascii="Arial" w:hAnsi="Arial" w:cs="Arial"/>
          <w:color w:val="222222"/>
          <w:spacing w:val="3"/>
          <w:sz w:val="24"/>
          <w:szCs w:val="24"/>
          <w:shd w:val="clear" w:color="auto" w:fill="FFFFFF"/>
        </w:rPr>
        <w:t>De acuerdo a la ley de corriente de Kirchhoff (LCK), se pueden considerar positivas o negativas las corrientes que entran a un nodo, siempre y cuando las corrientes que salen de ese nodo se tomen con el signo opuesto a las corrientes que entran al mismo nodo.</w:t>
      </w:r>
    </w:p>
    <w:p w14:paraId="7CAF0024" w14:textId="77777777" w:rsidR="00D70752" w:rsidRPr="00D70752" w:rsidRDefault="00D70752" w:rsidP="00D70752">
      <w:pPr>
        <w:shd w:val="clear" w:color="auto" w:fill="FFFFFF"/>
        <w:rPr>
          <w:rFonts w:ascii="Arial" w:hAnsi="Arial" w:cs="Arial"/>
          <w:color w:val="222222"/>
          <w:spacing w:val="3"/>
          <w:sz w:val="24"/>
          <w:szCs w:val="24"/>
          <w:shd w:val="clear" w:color="auto" w:fill="FFFFFF"/>
        </w:rPr>
      </w:pPr>
    </w:p>
    <w:p w14:paraId="60A5607C" w14:textId="54AD0635" w:rsidR="00D70752" w:rsidRPr="00D70752" w:rsidRDefault="00D70752" w:rsidP="00D70752">
      <w:pPr>
        <w:shd w:val="clear" w:color="auto" w:fill="FFFFFF"/>
        <w:rPr>
          <w:rFonts w:ascii="Arial" w:hAnsi="Arial" w:cs="Arial"/>
          <w:color w:val="222222"/>
          <w:spacing w:val="3"/>
          <w:sz w:val="16"/>
          <w:szCs w:val="16"/>
        </w:rPr>
      </w:pPr>
      <w:r w:rsidRPr="00D70752">
        <w:rPr>
          <w:rFonts w:ascii="Arial" w:hAnsi="Arial" w:cs="Arial"/>
          <w:color w:val="222222"/>
          <w:spacing w:val="3"/>
          <w:sz w:val="24"/>
          <w:szCs w:val="24"/>
          <w:shd w:val="clear" w:color="auto" w:fill="FFFFFF"/>
        </w:rPr>
        <w:lastRenderedPageBreak/>
        <w:t>Se puede aplicar también a una frontera cerrada, la cual puede considerarse como un caso generalizado de la LCK debido a que un nodo se puede tomar como una superficie cerrada contraída en un punto. Un ejemplo de una frontera cerrada se muestra en la Figura en donde la corriente total que entra a la trayectoria cerrada es igual a la corriente total que sale de esa trayectoria.</w:t>
      </w:r>
    </w:p>
    <w:p w14:paraId="4373552E" w14:textId="10F152FF" w:rsidR="00D70752" w:rsidRPr="00B95662" w:rsidRDefault="00B95662" w:rsidP="00B95662">
      <w:pPr>
        <w:pStyle w:val="ParrafosGenerales"/>
        <w:numPr>
          <w:ilvl w:val="3"/>
          <w:numId w:val="18"/>
        </w:numPr>
      </w:pPr>
      <w:r>
        <w:t xml:space="preserve">  </w:t>
      </w:r>
      <w:r w:rsidR="00D70752" w:rsidRPr="00B95662">
        <w:t>Segunda ley: Ley de voltaje de Kirchhoff</w:t>
      </w:r>
    </w:p>
    <w:p w14:paraId="3A97A146" w14:textId="1E2B04DB" w:rsidR="00D70752" w:rsidRPr="00D70752" w:rsidRDefault="00D70752" w:rsidP="00D70752">
      <w:pPr>
        <w:rPr>
          <w:rFonts w:ascii="Arial" w:hAnsi="Arial" w:cs="Arial"/>
          <w:sz w:val="24"/>
          <w:szCs w:val="24"/>
        </w:rPr>
      </w:pPr>
    </w:p>
    <w:p w14:paraId="6612D2EB" w14:textId="64E2DB64" w:rsidR="00D70752" w:rsidRPr="00D70752" w:rsidRDefault="00D70752" w:rsidP="00D70752">
      <w:pPr>
        <w:rPr>
          <w:rFonts w:ascii="Arial" w:hAnsi="Arial" w:cs="Arial"/>
          <w:sz w:val="16"/>
          <w:szCs w:val="16"/>
        </w:rPr>
      </w:pPr>
      <w:r w:rsidRPr="00D70752">
        <w:rPr>
          <w:rFonts w:ascii="Arial" w:hAnsi="Arial" w:cs="Arial"/>
          <w:color w:val="222222"/>
          <w:spacing w:val="3"/>
          <w:sz w:val="24"/>
          <w:szCs w:val="24"/>
          <w:shd w:val="clear" w:color="auto" w:fill="FFFFFF"/>
        </w:rPr>
        <w:t>Está basada en el principio de conservación de la energía, lo cual implica que la suma algebraica de la energía producida dentro de un sistema siempre permanece constante.</w:t>
      </w:r>
    </w:p>
    <w:p w14:paraId="7B326F10" w14:textId="2B374B66" w:rsidR="00D70752" w:rsidRPr="00D70752" w:rsidRDefault="00D70752" w:rsidP="00D70752">
      <w:pPr>
        <w:pStyle w:val="NormalWeb"/>
        <w:shd w:val="clear" w:color="auto" w:fill="FFFFFF"/>
        <w:spacing w:before="0" w:beforeAutospacing="0" w:after="0" w:afterAutospacing="0"/>
        <w:rPr>
          <w:rFonts w:ascii="Arial" w:hAnsi="Arial" w:cs="Arial"/>
          <w:color w:val="222222"/>
          <w:spacing w:val="3"/>
        </w:rPr>
      </w:pPr>
      <w:r w:rsidRPr="00D70752">
        <w:rPr>
          <w:rFonts w:ascii="Arial" w:hAnsi="Arial" w:cs="Arial"/>
          <w:color w:val="202122"/>
        </w:rPr>
        <w:t xml:space="preserve"> </w:t>
      </w:r>
      <w:r w:rsidRPr="00D70752">
        <w:rPr>
          <w:rFonts w:ascii="Arial" w:hAnsi="Arial" w:cs="Arial"/>
          <w:color w:val="222222"/>
          <w:spacing w:val="3"/>
        </w:rPr>
        <w:t>Donde:</w:t>
      </w:r>
    </w:p>
    <w:p w14:paraId="58DBB604" w14:textId="3D1924FD" w:rsidR="00D70752" w:rsidRPr="00D70752" w:rsidRDefault="00D70752" w:rsidP="00D70752">
      <w:pPr>
        <w:numPr>
          <w:ilvl w:val="0"/>
          <w:numId w:val="9"/>
        </w:numPr>
        <w:shd w:val="clear" w:color="auto" w:fill="FFFFFF"/>
        <w:spacing w:after="0" w:line="240" w:lineRule="auto"/>
        <w:rPr>
          <w:rFonts w:ascii="Arial" w:hAnsi="Arial" w:cs="Arial"/>
          <w:color w:val="222222"/>
          <w:spacing w:val="3"/>
          <w:sz w:val="24"/>
          <w:szCs w:val="24"/>
        </w:rPr>
      </w:pPr>
      <w:r w:rsidRPr="00D70752">
        <w:rPr>
          <w:rFonts w:ascii="Arial" w:hAnsi="Arial" w:cs="Arial"/>
          <w:b/>
          <w:bCs/>
          <w:color w:val="222222"/>
          <w:spacing w:val="3"/>
          <w:sz w:val="24"/>
          <w:szCs w:val="24"/>
        </w:rPr>
        <w:t>M</w:t>
      </w:r>
      <w:r w:rsidRPr="00D70752">
        <w:rPr>
          <w:rFonts w:ascii="Arial" w:hAnsi="Arial" w:cs="Arial"/>
          <w:color w:val="222222"/>
          <w:spacing w:val="3"/>
          <w:sz w:val="24"/>
          <w:szCs w:val="24"/>
        </w:rPr>
        <w:t> = Número de tensiones presentes en la malla.</w:t>
      </w:r>
    </w:p>
    <w:p w14:paraId="7FE2A55F" w14:textId="47791475" w:rsidR="00D70752" w:rsidRPr="00D70752" w:rsidRDefault="00D70752" w:rsidP="00D70752">
      <w:pPr>
        <w:numPr>
          <w:ilvl w:val="0"/>
          <w:numId w:val="9"/>
        </w:numPr>
        <w:shd w:val="clear" w:color="auto" w:fill="FFFFFF"/>
        <w:spacing w:after="0" w:line="240" w:lineRule="auto"/>
        <w:rPr>
          <w:rFonts w:ascii="Arial" w:hAnsi="Arial" w:cs="Arial"/>
          <w:color w:val="222222"/>
          <w:spacing w:val="3"/>
          <w:sz w:val="24"/>
          <w:szCs w:val="24"/>
        </w:rPr>
      </w:pPr>
      <w:proofErr w:type="spellStart"/>
      <w:r w:rsidRPr="00D70752">
        <w:rPr>
          <w:rFonts w:ascii="Arial" w:hAnsi="Arial" w:cs="Arial"/>
          <w:b/>
          <w:bCs/>
          <w:color w:val="222222"/>
          <w:spacing w:val="3"/>
          <w:sz w:val="24"/>
          <w:szCs w:val="24"/>
        </w:rPr>
        <w:t>V</w:t>
      </w:r>
      <w:r w:rsidRPr="00D70752">
        <w:rPr>
          <w:rFonts w:ascii="Arial" w:hAnsi="Arial" w:cs="Arial"/>
          <w:b/>
          <w:bCs/>
          <w:color w:val="222222"/>
          <w:spacing w:val="3"/>
          <w:sz w:val="24"/>
          <w:szCs w:val="24"/>
          <w:vertAlign w:val="subscript"/>
        </w:rPr>
        <w:t>m</w:t>
      </w:r>
      <w:proofErr w:type="spellEnd"/>
      <w:r w:rsidRPr="00D70752">
        <w:rPr>
          <w:rFonts w:ascii="Arial" w:hAnsi="Arial" w:cs="Arial"/>
          <w:color w:val="222222"/>
          <w:spacing w:val="3"/>
          <w:sz w:val="24"/>
          <w:szCs w:val="24"/>
        </w:rPr>
        <w:t> = m-ésima tensión en la malla</w:t>
      </w:r>
    </w:p>
    <w:p w14:paraId="34EF1942" w14:textId="7EF1EEC0" w:rsidR="00D70752" w:rsidRPr="00D70752" w:rsidRDefault="00D70752" w:rsidP="00D70752">
      <w:pPr>
        <w:pStyle w:val="NormalWeb"/>
        <w:shd w:val="clear" w:color="auto" w:fill="FFFFFF"/>
        <w:spacing w:before="120" w:beforeAutospacing="0" w:after="120" w:afterAutospacing="0"/>
        <w:rPr>
          <w:rFonts w:ascii="Arial" w:hAnsi="Arial" w:cs="Arial"/>
          <w:color w:val="222222"/>
          <w:spacing w:val="3"/>
          <w:shd w:val="clear" w:color="auto" w:fill="FFFFFF"/>
        </w:rPr>
      </w:pPr>
      <w:r w:rsidRPr="00D70752">
        <w:rPr>
          <w:rFonts w:ascii="Arial" w:hAnsi="Arial" w:cs="Arial"/>
          <w:color w:val="222222"/>
          <w:spacing w:val="3"/>
          <w:shd w:val="clear" w:color="auto" w:fill="FFFFFF"/>
        </w:rPr>
        <w:t>Se pueden considerar positivas o negativas las tensiones presentes en una malla, esto depende de la polaridad que se le asigne a cada tensión y del sentido de la corriente en cada malla, ya sea en sentido de las manecillas del reloj o en sentido contrario.</w:t>
      </w:r>
    </w:p>
    <w:p w14:paraId="53A8DA9B" w14:textId="73660E2A" w:rsidR="00D70752" w:rsidRPr="00D70752" w:rsidRDefault="00B6291C" w:rsidP="00D70752">
      <w:pPr>
        <w:pStyle w:val="NormalWeb"/>
        <w:shd w:val="clear" w:color="auto" w:fill="FFFFFF"/>
        <w:spacing w:before="120" w:beforeAutospacing="0" w:after="120" w:afterAutospacing="0"/>
        <w:rPr>
          <w:rFonts w:ascii="Arial" w:hAnsi="Arial" w:cs="Arial"/>
          <w:color w:val="222222"/>
          <w:spacing w:val="3"/>
          <w:shd w:val="clear" w:color="auto" w:fill="FFFFFF"/>
        </w:rPr>
      </w:pPr>
      <w:r w:rsidRPr="00B6291C">
        <w:rPr>
          <w:noProof/>
        </w:rPr>
        <w:drawing>
          <wp:anchor distT="0" distB="0" distL="114300" distR="114300" simplePos="0" relativeHeight="251658240" behindDoc="0" locked="0" layoutInCell="1" allowOverlap="1" wp14:anchorId="288F06F3" wp14:editId="7CD64CD2">
            <wp:simplePos x="0" y="0"/>
            <wp:positionH relativeFrom="column">
              <wp:posOffset>3682365</wp:posOffset>
            </wp:positionH>
            <wp:positionV relativeFrom="paragraph">
              <wp:posOffset>5080</wp:posOffset>
            </wp:positionV>
            <wp:extent cx="1657350" cy="2610326"/>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57350" cy="2610326"/>
                    </a:xfrm>
                    <a:prstGeom prst="rect">
                      <a:avLst/>
                    </a:prstGeom>
                  </pic:spPr>
                </pic:pic>
              </a:graphicData>
            </a:graphic>
          </wp:anchor>
        </w:drawing>
      </w:r>
      <w:r w:rsidR="00D70752" w:rsidRPr="00D70752">
        <w:rPr>
          <w:rFonts w:ascii="Arial" w:hAnsi="Arial" w:cs="Arial"/>
          <w:color w:val="222222"/>
          <w:spacing w:val="3"/>
          <w:shd w:val="clear" w:color="auto" w:fill="FFFFFF"/>
        </w:rPr>
        <w:t>La polaridad de la tensión se asigna de acuerdo a la primera terminal encontrada al recorrer la malla en el sentido en que fluye la corriente, se comienza con cualquier elemento hasta recorrer todos los elementos de la malla o lazo. En este caso, para el primer elemento </w:t>
      </w:r>
      <w:r w:rsidR="00D70752" w:rsidRPr="00D70752">
        <w:rPr>
          <w:rFonts w:ascii="Arial" w:hAnsi="Arial" w:cs="Arial"/>
          <w:i/>
          <w:iCs/>
          <w:color w:val="222222"/>
          <w:spacing w:val="3"/>
          <w:shd w:val="clear" w:color="auto" w:fill="FFFFFF"/>
        </w:rPr>
        <w:t>V</w:t>
      </w:r>
      <w:r w:rsidR="00D70752" w:rsidRPr="00D70752">
        <w:rPr>
          <w:rFonts w:ascii="Arial" w:hAnsi="Arial" w:cs="Arial"/>
          <w:i/>
          <w:iCs/>
          <w:color w:val="222222"/>
          <w:spacing w:val="3"/>
          <w:shd w:val="clear" w:color="auto" w:fill="FFFFFF"/>
          <w:vertAlign w:val="subscript"/>
        </w:rPr>
        <w:t>1</w:t>
      </w:r>
      <w:r w:rsidR="00D70752" w:rsidRPr="00D70752">
        <w:rPr>
          <w:rFonts w:ascii="Arial" w:hAnsi="Arial" w:cs="Arial"/>
          <w:color w:val="222222"/>
          <w:spacing w:val="3"/>
          <w:shd w:val="clear" w:color="auto" w:fill="FFFFFF"/>
        </w:rPr>
        <w:t> la corriente fluye de la terminal negativa a la positiva, por ello a </w:t>
      </w:r>
      <w:r w:rsidR="00D70752" w:rsidRPr="00D70752">
        <w:rPr>
          <w:rFonts w:ascii="Arial" w:hAnsi="Arial" w:cs="Arial"/>
          <w:i/>
          <w:iCs/>
          <w:color w:val="222222"/>
          <w:spacing w:val="3"/>
          <w:shd w:val="clear" w:color="auto" w:fill="FFFFFF"/>
        </w:rPr>
        <w:t>V</w:t>
      </w:r>
      <w:r w:rsidR="00D70752" w:rsidRPr="00D70752">
        <w:rPr>
          <w:rFonts w:ascii="Arial" w:hAnsi="Arial" w:cs="Arial"/>
          <w:i/>
          <w:iCs/>
          <w:color w:val="222222"/>
          <w:spacing w:val="3"/>
          <w:shd w:val="clear" w:color="auto" w:fill="FFFFFF"/>
          <w:vertAlign w:val="subscript"/>
        </w:rPr>
        <w:t>1</w:t>
      </w:r>
      <w:r w:rsidR="00D70752" w:rsidRPr="00D70752">
        <w:rPr>
          <w:rFonts w:ascii="Arial" w:hAnsi="Arial" w:cs="Arial"/>
          <w:color w:val="222222"/>
          <w:spacing w:val="3"/>
          <w:shd w:val="clear" w:color="auto" w:fill="FFFFFF"/>
        </w:rPr>
        <w:t> le corresponde un signo negativo. Para el elemento con </w:t>
      </w:r>
      <w:r w:rsidR="00D70752" w:rsidRPr="00D70752">
        <w:rPr>
          <w:rFonts w:ascii="Arial" w:hAnsi="Arial" w:cs="Arial"/>
          <w:i/>
          <w:iCs/>
          <w:color w:val="222222"/>
          <w:spacing w:val="3"/>
          <w:shd w:val="clear" w:color="auto" w:fill="FFFFFF"/>
        </w:rPr>
        <w:t>V</w:t>
      </w:r>
      <w:r w:rsidR="00D70752" w:rsidRPr="00D70752">
        <w:rPr>
          <w:rFonts w:ascii="Arial" w:hAnsi="Arial" w:cs="Arial"/>
          <w:i/>
          <w:iCs/>
          <w:color w:val="222222"/>
          <w:spacing w:val="3"/>
          <w:shd w:val="clear" w:color="auto" w:fill="FFFFFF"/>
          <w:vertAlign w:val="subscript"/>
        </w:rPr>
        <w:t>2</w:t>
      </w:r>
      <w:r w:rsidR="00D70752" w:rsidRPr="00D70752">
        <w:rPr>
          <w:rFonts w:ascii="Arial" w:hAnsi="Arial" w:cs="Arial"/>
          <w:color w:val="222222"/>
          <w:spacing w:val="3"/>
          <w:shd w:val="clear" w:color="auto" w:fill="FFFFFF"/>
        </w:rPr>
        <w:t> la corriente fluye de la terminal positiva a la negativa, por ello a </w:t>
      </w:r>
      <w:r w:rsidR="00D70752" w:rsidRPr="00D70752">
        <w:rPr>
          <w:rFonts w:ascii="Arial" w:hAnsi="Arial" w:cs="Arial"/>
          <w:i/>
          <w:iCs/>
          <w:color w:val="222222"/>
          <w:spacing w:val="3"/>
          <w:shd w:val="clear" w:color="auto" w:fill="FFFFFF"/>
        </w:rPr>
        <w:t>V</w:t>
      </w:r>
      <w:r w:rsidR="00D70752" w:rsidRPr="00D70752">
        <w:rPr>
          <w:rFonts w:ascii="Arial" w:hAnsi="Arial" w:cs="Arial"/>
          <w:i/>
          <w:iCs/>
          <w:color w:val="222222"/>
          <w:spacing w:val="3"/>
          <w:shd w:val="clear" w:color="auto" w:fill="FFFFFF"/>
          <w:vertAlign w:val="subscript"/>
        </w:rPr>
        <w:t>2</w:t>
      </w:r>
      <w:r w:rsidR="00D70752" w:rsidRPr="00D70752">
        <w:rPr>
          <w:rFonts w:ascii="Arial" w:hAnsi="Arial" w:cs="Arial"/>
          <w:color w:val="222222"/>
          <w:spacing w:val="3"/>
          <w:shd w:val="clear" w:color="auto" w:fill="FFFFFF"/>
        </w:rPr>
        <w:t> le corresponde un signo positivo, sucede lo mismo con </w:t>
      </w:r>
      <w:r w:rsidR="00D70752" w:rsidRPr="00D70752">
        <w:rPr>
          <w:rFonts w:ascii="Arial" w:hAnsi="Arial" w:cs="Arial"/>
          <w:i/>
          <w:iCs/>
          <w:color w:val="222222"/>
          <w:spacing w:val="3"/>
          <w:shd w:val="clear" w:color="auto" w:fill="FFFFFF"/>
        </w:rPr>
        <w:t>V</w:t>
      </w:r>
      <w:r w:rsidR="00D70752" w:rsidRPr="00D70752">
        <w:rPr>
          <w:rFonts w:ascii="Arial" w:hAnsi="Arial" w:cs="Arial"/>
          <w:i/>
          <w:iCs/>
          <w:color w:val="222222"/>
          <w:spacing w:val="3"/>
          <w:shd w:val="clear" w:color="auto" w:fill="FFFFFF"/>
          <w:vertAlign w:val="subscript"/>
        </w:rPr>
        <w:t>3</w:t>
      </w:r>
      <w:r w:rsidR="00D70752" w:rsidRPr="00D70752">
        <w:rPr>
          <w:rFonts w:ascii="Arial" w:hAnsi="Arial" w:cs="Arial"/>
          <w:color w:val="222222"/>
          <w:spacing w:val="3"/>
          <w:shd w:val="clear" w:color="auto" w:fill="FFFFFF"/>
        </w:rPr>
        <w:t>. Para el cuarto elemento </w:t>
      </w:r>
      <w:r w:rsidR="00D70752" w:rsidRPr="00D70752">
        <w:rPr>
          <w:rFonts w:ascii="Arial" w:hAnsi="Arial" w:cs="Arial"/>
          <w:i/>
          <w:iCs/>
          <w:color w:val="222222"/>
          <w:spacing w:val="3"/>
          <w:shd w:val="clear" w:color="auto" w:fill="FFFFFF"/>
        </w:rPr>
        <w:t>V</w:t>
      </w:r>
      <w:r w:rsidR="00D70752" w:rsidRPr="00D70752">
        <w:rPr>
          <w:rFonts w:ascii="Arial" w:hAnsi="Arial" w:cs="Arial"/>
          <w:i/>
          <w:iCs/>
          <w:color w:val="222222"/>
          <w:spacing w:val="3"/>
          <w:shd w:val="clear" w:color="auto" w:fill="FFFFFF"/>
          <w:vertAlign w:val="subscript"/>
        </w:rPr>
        <w:t>4</w:t>
      </w:r>
      <w:r w:rsidR="00D70752" w:rsidRPr="00D70752">
        <w:rPr>
          <w:rFonts w:ascii="Arial" w:hAnsi="Arial" w:cs="Arial"/>
          <w:color w:val="222222"/>
          <w:spacing w:val="3"/>
          <w:shd w:val="clear" w:color="auto" w:fill="FFFFFF"/>
        </w:rPr>
        <w:t> la corriente fluye de negativo a positivo, por ello le corresponde un signo negativo y finalmente </w:t>
      </w:r>
      <w:r w:rsidR="00D70752" w:rsidRPr="00D70752">
        <w:rPr>
          <w:rFonts w:ascii="Arial" w:hAnsi="Arial" w:cs="Arial"/>
          <w:i/>
          <w:iCs/>
          <w:color w:val="222222"/>
          <w:spacing w:val="3"/>
          <w:shd w:val="clear" w:color="auto" w:fill="FFFFFF"/>
        </w:rPr>
        <w:t>V</w:t>
      </w:r>
      <w:r w:rsidR="00D70752" w:rsidRPr="00D70752">
        <w:rPr>
          <w:rFonts w:ascii="Arial" w:hAnsi="Arial" w:cs="Arial"/>
          <w:i/>
          <w:iCs/>
          <w:color w:val="222222"/>
          <w:spacing w:val="3"/>
          <w:shd w:val="clear" w:color="auto" w:fill="FFFFFF"/>
          <w:vertAlign w:val="subscript"/>
        </w:rPr>
        <w:t>5</w:t>
      </w:r>
      <w:r w:rsidR="00D70752" w:rsidRPr="00D70752">
        <w:rPr>
          <w:rFonts w:ascii="Arial" w:hAnsi="Arial" w:cs="Arial"/>
          <w:color w:val="222222"/>
          <w:spacing w:val="3"/>
          <w:shd w:val="clear" w:color="auto" w:fill="FFFFFF"/>
        </w:rPr>
        <w:t> tendría un signo positivo ya que la corriente fluye de positivo a negativo.</w:t>
      </w:r>
    </w:p>
    <w:p w14:paraId="411DAE81" w14:textId="591C49A3" w:rsidR="001F3D37" w:rsidRPr="00AC58A6" w:rsidRDefault="00AC58A6" w:rsidP="00D70752">
      <w:pPr>
        <w:rPr>
          <w:rFonts w:ascii="Arial" w:hAnsi="Arial" w:cs="Arial"/>
          <w:sz w:val="18"/>
          <w:szCs w:val="18"/>
        </w:rPr>
      </w:pPr>
      <w:r>
        <w:tab/>
      </w:r>
      <w:r>
        <w:tab/>
      </w:r>
      <w:r>
        <w:tab/>
      </w:r>
      <w:r>
        <w:tab/>
      </w:r>
      <w:r>
        <w:tab/>
      </w:r>
      <w:r>
        <w:tab/>
      </w:r>
      <w:r>
        <w:tab/>
      </w:r>
      <w:r>
        <w:tab/>
      </w:r>
      <w:r>
        <w:rPr>
          <w:rFonts w:ascii="Arial" w:hAnsi="Arial" w:cs="Arial"/>
          <w:sz w:val="18"/>
          <w:szCs w:val="18"/>
        </w:rPr>
        <w:t>Figura 3: Gustav Robert Kirchhoff</w:t>
      </w:r>
    </w:p>
    <w:p w14:paraId="29534721" w14:textId="52C4266C" w:rsidR="00DB2FEA" w:rsidRDefault="00DB2FEA" w:rsidP="002F75D3">
      <w:pPr>
        <w:pStyle w:val="Titulo2Propio"/>
        <w:numPr>
          <w:ilvl w:val="0"/>
          <w:numId w:val="0"/>
        </w:numPr>
        <w:ind w:left="792"/>
      </w:pPr>
    </w:p>
    <w:p w14:paraId="4A02D726" w14:textId="6A04A571" w:rsidR="001C6089" w:rsidRDefault="001C6089" w:rsidP="002F75D3">
      <w:pPr>
        <w:pStyle w:val="Titulo2Propio"/>
        <w:numPr>
          <w:ilvl w:val="0"/>
          <w:numId w:val="0"/>
        </w:numPr>
        <w:ind w:left="792"/>
      </w:pPr>
    </w:p>
    <w:p w14:paraId="4F4BDBAF" w14:textId="77777777" w:rsidR="001C6089" w:rsidRDefault="001C6089" w:rsidP="002F75D3">
      <w:pPr>
        <w:pStyle w:val="Titulo2Propio"/>
        <w:numPr>
          <w:ilvl w:val="0"/>
          <w:numId w:val="0"/>
        </w:numPr>
        <w:ind w:left="792"/>
      </w:pPr>
    </w:p>
    <w:p w14:paraId="60C3194F" w14:textId="37AED739" w:rsidR="001C6089" w:rsidRDefault="001C6089" w:rsidP="002F75D3">
      <w:pPr>
        <w:pStyle w:val="Titulo2Propio"/>
        <w:numPr>
          <w:ilvl w:val="0"/>
          <w:numId w:val="0"/>
        </w:numPr>
        <w:ind w:left="792"/>
      </w:pPr>
    </w:p>
    <w:p w14:paraId="49837249" w14:textId="77777777" w:rsidR="001C6089" w:rsidRDefault="001C6089" w:rsidP="002F75D3">
      <w:pPr>
        <w:pStyle w:val="Titulo2Propio"/>
        <w:numPr>
          <w:ilvl w:val="0"/>
          <w:numId w:val="0"/>
        </w:numPr>
        <w:ind w:left="792"/>
      </w:pPr>
    </w:p>
    <w:p w14:paraId="439B26FB" w14:textId="77777777" w:rsidR="00384B11" w:rsidRDefault="00384B11" w:rsidP="002F75D3">
      <w:pPr>
        <w:pStyle w:val="Titulo2Propio"/>
        <w:numPr>
          <w:ilvl w:val="0"/>
          <w:numId w:val="0"/>
        </w:numPr>
        <w:ind w:left="792"/>
      </w:pPr>
    </w:p>
    <w:p w14:paraId="25C2BD37" w14:textId="46CE0F76" w:rsidR="005511F6" w:rsidRDefault="005511F6" w:rsidP="00B8135A">
      <w:pPr>
        <w:pStyle w:val="Titulo2Propio"/>
      </w:pPr>
      <w:bookmarkStart w:id="3" w:name="_Toc70119466"/>
      <w:r w:rsidRPr="00062979">
        <w:t>Objetivos Generales</w:t>
      </w:r>
      <w:bookmarkEnd w:id="3"/>
      <w:r w:rsidRPr="00062979">
        <w:t xml:space="preserve"> </w:t>
      </w:r>
    </w:p>
    <w:p w14:paraId="02E2627E" w14:textId="77777777" w:rsidR="00670A7F" w:rsidRDefault="00670A7F" w:rsidP="002F75D3">
      <w:pPr>
        <w:pStyle w:val="Titulo2Propio"/>
        <w:numPr>
          <w:ilvl w:val="0"/>
          <w:numId w:val="0"/>
        </w:numPr>
        <w:ind w:left="792"/>
      </w:pPr>
    </w:p>
    <w:p w14:paraId="77F09A63" w14:textId="5D2D04AE" w:rsidR="00384B11" w:rsidRPr="00670A7F" w:rsidRDefault="00384B11" w:rsidP="00384B11">
      <w:pPr>
        <w:rPr>
          <w:rFonts w:ascii="Arial" w:hAnsi="Arial" w:cs="Arial"/>
          <w:sz w:val="24"/>
          <w:szCs w:val="24"/>
        </w:rPr>
      </w:pPr>
      <w:r w:rsidRPr="00670A7F">
        <w:rPr>
          <w:rFonts w:ascii="Arial" w:hAnsi="Arial" w:cs="Arial"/>
          <w:sz w:val="24"/>
          <w:szCs w:val="24"/>
        </w:rPr>
        <w:t>Tener conocimientos básicos para soport</w:t>
      </w:r>
      <w:r w:rsidR="00883CF5">
        <w:rPr>
          <w:rFonts w:ascii="Arial" w:hAnsi="Arial" w:cs="Arial"/>
          <w:sz w:val="24"/>
          <w:szCs w:val="24"/>
        </w:rPr>
        <w:t>e</w:t>
      </w:r>
    </w:p>
    <w:p w14:paraId="3AE19D87" w14:textId="676E906E" w:rsidR="005511F6" w:rsidRDefault="005511F6" w:rsidP="00B8135A">
      <w:pPr>
        <w:pStyle w:val="Titulo2Propio"/>
      </w:pPr>
      <w:bookmarkStart w:id="4" w:name="_Toc70119467"/>
      <w:r w:rsidRPr="00062979">
        <w:t>Objetivos Específicos.</w:t>
      </w:r>
      <w:bookmarkEnd w:id="4"/>
    </w:p>
    <w:p w14:paraId="4A475C8E" w14:textId="35427FC8" w:rsidR="00384B11" w:rsidRPr="00670A7F" w:rsidRDefault="00384B11" w:rsidP="00384B11">
      <w:pPr>
        <w:pStyle w:val="Prrafodelista"/>
        <w:numPr>
          <w:ilvl w:val="0"/>
          <w:numId w:val="12"/>
        </w:numPr>
        <w:rPr>
          <w:rFonts w:ascii="Arial" w:hAnsi="Arial" w:cs="Arial"/>
          <w:sz w:val="24"/>
          <w:szCs w:val="24"/>
        </w:rPr>
      </w:pPr>
      <w:r w:rsidRPr="00670A7F">
        <w:rPr>
          <w:rFonts w:ascii="Arial" w:hAnsi="Arial" w:cs="Arial"/>
          <w:sz w:val="24"/>
          <w:szCs w:val="24"/>
        </w:rPr>
        <w:t>Aprender sobre la importancia de las leyes de ohm y de Kirchhoff</w:t>
      </w:r>
      <w:r w:rsidR="00670A7F" w:rsidRPr="00670A7F">
        <w:rPr>
          <w:rFonts w:ascii="Arial" w:hAnsi="Arial" w:cs="Arial"/>
          <w:sz w:val="24"/>
          <w:szCs w:val="24"/>
        </w:rPr>
        <w:t>.</w:t>
      </w:r>
    </w:p>
    <w:p w14:paraId="0BC81925" w14:textId="39FD2688" w:rsidR="00384B11" w:rsidRPr="00670A7F" w:rsidRDefault="00384B11" w:rsidP="00384B11">
      <w:pPr>
        <w:pStyle w:val="Prrafodelista"/>
        <w:numPr>
          <w:ilvl w:val="0"/>
          <w:numId w:val="12"/>
        </w:numPr>
        <w:rPr>
          <w:rFonts w:ascii="Arial" w:hAnsi="Arial" w:cs="Arial"/>
          <w:sz w:val="24"/>
          <w:szCs w:val="24"/>
        </w:rPr>
      </w:pPr>
      <w:r w:rsidRPr="00670A7F">
        <w:rPr>
          <w:rFonts w:ascii="Arial" w:hAnsi="Arial" w:cs="Arial"/>
          <w:sz w:val="24"/>
          <w:szCs w:val="24"/>
        </w:rPr>
        <w:t>Tener un conocimiento sobre Los voltajes, amperios, y resistencias</w:t>
      </w:r>
      <w:r w:rsidR="00670A7F" w:rsidRPr="00670A7F">
        <w:rPr>
          <w:rFonts w:ascii="Arial" w:hAnsi="Arial" w:cs="Arial"/>
          <w:sz w:val="24"/>
          <w:szCs w:val="24"/>
        </w:rPr>
        <w:t>.</w:t>
      </w:r>
    </w:p>
    <w:p w14:paraId="52D8A794" w14:textId="577B8DD6" w:rsidR="00384B11" w:rsidRDefault="00670A7F" w:rsidP="00384B11">
      <w:pPr>
        <w:pStyle w:val="Prrafodelista"/>
        <w:numPr>
          <w:ilvl w:val="0"/>
          <w:numId w:val="12"/>
        </w:numPr>
      </w:pPr>
      <w:r w:rsidRPr="00670A7F">
        <w:rPr>
          <w:rFonts w:ascii="Arial" w:hAnsi="Arial" w:cs="Arial"/>
          <w:sz w:val="24"/>
          <w:szCs w:val="24"/>
        </w:rPr>
        <w:t>Conocer como medir con multímetro y sin él</w:t>
      </w:r>
      <w:r>
        <w:t>.</w:t>
      </w:r>
    </w:p>
    <w:p w14:paraId="6F2981EF" w14:textId="77777777" w:rsidR="00384B11" w:rsidRPr="00062979" w:rsidRDefault="00384B11" w:rsidP="00384B11"/>
    <w:p w14:paraId="74B6D6D5" w14:textId="77777777" w:rsidR="00774AA4" w:rsidRDefault="005511F6" w:rsidP="00B8135A">
      <w:pPr>
        <w:pStyle w:val="Titulo2Propio"/>
      </w:pPr>
      <w:bookmarkStart w:id="5" w:name="_Toc70119468"/>
      <w:r w:rsidRPr="00062979">
        <w:t>Justificación.</w:t>
      </w:r>
      <w:bookmarkEnd w:id="5"/>
    </w:p>
    <w:p w14:paraId="6D97F9AC" w14:textId="77777777" w:rsidR="00670A7F" w:rsidRDefault="00670A7F" w:rsidP="002F75D3">
      <w:pPr>
        <w:pStyle w:val="Titulo2Propio"/>
        <w:numPr>
          <w:ilvl w:val="0"/>
          <w:numId w:val="0"/>
        </w:numPr>
        <w:ind w:left="792"/>
      </w:pPr>
    </w:p>
    <w:p w14:paraId="3BFFEC58" w14:textId="77777777" w:rsidR="00670A7F" w:rsidRDefault="00670A7F" w:rsidP="002F75D3">
      <w:pPr>
        <w:pStyle w:val="Titulo2Propio"/>
        <w:numPr>
          <w:ilvl w:val="0"/>
          <w:numId w:val="0"/>
        </w:numPr>
        <w:ind w:left="792"/>
      </w:pPr>
    </w:p>
    <w:p w14:paraId="6A4E3879" w14:textId="77777777" w:rsidR="00890FAB" w:rsidRPr="00890FAB" w:rsidRDefault="00890FAB" w:rsidP="00890FAB">
      <w:pPr>
        <w:tabs>
          <w:tab w:val="left" w:pos="425"/>
        </w:tabs>
        <w:ind w:firstLine="425"/>
        <w:jc w:val="both"/>
        <w:rPr>
          <w:rFonts w:ascii="Arial" w:hAnsi="Arial" w:cs="Arial"/>
          <w:sz w:val="24"/>
          <w:szCs w:val="32"/>
        </w:rPr>
      </w:pPr>
      <w:r w:rsidRPr="00890FAB">
        <w:rPr>
          <w:rFonts w:ascii="Arial" w:hAnsi="Arial" w:cs="Arial"/>
          <w:sz w:val="24"/>
          <w:szCs w:val="32"/>
        </w:rPr>
        <w:t>Se inicia el estudio de dispositivos eléctricos considerando el efecto de campos eléctricos en conductores. Un metal u otro material conductos eléctrico contienen electrones libres, es decir,  no enlazados a ningún átomo en particular. Si se aplica un voltaje (una diferencia de potencia) entre los dos extremos de un trozo de metal, los electrones libres se moverán abajo la influencia del campo eléctrico. El flujo de electrones es obstaculizado por colisiones entre los electrones en movimiento y los átomos del material.</w:t>
      </w:r>
    </w:p>
    <w:p w14:paraId="55D96015" w14:textId="77777777" w:rsidR="00890FAB" w:rsidRPr="00890FAB" w:rsidRDefault="00890FAB" w:rsidP="00890FAB">
      <w:pPr>
        <w:tabs>
          <w:tab w:val="left" w:pos="425"/>
        </w:tabs>
        <w:ind w:firstLine="425"/>
        <w:jc w:val="both"/>
        <w:rPr>
          <w:rFonts w:ascii="Arial" w:hAnsi="Arial" w:cs="Arial"/>
          <w:sz w:val="24"/>
          <w:szCs w:val="32"/>
        </w:rPr>
      </w:pPr>
    </w:p>
    <w:p w14:paraId="0F47F593" w14:textId="77777777" w:rsidR="00890FAB" w:rsidRPr="00890FAB" w:rsidRDefault="00890FAB" w:rsidP="00890FAB">
      <w:pPr>
        <w:tabs>
          <w:tab w:val="left" w:pos="425"/>
        </w:tabs>
        <w:ind w:firstLine="425"/>
        <w:jc w:val="both"/>
        <w:rPr>
          <w:rFonts w:ascii="Arial" w:hAnsi="Arial" w:cs="Arial"/>
          <w:sz w:val="24"/>
          <w:szCs w:val="32"/>
        </w:rPr>
      </w:pPr>
      <w:r w:rsidRPr="00890FAB">
        <w:rPr>
          <w:rFonts w:ascii="Arial" w:hAnsi="Arial" w:cs="Arial"/>
          <w:sz w:val="24"/>
          <w:szCs w:val="32"/>
        </w:rPr>
        <w:t>Estas colisiones producen calor (efecto de joule), o sea, la energía eléctrica se disipa en energía térmica. La oposición a la movilidad de los electrones o resistencia es la constante de proporcionalidad entre el voltaje y la corriente</w:t>
      </w:r>
    </w:p>
    <w:p w14:paraId="7C6526DF" w14:textId="2762463C" w:rsidR="00670A7F" w:rsidRPr="00367E0B" w:rsidRDefault="00890FAB" w:rsidP="00367E0B">
      <w:pPr>
        <w:tabs>
          <w:tab w:val="left" w:pos="425"/>
        </w:tabs>
        <w:ind w:firstLine="425"/>
        <w:jc w:val="both"/>
        <w:rPr>
          <w:rFonts w:ascii="Arial" w:hAnsi="Arial" w:cs="Arial"/>
          <w:sz w:val="24"/>
          <w:szCs w:val="32"/>
        </w:rPr>
        <w:sectPr w:rsidR="00670A7F" w:rsidRPr="00367E0B" w:rsidSect="00062979">
          <w:footerReference w:type="default" r:id="rId14"/>
          <w:pgSz w:w="12240" w:h="15840"/>
          <w:pgMar w:top="1417" w:right="1701" w:bottom="1417" w:left="1701" w:header="708" w:footer="708" w:gutter="0"/>
          <w:pgNumType w:start="1"/>
          <w:cols w:space="708"/>
          <w:docGrid w:linePitch="360"/>
        </w:sectPr>
      </w:pPr>
      <w:r w:rsidRPr="00890FAB">
        <w:rPr>
          <w:rFonts w:ascii="Arial" w:hAnsi="Arial" w:cs="Arial"/>
          <w:sz w:val="24"/>
          <w:szCs w:val="32"/>
        </w:rPr>
        <w:t>El estudio de este fenómeno llevará al lector a entender los principios eléctricos que rigen la electrónica, conocerá y comprobará la ley de Ohm y las leyes de Kirchhoff</w:t>
      </w:r>
    </w:p>
    <w:p w14:paraId="4F912941" w14:textId="77777777" w:rsidR="005511F6" w:rsidRPr="00367E0B" w:rsidRDefault="005511F6" w:rsidP="00367E0B">
      <w:pPr>
        <w:rPr>
          <w:b/>
        </w:rPr>
      </w:pPr>
    </w:p>
    <w:p w14:paraId="0EE8805A" w14:textId="4B4046EF" w:rsidR="00774AA4" w:rsidRDefault="00DB589F" w:rsidP="00062979">
      <w:pPr>
        <w:pStyle w:val="Titulo1Propio"/>
      </w:pPr>
      <w:bookmarkStart w:id="6" w:name="_Toc70119469"/>
      <w:r w:rsidRPr="00774AA4">
        <w:t>Desarrollo</w:t>
      </w:r>
      <w:bookmarkEnd w:id="6"/>
      <w:r w:rsidR="00774AA4" w:rsidRPr="00774AA4">
        <w:t xml:space="preserve"> </w:t>
      </w:r>
    </w:p>
    <w:p w14:paraId="0890B917" w14:textId="788A5F0F" w:rsidR="005511F6" w:rsidRPr="00B8135A" w:rsidRDefault="005511F6" w:rsidP="00B8135A">
      <w:pPr>
        <w:pStyle w:val="Titulo2Propio"/>
      </w:pPr>
      <w:bookmarkStart w:id="7" w:name="_Toc70119470"/>
      <w:r w:rsidRPr="00B8135A">
        <w:t>Lista de Materiales</w:t>
      </w:r>
      <w:r w:rsidR="00367E0B" w:rsidRPr="00B8135A">
        <w:t>.</w:t>
      </w:r>
      <w:bookmarkEnd w:id="7"/>
    </w:p>
    <w:p w14:paraId="4969F685" w14:textId="77777777" w:rsidR="003D44B6" w:rsidRDefault="003D44B6" w:rsidP="00B8135A">
      <w:pPr>
        <w:pStyle w:val="Titulo2Propio"/>
        <w:numPr>
          <w:ilvl w:val="0"/>
          <w:numId w:val="0"/>
        </w:numPr>
        <w:ind w:left="792" w:hanging="432"/>
      </w:pPr>
    </w:p>
    <w:p w14:paraId="66BAB607" w14:textId="77777777" w:rsidR="001753B3" w:rsidRPr="001753B3" w:rsidRDefault="001753B3" w:rsidP="001753B3">
      <w:pPr>
        <w:pStyle w:val="Prrafodelista"/>
        <w:numPr>
          <w:ilvl w:val="0"/>
          <w:numId w:val="13"/>
        </w:numPr>
        <w:spacing w:line="256" w:lineRule="auto"/>
        <w:rPr>
          <w:rFonts w:ascii="Arial" w:hAnsi="Arial" w:cs="Arial"/>
          <w:sz w:val="24"/>
          <w:szCs w:val="24"/>
        </w:rPr>
      </w:pPr>
      <w:r w:rsidRPr="001753B3">
        <w:rPr>
          <w:rFonts w:ascii="Arial" w:hAnsi="Arial" w:cs="Arial"/>
          <w:sz w:val="24"/>
          <w:szCs w:val="24"/>
        </w:rPr>
        <w:t>Protoboard.</w:t>
      </w:r>
    </w:p>
    <w:p w14:paraId="23E60EB9" w14:textId="77777777" w:rsidR="001753B3" w:rsidRPr="001753B3" w:rsidRDefault="001753B3" w:rsidP="001753B3">
      <w:pPr>
        <w:pStyle w:val="Prrafodelista"/>
        <w:numPr>
          <w:ilvl w:val="0"/>
          <w:numId w:val="13"/>
        </w:numPr>
        <w:spacing w:line="256" w:lineRule="auto"/>
        <w:rPr>
          <w:rFonts w:ascii="Arial" w:hAnsi="Arial" w:cs="Arial"/>
          <w:sz w:val="24"/>
          <w:szCs w:val="24"/>
        </w:rPr>
      </w:pPr>
      <w:r w:rsidRPr="001753B3">
        <w:rPr>
          <w:rFonts w:ascii="Arial" w:hAnsi="Arial" w:cs="Arial"/>
          <w:sz w:val="24"/>
          <w:szCs w:val="24"/>
        </w:rPr>
        <w:t>Batería o Fuente 9V</w:t>
      </w:r>
    </w:p>
    <w:p w14:paraId="4BCFA36D" w14:textId="77777777" w:rsidR="001753B3" w:rsidRPr="001753B3" w:rsidRDefault="001753B3" w:rsidP="001753B3">
      <w:pPr>
        <w:pStyle w:val="Prrafodelista"/>
        <w:numPr>
          <w:ilvl w:val="0"/>
          <w:numId w:val="13"/>
        </w:numPr>
        <w:spacing w:line="256" w:lineRule="auto"/>
        <w:rPr>
          <w:rFonts w:ascii="Arial" w:hAnsi="Arial" w:cs="Arial"/>
          <w:sz w:val="24"/>
          <w:szCs w:val="24"/>
        </w:rPr>
      </w:pPr>
      <w:r w:rsidRPr="001753B3">
        <w:rPr>
          <w:rFonts w:ascii="Arial" w:hAnsi="Arial" w:cs="Arial"/>
          <w:sz w:val="24"/>
          <w:szCs w:val="24"/>
        </w:rPr>
        <w:t>Cable UTP</w:t>
      </w:r>
    </w:p>
    <w:p w14:paraId="77BD6CBA" w14:textId="77777777" w:rsidR="001753B3" w:rsidRPr="001753B3" w:rsidRDefault="001753B3" w:rsidP="001753B3">
      <w:pPr>
        <w:pStyle w:val="Prrafodelista"/>
        <w:numPr>
          <w:ilvl w:val="0"/>
          <w:numId w:val="13"/>
        </w:numPr>
        <w:spacing w:line="256" w:lineRule="auto"/>
        <w:rPr>
          <w:rFonts w:ascii="Arial" w:hAnsi="Arial" w:cs="Arial"/>
          <w:sz w:val="24"/>
          <w:szCs w:val="24"/>
        </w:rPr>
      </w:pPr>
      <w:r w:rsidRPr="001753B3">
        <w:rPr>
          <w:rFonts w:ascii="Arial" w:hAnsi="Arial" w:cs="Arial"/>
          <w:sz w:val="24"/>
          <w:szCs w:val="24"/>
        </w:rPr>
        <w:t>1 Resistencia de 330Ω</w:t>
      </w:r>
    </w:p>
    <w:p w14:paraId="39011D7F" w14:textId="77777777" w:rsidR="001753B3" w:rsidRPr="001753B3" w:rsidRDefault="001753B3" w:rsidP="001753B3">
      <w:pPr>
        <w:pStyle w:val="Prrafodelista"/>
        <w:numPr>
          <w:ilvl w:val="0"/>
          <w:numId w:val="13"/>
        </w:numPr>
        <w:spacing w:line="256" w:lineRule="auto"/>
        <w:rPr>
          <w:rFonts w:ascii="Arial" w:hAnsi="Arial" w:cs="Arial"/>
          <w:sz w:val="24"/>
          <w:szCs w:val="24"/>
        </w:rPr>
      </w:pPr>
      <w:r w:rsidRPr="001753B3">
        <w:rPr>
          <w:rFonts w:ascii="Arial" w:hAnsi="Arial" w:cs="Arial"/>
          <w:sz w:val="24"/>
          <w:szCs w:val="24"/>
        </w:rPr>
        <w:t>1 Resistencia de 660Ω</w:t>
      </w:r>
    </w:p>
    <w:p w14:paraId="7AD569C6" w14:textId="77777777" w:rsidR="001753B3" w:rsidRPr="001753B3" w:rsidRDefault="001753B3" w:rsidP="001753B3">
      <w:pPr>
        <w:pStyle w:val="Prrafodelista"/>
        <w:numPr>
          <w:ilvl w:val="0"/>
          <w:numId w:val="13"/>
        </w:numPr>
        <w:spacing w:line="256" w:lineRule="auto"/>
        <w:rPr>
          <w:rFonts w:ascii="Arial" w:hAnsi="Arial" w:cs="Arial"/>
          <w:sz w:val="24"/>
          <w:szCs w:val="24"/>
        </w:rPr>
      </w:pPr>
      <w:r w:rsidRPr="001753B3">
        <w:rPr>
          <w:rFonts w:ascii="Arial" w:hAnsi="Arial" w:cs="Arial"/>
          <w:sz w:val="24"/>
          <w:szCs w:val="24"/>
        </w:rPr>
        <w:t>1 Resistencia de 2KΩ</w:t>
      </w:r>
    </w:p>
    <w:p w14:paraId="6847CC8F" w14:textId="77777777" w:rsidR="001753B3" w:rsidRPr="001753B3" w:rsidRDefault="001753B3" w:rsidP="001753B3">
      <w:pPr>
        <w:pStyle w:val="Prrafodelista"/>
        <w:numPr>
          <w:ilvl w:val="0"/>
          <w:numId w:val="13"/>
        </w:numPr>
        <w:spacing w:line="256" w:lineRule="auto"/>
        <w:rPr>
          <w:rFonts w:ascii="Arial" w:hAnsi="Arial" w:cs="Arial"/>
          <w:sz w:val="24"/>
          <w:szCs w:val="24"/>
        </w:rPr>
      </w:pPr>
      <w:r w:rsidRPr="001753B3">
        <w:rPr>
          <w:rFonts w:ascii="Arial" w:hAnsi="Arial" w:cs="Arial"/>
          <w:sz w:val="24"/>
          <w:szCs w:val="24"/>
        </w:rPr>
        <w:t>Multímetro.</w:t>
      </w:r>
    </w:p>
    <w:p w14:paraId="257F7F10" w14:textId="77777777" w:rsidR="001753B3" w:rsidRPr="001753B3" w:rsidRDefault="001753B3" w:rsidP="001753B3">
      <w:pPr>
        <w:pStyle w:val="Prrafodelista"/>
        <w:numPr>
          <w:ilvl w:val="0"/>
          <w:numId w:val="13"/>
        </w:numPr>
        <w:spacing w:line="256" w:lineRule="auto"/>
        <w:rPr>
          <w:rFonts w:ascii="Arial" w:hAnsi="Arial" w:cs="Arial"/>
          <w:sz w:val="24"/>
          <w:szCs w:val="24"/>
        </w:rPr>
      </w:pPr>
      <w:r w:rsidRPr="001753B3">
        <w:rPr>
          <w:rFonts w:ascii="Arial" w:hAnsi="Arial" w:cs="Arial"/>
          <w:sz w:val="24"/>
          <w:szCs w:val="24"/>
        </w:rPr>
        <w:t>Tabla de apuntes.</w:t>
      </w:r>
    </w:p>
    <w:p w14:paraId="48DFA206" w14:textId="2CAAEBD7" w:rsidR="001753B3" w:rsidRDefault="001753B3" w:rsidP="00B8135A">
      <w:pPr>
        <w:pStyle w:val="Titulo2Propio"/>
        <w:numPr>
          <w:ilvl w:val="0"/>
          <w:numId w:val="0"/>
        </w:numPr>
        <w:ind w:left="792"/>
      </w:pPr>
    </w:p>
    <w:p w14:paraId="3426743E" w14:textId="77777777" w:rsidR="001753B3" w:rsidRPr="00774AA4" w:rsidRDefault="001753B3" w:rsidP="00B8135A">
      <w:pPr>
        <w:pStyle w:val="Titulo2Propio"/>
        <w:numPr>
          <w:ilvl w:val="0"/>
          <w:numId w:val="0"/>
        </w:numPr>
        <w:ind w:left="792"/>
      </w:pPr>
    </w:p>
    <w:p w14:paraId="33196A44" w14:textId="1210850D" w:rsidR="005511F6" w:rsidRPr="00B8135A" w:rsidRDefault="001C6089" w:rsidP="00B8135A">
      <w:pPr>
        <w:pStyle w:val="Titulo2Propio"/>
      </w:pPr>
      <w:bookmarkStart w:id="8" w:name="_Toc70119471"/>
      <w:r w:rsidRPr="00B8135A">
        <w:t>Circuito en serie</w:t>
      </w:r>
      <w:bookmarkEnd w:id="8"/>
    </w:p>
    <w:p w14:paraId="4428444D" w14:textId="77777777" w:rsidR="003F7506" w:rsidRPr="00A95143" w:rsidRDefault="003F7506" w:rsidP="003F7506">
      <w:pPr>
        <w:pStyle w:val="Ttulo1"/>
      </w:pPr>
    </w:p>
    <w:p w14:paraId="57D11D35" w14:textId="405237BC" w:rsidR="003F7506" w:rsidRDefault="003F7506" w:rsidP="003F7506">
      <w:pPr>
        <w:pStyle w:val="Textoindependiente2"/>
        <w:ind w:firstLine="425"/>
        <w:jc w:val="both"/>
        <w:rPr>
          <w:rFonts w:ascii="Arial" w:hAnsi="Arial" w:cs="Arial"/>
          <w:sz w:val="18"/>
        </w:rPr>
      </w:pPr>
      <w:r>
        <w:rPr>
          <w:rFonts w:ascii="Arial" w:hAnsi="Arial" w:cs="Arial"/>
          <w:noProof/>
          <w:sz w:val="18"/>
        </w:rPr>
        <w:drawing>
          <wp:inline distT="0" distB="0" distL="0" distR="0" wp14:anchorId="33FB6947" wp14:editId="587FF7CC">
            <wp:extent cx="2725420" cy="1374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5420" cy="1374775"/>
                    </a:xfrm>
                    <a:prstGeom prst="rect">
                      <a:avLst/>
                    </a:prstGeom>
                    <a:noFill/>
                  </pic:spPr>
                </pic:pic>
              </a:graphicData>
            </a:graphic>
          </wp:inline>
        </w:drawing>
      </w:r>
    </w:p>
    <w:p w14:paraId="0C5A4EED" w14:textId="4DD9B627" w:rsidR="003F7506" w:rsidRDefault="003F7506" w:rsidP="003F7506">
      <w:pPr>
        <w:pStyle w:val="Textoindependiente2"/>
        <w:ind w:firstLine="425"/>
        <w:jc w:val="both"/>
        <w:rPr>
          <w:rFonts w:ascii="Arial" w:hAnsi="Arial" w:cs="Arial"/>
          <w:sz w:val="18"/>
        </w:rPr>
      </w:pPr>
      <w:r>
        <w:rPr>
          <w:rFonts w:ascii="Arial" w:hAnsi="Arial" w:cs="Arial"/>
          <w:sz w:val="18"/>
        </w:rPr>
        <w:t xml:space="preserve">Figura </w:t>
      </w:r>
      <w:r w:rsidR="00216F89">
        <w:rPr>
          <w:rFonts w:ascii="Arial" w:hAnsi="Arial" w:cs="Arial"/>
          <w:sz w:val="18"/>
        </w:rPr>
        <w:t>4</w:t>
      </w:r>
      <w:r>
        <w:rPr>
          <w:rFonts w:ascii="Arial" w:hAnsi="Arial" w:cs="Arial"/>
          <w:sz w:val="18"/>
        </w:rPr>
        <w:t>: circuito en serie</w:t>
      </w:r>
    </w:p>
    <w:p w14:paraId="7F92974F" w14:textId="77777777" w:rsidR="003F7506" w:rsidRDefault="003F7506" w:rsidP="003F7506">
      <w:pPr>
        <w:pStyle w:val="Textoindependiente2"/>
        <w:ind w:firstLine="425"/>
        <w:jc w:val="both"/>
        <w:rPr>
          <w:rFonts w:ascii="Arial" w:hAnsi="Arial" w:cs="Arial"/>
          <w:sz w:val="18"/>
        </w:rPr>
      </w:pPr>
    </w:p>
    <w:p w14:paraId="35C3C143" w14:textId="77777777" w:rsidR="003F7506" w:rsidRPr="007F63C8" w:rsidRDefault="003F7506" w:rsidP="003F7506">
      <w:pPr>
        <w:rPr>
          <w:rFonts w:ascii="Arial" w:hAnsi="Arial" w:cs="Arial"/>
          <w:sz w:val="16"/>
          <w:szCs w:val="16"/>
        </w:rPr>
      </w:pPr>
    </w:p>
    <w:p w14:paraId="31DA0214" w14:textId="77777777" w:rsidR="003F7506" w:rsidRPr="00B8135A" w:rsidRDefault="003F7506" w:rsidP="003F7506">
      <w:pPr>
        <w:numPr>
          <w:ilvl w:val="0"/>
          <w:numId w:val="14"/>
        </w:numPr>
        <w:spacing w:after="0" w:line="240" w:lineRule="auto"/>
        <w:rPr>
          <w:rFonts w:ascii="Arial" w:hAnsi="Arial" w:cs="Arial"/>
        </w:rPr>
      </w:pPr>
      <w:r w:rsidRPr="00B8135A">
        <w:rPr>
          <w:rFonts w:ascii="Arial" w:hAnsi="Arial" w:cs="Arial"/>
          <w:sz w:val="24"/>
          <w:szCs w:val="24"/>
        </w:rPr>
        <w:t>VR1= IT*R1</w:t>
      </w:r>
    </w:p>
    <w:p w14:paraId="138E91D5" w14:textId="77777777" w:rsidR="003F7506" w:rsidRPr="00B8135A" w:rsidRDefault="003F7506" w:rsidP="003F7506">
      <w:pPr>
        <w:numPr>
          <w:ilvl w:val="0"/>
          <w:numId w:val="14"/>
        </w:numPr>
        <w:spacing w:after="0" w:line="240" w:lineRule="auto"/>
        <w:rPr>
          <w:rFonts w:ascii="Arial" w:hAnsi="Arial" w:cs="Arial"/>
        </w:rPr>
      </w:pPr>
      <w:r w:rsidRPr="00B8135A">
        <w:rPr>
          <w:rFonts w:ascii="Arial" w:hAnsi="Arial" w:cs="Arial"/>
          <w:sz w:val="24"/>
          <w:szCs w:val="24"/>
        </w:rPr>
        <w:t>Componentes:  R1: 330 Ohms R2: 660 Ohms R3: 2KOhms</w:t>
      </w:r>
    </w:p>
    <w:p w14:paraId="5F7D66AD" w14:textId="22156AEA" w:rsidR="003F7506" w:rsidRPr="00B8135A" w:rsidRDefault="003F7506" w:rsidP="003F7506">
      <w:pPr>
        <w:numPr>
          <w:ilvl w:val="0"/>
          <w:numId w:val="14"/>
        </w:numPr>
        <w:spacing w:after="0" w:line="240" w:lineRule="auto"/>
        <w:rPr>
          <w:rFonts w:ascii="Arial" w:hAnsi="Arial" w:cs="Arial"/>
          <w:sz w:val="24"/>
          <w:szCs w:val="24"/>
        </w:rPr>
      </w:pPr>
      <w:r w:rsidRPr="00B8135A">
        <w:rPr>
          <w:rFonts w:ascii="Arial" w:hAnsi="Arial" w:cs="Arial"/>
          <w:sz w:val="24"/>
          <w:szCs w:val="24"/>
        </w:rPr>
        <w:t>Mida:  VR1, VR2; VR3; IR1, IR2, IR3.  VT y IT.</w:t>
      </w:r>
    </w:p>
    <w:p w14:paraId="68D8F3EE" w14:textId="77777777" w:rsidR="003F7506" w:rsidRDefault="003F7506" w:rsidP="003F7506">
      <w:pPr>
        <w:rPr>
          <w:rFonts w:ascii="Arial" w:hAnsi="Arial" w:cs="Arial"/>
          <w:sz w:val="18"/>
          <w:szCs w:val="18"/>
        </w:rPr>
      </w:pPr>
    </w:p>
    <w:bookmarkStart w:id="9" w:name="_MON_1680724339"/>
    <w:bookmarkEnd w:id="9"/>
    <w:p w14:paraId="1ECCF720" w14:textId="061D525E" w:rsidR="001C6089" w:rsidRPr="000938E2" w:rsidRDefault="003F7506" w:rsidP="000938E2">
      <w:pPr>
        <w:rPr>
          <w:rFonts w:ascii="Arial" w:hAnsi="Arial" w:cs="Arial"/>
          <w:sz w:val="18"/>
          <w:szCs w:val="18"/>
        </w:rPr>
      </w:pPr>
      <w:r>
        <w:rPr>
          <w:rStyle w:val="nfasis"/>
          <w:rFonts w:ascii="Arial" w:hAnsi="Arial" w:cs="Arial"/>
          <w:i w:val="0"/>
          <w:iCs w:val="0"/>
          <w:sz w:val="18"/>
          <w:szCs w:val="18"/>
        </w:rPr>
        <w:object w:dxaOrig="10498" w:dyaOrig="2920" w14:anchorId="32821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71.75pt;height:146.25pt" o:ole="">
            <v:imagedata r:id="rId16" o:title="" cropleft="-92f" cropright="44638f"/>
          </v:shape>
          <o:OLEObject Type="Embed" ProgID="Excel.Sheet.12" ShapeID="_x0000_i1067" DrawAspect="Content" ObjectID="_1680732230" r:id="rId17"/>
        </w:object>
      </w:r>
    </w:p>
    <w:p w14:paraId="710E9468" w14:textId="76E6CAF2" w:rsidR="005C34B7" w:rsidRDefault="000938E2" w:rsidP="00B8135A">
      <w:pPr>
        <w:pStyle w:val="Titulo2Propio"/>
      </w:pPr>
      <w:bookmarkStart w:id="10" w:name="_Toc70119472"/>
      <w:r>
        <w:lastRenderedPageBreak/>
        <w:t>Circuito paralelo</w:t>
      </w:r>
      <w:bookmarkEnd w:id="10"/>
    </w:p>
    <w:p w14:paraId="55182D2B" w14:textId="77777777" w:rsidR="000C7CC1" w:rsidRDefault="000C7CC1" w:rsidP="000C7CC1"/>
    <w:p w14:paraId="1B89BDF0" w14:textId="2B404660" w:rsidR="000C7CC1" w:rsidRDefault="000C7CC1" w:rsidP="000C7CC1">
      <w:pPr>
        <w:rPr>
          <w:noProof/>
        </w:rPr>
      </w:pPr>
      <w:r w:rsidRPr="005E46FA">
        <w:rPr>
          <w:noProof/>
        </w:rPr>
        <w:drawing>
          <wp:inline distT="0" distB="0" distL="0" distR="0" wp14:anchorId="3BD86F12" wp14:editId="71E2F790">
            <wp:extent cx="2895600" cy="14382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1438275"/>
                    </a:xfrm>
                    <a:prstGeom prst="rect">
                      <a:avLst/>
                    </a:prstGeom>
                    <a:noFill/>
                    <a:ln>
                      <a:noFill/>
                    </a:ln>
                  </pic:spPr>
                </pic:pic>
              </a:graphicData>
            </a:graphic>
          </wp:inline>
        </w:drawing>
      </w:r>
    </w:p>
    <w:p w14:paraId="0E486892" w14:textId="5E2CBBE7" w:rsidR="000C7CC1" w:rsidRPr="00302FA9" w:rsidRDefault="000C7CC1" w:rsidP="000C7CC1">
      <w:pPr>
        <w:jc w:val="both"/>
        <w:rPr>
          <w:rFonts w:ascii="Arial" w:hAnsi="Arial" w:cs="Arial"/>
          <w:noProof/>
          <w:sz w:val="18"/>
          <w:szCs w:val="18"/>
        </w:rPr>
      </w:pPr>
      <w:r w:rsidRPr="00302FA9">
        <w:rPr>
          <w:rFonts w:ascii="Arial" w:hAnsi="Arial" w:cs="Arial"/>
          <w:noProof/>
          <w:sz w:val="18"/>
          <w:szCs w:val="18"/>
        </w:rPr>
        <w:t xml:space="preserve">Figura </w:t>
      </w:r>
      <w:r w:rsidR="00216F89">
        <w:rPr>
          <w:rFonts w:ascii="Arial" w:hAnsi="Arial" w:cs="Arial"/>
          <w:noProof/>
          <w:sz w:val="18"/>
          <w:szCs w:val="18"/>
        </w:rPr>
        <w:t>5</w:t>
      </w:r>
      <w:r w:rsidRPr="00302FA9">
        <w:rPr>
          <w:rFonts w:ascii="Arial" w:hAnsi="Arial" w:cs="Arial"/>
          <w:noProof/>
          <w:sz w:val="18"/>
          <w:szCs w:val="18"/>
        </w:rPr>
        <w:t>: circuito en paralelo</w:t>
      </w:r>
    </w:p>
    <w:p w14:paraId="5EF626D8" w14:textId="77777777" w:rsidR="000C7CC1" w:rsidRPr="000C7CC1" w:rsidRDefault="000C7CC1" w:rsidP="000C7CC1">
      <w:pPr>
        <w:rPr>
          <w:rStyle w:val="nfasis"/>
          <w:rFonts w:ascii="Arial" w:hAnsi="Arial" w:cs="Arial"/>
          <w:i w:val="0"/>
          <w:iCs w:val="0"/>
          <w:sz w:val="24"/>
          <w:szCs w:val="24"/>
        </w:rPr>
      </w:pPr>
    </w:p>
    <w:p w14:paraId="243D167F" w14:textId="77777777" w:rsidR="000C7CC1" w:rsidRPr="000C7CC1" w:rsidRDefault="000C7CC1" w:rsidP="000C7CC1">
      <w:pPr>
        <w:pStyle w:val="Prrafodelista"/>
        <w:numPr>
          <w:ilvl w:val="0"/>
          <w:numId w:val="16"/>
        </w:numPr>
        <w:spacing w:after="0" w:line="240" w:lineRule="auto"/>
        <w:rPr>
          <w:rFonts w:ascii="Arial" w:hAnsi="Arial" w:cs="Arial"/>
        </w:rPr>
      </w:pPr>
      <w:r w:rsidRPr="000C7CC1">
        <w:rPr>
          <w:rFonts w:ascii="Arial" w:hAnsi="Arial" w:cs="Arial"/>
          <w:sz w:val="24"/>
          <w:szCs w:val="24"/>
        </w:rPr>
        <w:t>IR1=VT/R.</w:t>
      </w:r>
    </w:p>
    <w:p w14:paraId="5694BA70" w14:textId="73D6B120" w:rsidR="000C7CC1" w:rsidRPr="000C7CC1" w:rsidRDefault="000C7CC1" w:rsidP="000C7CC1">
      <w:pPr>
        <w:pStyle w:val="Prrafodelista"/>
        <w:numPr>
          <w:ilvl w:val="0"/>
          <w:numId w:val="16"/>
        </w:numPr>
        <w:spacing w:after="0" w:line="240" w:lineRule="auto"/>
        <w:rPr>
          <w:rFonts w:ascii="Arial" w:hAnsi="Arial" w:cs="Arial"/>
          <w:sz w:val="24"/>
          <w:szCs w:val="24"/>
        </w:rPr>
      </w:pPr>
      <w:r w:rsidRPr="000C7CC1">
        <w:rPr>
          <w:rFonts w:ascii="Arial" w:hAnsi="Arial" w:cs="Arial"/>
          <w:sz w:val="24"/>
          <w:szCs w:val="24"/>
        </w:rPr>
        <w:t>Componentes:  R1: 330 Ohms R2: 660 Ohms R3: 2KOhms</w:t>
      </w:r>
    </w:p>
    <w:p w14:paraId="22C12C49" w14:textId="21CFA905" w:rsidR="000C7CC1" w:rsidRPr="000C7CC1" w:rsidRDefault="000C7CC1" w:rsidP="000C7CC1">
      <w:pPr>
        <w:pStyle w:val="Prrafodelista"/>
        <w:numPr>
          <w:ilvl w:val="0"/>
          <w:numId w:val="16"/>
        </w:numPr>
        <w:spacing w:after="0" w:line="240" w:lineRule="auto"/>
        <w:rPr>
          <w:rFonts w:ascii="Arial" w:hAnsi="Arial" w:cs="Arial"/>
          <w:sz w:val="24"/>
          <w:szCs w:val="24"/>
        </w:rPr>
      </w:pPr>
      <w:r w:rsidRPr="000C7CC1">
        <w:rPr>
          <w:rFonts w:ascii="Arial" w:hAnsi="Arial" w:cs="Arial"/>
          <w:sz w:val="24"/>
          <w:szCs w:val="24"/>
        </w:rPr>
        <w:t>Mida:  VR1, VR2; VR3; IR1, IR2, IR3.  VT y IT.</w:t>
      </w:r>
    </w:p>
    <w:p w14:paraId="67CCBEF0" w14:textId="77777777" w:rsidR="000C7CC1" w:rsidRDefault="000C7CC1" w:rsidP="000C7CC1">
      <w:pPr>
        <w:pStyle w:val="Textoindependiente2"/>
        <w:ind w:firstLine="425"/>
        <w:jc w:val="both"/>
        <w:rPr>
          <w:rFonts w:ascii="Arial" w:hAnsi="Arial" w:cs="Arial"/>
          <w:sz w:val="18"/>
        </w:rPr>
      </w:pPr>
    </w:p>
    <w:bookmarkStart w:id="11" w:name="_MON_1680724954"/>
    <w:bookmarkEnd w:id="11"/>
    <w:p w14:paraId="0F049FE7" w14:textId="51A7B350" w:rsidR="000938E2" w:rsidRDefault="0053061B" w:rsidP="0053061B">
      <w:r w:rsidRPr="0053061B">
        <w:rPr>
          <w:rStyle w:val="nfasis"/>
        </w:rPr>
        <w:object w:dxaOrig="9367" w:dyaOrig="2920" w14:anchorId="7929D689">
          <v:shape id="_x0000_i1068" type="#_x0000_t75" style="width:155.25pt;height:142.5pt" o:ole="">
            <v:imagedata r:id="rId19" o:title="" cropleft="105f" cropright="45151f"/>
          </v:shape>
          <o:OLEObject Type="Embed" ProgID="Excel.Sheet.12" ShapeID="_x0000_i1068" DrawAspect="Content" ObjectID="_1680732231" r:id="rId20"/>
        </w:object>
      </w:r>
    </w:p>
    <w:p w14:paraId="2599F39B" w14:textId="77777777" w:rsidR="00774AA4" w:rsidRDefault="00774AA4" w:rsidP="00942471">
      <w:pPr>
        <w:pStyle w:val="Titulo2Propio"/>
        <w:numPr>
          <w:ilvl w:val="0"/>
          <w:numId w:val="0"/>
        </w:numPr>
        <w:ind w:left="792"/>
        <w:sectPr w:rsidR="00774AA4">
          <w:pgSz w:w="12240" w:h="15840"/>
          <w:pgMar w:top="1417" w:right="1701" w:bottom="1417" w:left="1701" w:header="708" w:footer="708" w:gutter="0"/>
          <w:cols w:space="708"/>
          <w:docGrid w:linePitch="360"/>
        </w:sectPr>
      </w:pPr>
    </w:p>
    <w:p w14:paraId="1E23577B" w14:textId="77777777" w:rsidR="00774AA4" w:rsidRPr="005511F6" w:rsidRDefault="00774AA4" w:rsidP="00774AA4">
      <w:pPr>
        <w:pStyle w:val="Prrafodelista"/>
        <w:ind w:left="792"/>
        <w:rPr>
          <w:b/>
        </w:rPr>
      </w:pPr>
    </w:p>
    <w:p w14:paraId="4CDFB8D0" w14:textId="4E971F83" w:rsidR="00062979" w:rsidRPr="00062979" w:rsidRDefault="00DB589F" w:rsidP="005511F6">
      <w:pPr>
        <w:pStyle w:val="Prrafodelista"/>
        <w:numPr>
          <w:ilvl w:val="0"/>
          <w:numId w:val="3"/>
        </w:numPr>
        <w:rPr>
          <w:rStyle w:val="Titulo1PropioCar"/>
          <w:rFonts w:asciiTheme="minorHAnsi" w:hAnsiTheme="minorHAnsi"/>
          <w:sz w:val="22"/>
        </w:rPr>
      </w:pPr>
      <w:bookmarkStart w:id="12" w:name="_Toc70119473"/>
      <w:r w:rsidRPr="00062979">
        <w:rPr>
          <w:rStyle w:val="Titulo1PropioCar"/>
        </w:rPr>
        <w:t>Conclusiones</w:t>
      </w:r>
      <w:bookmarkEnd w:id="12"/>
      <w:r w:rsidR="00774AA4" w:rsidRPr="00062979">
        <w:rPr>
          <w:rStyle w:val="Titulo1PropioCar"/>
        </w:rPr>
        <w:t xml:space="preserve"> </w:t>
      </w:r>
    </w:p>
    <w:p w14:paraId="6A3105EA" w14:textId="77777777" w:rsidR="00774AA4" w:rsidRDefault="00774AA4" w:rsidP="00CA7A77">
      <w:pPr>
        <w:pStyle w:val="Titulo1Propio"/>
        <w:numPr>
          <w:ilvl w:val="0"/>
          <w:numId w:val="0"/>
        </w:numPr>
        <w:ind w:left="360" w:hanging="360"/>
      </w:pPr>
    </w:p>
    <w:p w14:paraId="20384F89" w14:textId="77777777" w:rsidR="00CA7A77" w:rsidRPr="00CA7A77" w:rsidRDefault="00CA7A77" w:rsidP="00CA7A77">
      <w:pPr>
        <w:spacing w:line="360" w:lineRule="auto"/>
        <w:rPr>
          <w:rFonts w:ascii="Arial" w:hAnsi="Arial" w:cs="Arial"/>
          <w:sz w:val="24"/>
          <w:szCs w:val="24"/>
        </w:rPr>
      </w:pPr>
      <w:r w:rsidRPr="00CA7A77">
        <w:rPr>
          <w:rFonts w:ascii="Arial" w:hAnsi="Arial" w:cs="Arial"/>
          <w:sz w:val="24"/>
          <w:szCs w:val="24"/>
        </w:rPr>
        <w:t xml:space="preserve">Estos experimentos tienen una gran importancia tanto en la informática como en otras áreas, gracias a esto logramos saber el funcionamiento de muchos aparatos electrónicos, ya sea una computadora, pantalla, radio o incluso la corriente eléctrica de una casa o edificio, esto es muy beneficioso al momento de trabajar en cualquier área de mantenimiento, es muy importante conocer todo sobre las corrientes eléctricas, como medirlas y como instalarlas, y de esa forma conocer también la importancia que se deben tener a las reglas de seguridad a la hora de mantener una corriente segura y eficaz. </w:t>
      </w:r>
    </w:p>
    <w:p w14:paraId="2B500D0B" w14:textId="77777777" w:rsidR="00CA7A77" w:rsidRPr="00CA7A77" w:rsidRDefault="00CA7A77" w:rsidP="00CA7A77">
      <w:pPr>
        <w:spacing w:line="360" w:lineRule="auto"/>
        <w:rPr>
          <w:rFonts w:ascii="Arial" w:hAnsi="Arial" w:cs="Arial"/>
          <w:sz w:val="24"/>
          <w:szCs w:val="24"/>
        </w:rPr>
      </w:pPr>
    </w:p>
    <w:p w14:paraId="39112368" w14:textId="535133E0" w:rsidR="00CA7A77" w:rsidRPr="00CA7A77" w:rsidRDefault="00CA7A77" w:rsidP="00CA7A77">
      <w:pPr>
        <w:spacing w:line="360" w:lineRule="auto"/>
        <w:rPr>
          <w:rFonts w:ascii="Arial" w:hAnsi="Arial" w:cs="Arial"/>
          <w:sz w:val="24"/>
          <w:szCs w:val="24"/>
        </w:rPr>
      </w:pPr>
      <w:r w:rsidRPr="00CA7A77">
        <w:rPr>
          <w:rFonts w:ascii="Arial" w:hAnsi="Arial" w:cs="Arial"/>
          <w:sz w:val="24"/>
          <w:szCs w:val="24"/>
        </w:rPr>
        <w:t>El conocimiento sobre la electricidad, los ohmnios, voltajes y amperios, son muy importantes a la hora de aprender cómo se miden las corrientes.</w:t>
      </w:r>
    </w:p>
    <w:p w14:paraId="52CA5968" w14:textId="6D3F1683" w:rsidR="00CA7A77" w:rsidRPr="00CA7A77" w:rsidRDefault="00CA7A77" w:rsidP="00CA7A77">
      <w:pPr>
        <w:pStyle w:val="Titulo1Propio"/>
        <w:numPr>
          <w:ilvl w:val="0"/>
          <w:numId w:val="0"/>
        </w:numPr>
        <w:rPr>
          <w:rFonts w:ascii="Arial" w:hAnsi="Arial" w:cs="Arial"/>
        </w:rPr>
        <w:sectPr w:rsidR="00CA7A77" w:rsidRPr="00CA7A77">
          <w:pgSz w:w="12240" w:h="15840"/>
          <w:pgMar w:top="1417" w:right="1701" w:bottom="1417" w:left="1701" w:header="708" w:footer="708" w:gutter="0"/>
          <w:cols w:space="708"/>
          <w:docGrid w:linePitch="360"/>
        </w:sectPr>
      </w:pPr>
    </w:p>
    <w:p w14:paraId="37D4C9A4" w14:textId="77777777" w:rsidR="00774AA4" w:rsidRPr="005511F6" w:rsidRDefault="00774AA4" w:rsidP="00774AA4">
      <w:pPr>
        <w:pStyle w:val="Prrafodelista"/>
        <w:ind w:left="360"/>
        <w:rPr>
          <w:b/>
        </w:rPr>
      </w:pPr>
    </w:p>
    <w:p w14:paraId="7E3ACEB4" w14:textId="77777777" w:rsidR="00F74A95" w:rsidRDefault="00DB589F" w:rsidP="00062979">
      <w:pPr>
        <w:pStyle w:val="Titulo1Propio"/>
      </w:pPr>
      <w:bookmarkStart w:id="13" w:name="_Toc70119474"/>
      <w:r w:rsidRPr="005511F6">
        <w:t>Referencias Bibliográficas</w:t>
      </w:r>
      <w:bookmarkEnd w:id="13"/>
    </w:p>
    <w:p w14:paraId="1ED857DE" w14:textId="77777777" w:rsidR="00F74A95" w:rsidRPr="00C732FB" w:rsidRDefault="00F74A95" w:rsidP="00F74A95">
      <w:pPr>
        <w:pStyle w:val="Titulo1Propio"/>
        <w:numPr>
          <w:ilvl w:val="0"/>
          <w:numId w:val="0"/>
        </w:numPr>
        <w:ind w:left="360" w:hanging="360"/>
        <w:rPr>
          <w:sz w:val="40"/>
          <w:szCs w:val="44"/>
        </w:rPr>
      </w:pPr>
    </w:p>
    <w:p w14:paraId="151A6CAE" w14:textId="77777777" w:rsidR="00F74A95" w:rsidRPr="00C732FB" w:rsidRDefault="00F74A95" w:rsidP="00F74A95">
      <w:pPr>
        <w:tabs>
          <w:tab w:val="left" w:pos="284"/>
        </w:tabs>
        <w:autoSpaceDE w:val="0"/>
        <w:autoSpaceDN w:val="0"/>
        <w:adjustRightInd w:val="0"/>
        <w:ind w:left="284" w:hanging="284"/>
        <w:jc w:val="both"/>
        <w:rPr>
          <w:rFonts w:ascii="Arial" w:hAnsi="Arial" w:cs="Arial"/>
          <w:sz w:val="24"/>
          <w:szCs w:val="24"/>
        </w:rPr>
      </w:pPr>
      <w:r w:rsidRPr="00C732FB">
        <w:rPr>
          <w:rFonts w:ascii="Arial" w:hAnsi="Arial" w:cs="Arial"/>
          <w:sz w:val="24"/>
          <w:szCs w:val="24"/>
        </w:rPr>
        <w:t xml:space="preserve">“Ley de ohm”. Rosimar Gouveía. Para: TodaMateria.com. Ultima edición: 28 de septiembre 2020. Disponible en: </w:t>
      </w:r>
      <w:hyperlink r:id="rId21" w:history="1">
        <w:r w:rsidRPr="00C732FB">
          <w:rPr>
            <w:rStyle w:val="Hipervnculo"/>
            <w:rFonts w:ascii="Arial" w:hAnsi="Arial" w:cs="Arial"/>
            <w:color w:val="auto"/>
            <w:sz w:val="24"/>
            <w:szCs w:val="24"/>
            <w:u w:val="none"/>
          </w:rPr>
          <w:t>https://www.todamateria.com/ley-de-ohm/</w:t>
        </w:r>
      </w:hyperlink>
    </w:p>
    <w:p w14:paraId="31C8084F" w14:textId="77777777" w:rsidR="00F74A95" w:rsidRPr="00C732FB" w:rsidRDefault="00F74A95" w:rsidP="00F74A95">
      <w:pPr>
        <w:autoSpaceDE w:val="0"/>
        <w:autoSpaceDN w:val="0"/>
        <w:adjustRightInd w:val="0"/>
        <w:ind w:left="284" w:hanging="284"/>
        <w:jc w:val="both"/>
        <w:rPr>
          <w:rFonts w:ascii="Arial" w:hAnsi="Arial" w:cs="Arial"/>
          <w:sz w:val="24"/>
          <w:szCs w:val="24"/>
        </w:rPr>
      </w:pPr>
    </w:p>
    <w:p w14:paraId="61F381E8" w14:textId="77777777" w:rsidR="00F74A95" w:rsidRPr="00C732FB" w:rsidRDefault="00F74A95" w:rsidP="00F74A95">
      <w:pPr>
        <w:rPr>
          <w:rFonts w:ascii="Arial" w:hAnsi="Arial" w:cs="Arial"/>
          <w:sz w:val="24"/>
          <w:szCs w:val="24"/>
        </w:rPr>
      </w:pPr>
      <w:r w:rsidRPr="00C732FB">
        <w:rPr>
          <w:rFonts w:ascii="Arial" w:hAnsi="Arial" w:cs="Arial"/>
          <w:sz w:val="24"/>
          <w:szCs w:val="24"/>
          <w:shd w:val="clear" w:color="auto" w:fill="FFFFFF"/>
        </w:rPr>
        <w:t>"Electricidad". Autor: María Estela Raffino. De: Argentina. Para: </w:t>
      </w:r>
      <w:r w:rsidRPr="00C732FB">
        <w:rPr>
          <w:rFonts w:ascii="Arial" w:hAnsi="Arial" w:cs="Arial"/>
          <w:i/>
          <w:iCs/>
          <w:sz w:val="24"/>
          <w:szCs w:val="24"/>
        </w:rPr>
        <w:t>Concepto. De</w:t>
      </w:r>
      <w:r w:rsidRPr="00C732FB">
        <w:rPr>
          <w:rFonts w:ascii="Arial" w:hAnsi="Arial" w:cs="Arial"/>
          <w:sz w:val="24"/>
          <w:szCs w:val="24"/>
          <w:shd w:val="clear" w:color="auto" w:fill="FFFFFF"/>
        </w:rPr>
        <w:t>. Disponible en: https://concepto.de/electricidad-2/. Consultado: 23 de abril de 2021.</w:t>
      </w:r>
      <w:r w:rsidRPr="00C732FB">
        <w:rPr>
          <w:rFonts w:ascii="Arial" w:hAnsi="Arial" w:cs="Arial"/>
          <w:sz w:val="24"/>
          <w:szCs w:val="24"/>
        </w:rPr>
        <w:br/>
      </w:r>
    </w:p>
    <w:p w14:paraId="55CB9EDC" w14:textId="77777777" w:rsidR="00F74A95" w:rsidRPr="00FC3CEA" w:rsidRDefault="00F74A95" w:rsidP="00F74A95">
      <w:pPr>
        <w:rPr>
          <w:rFonts w:ascii="Arial" w:hAnsi="Arial" w:cs="Arial"/>
          <w:sz w:val="18"/>
          <w:szCs w:val="18"/>
          <w:lang w:val="es-CO"/>
        </w:rPr>
      </w:pPr>
      <w:r w:rsidRPr="00C732FB">
        <w:rPr>
          <w:rFonts w:ascii="Arial" w:hAnsi="Arial" w:cs="Arial"/>
          <w:sz w:val="24"/>
          <w:szCs w:val="24"/>
          <w:shd w:val="clear" w:color="auto" w:fill="FFFFFF"/>
        </w:rPr>
        <w:t>Batlle Arnau, C., &amp; Dòria Cerezo, A. (2010). De la mecánica clásica y las leyes de Kirchhoff a los sistemas hamiltonianos con puertos. </w:t>
      </w:r>
      <w:r w:rsidRPr="00C732FB">
        <w:rPr>
          <w:rFonts w:ascii="Arial" w:hAnsi="Arial" w:cs="Arial"/>
          <w:i/>
          <w:iCs/>
          <w:sz w:val="24"/>
          <w:szCs w:val="24"/>
          <w:shd w:val="clear" w:color="auto" w:fill="FFFFFF"/>
        </w:rPr>
        <w:t>La gaceta de la Real Sociedad Matemática Española</w:t>
      </w:r>
      <w:r w:rsidRPr="00C732FB">
        <w:rPr>
          <w:rFonts w:ascii="Arial" w:hAnsi="Arial" w:cs="Arial"/>
          <w:sz w:val="24"/>
          <w:szCs w:val="24"/>
          <w:shd w:val="clear" w:color="auto" w:fill="FFFFFF"/>
        </w:rPr>
        <w:t>.</w:t>
      </w:r>
      <w:r w:rsidRPr="00C732FB">
        <w:rPr>
          <w:rFonts w:ascii="Arial" w:hAnsi="Arial" w:cs="Arial"/>
          <w:sz w:val="32"/>
          <w:szCs w:val="32"/>
        </w:rPr>
        <w:t xml:space="preserve"> </w:t>
      </w:r>
      <w:r w:rsidRPr="00FC3CEA">
        <w:rPr>
          <w:rFonts w:ascii="Arial" w:hAnsi="Arial" w:cs="Arial"/>
          <w:color w:val="000000"/>
        </w:rPr>
        <w:br/>
      </w:r>
    </w:p>
    <w:p w14:paraId="335F98A3" w14:textId="2EE3C9A5" w:rsidR="00E10005" w:rsidRPr="00F84A8F" w:rsidRDefault="00774AA4" w:rsidP="00E10005">
      <w:pPr>
        <w:rPr>
          <w:rFonts w:ascii="Arial" w:hAnsi="Arial" w:cs="Arial"/>
        </w:rPr>
      </w:pPr>
      <w:r w:rsidRPr="00C732FB">
        <w:rPr>
          <w:rFonts w:ascii="Arial" w:hAnsi="Arial" w:cs="Arial"/>
          <w:sz w:val="24"/>
          <w:szCs w:val="24"/>
        </w:rPr>
        <w:t xml:space="preserve"> </w:t>
      </w:r>
    </w:p>
    <w:p w14:paraId="521C45BD" w14:textId="766610B6" w:rsidR="006458C0" w:rsidRPr="00F84A8F" w:rsidRDefault="00F84A8F" w:rsidP="00F84A8F">
      <w:pPr>
        <w:rPr>
          <w:rFonts w:ascii="Arial" w:hAnsi="Arial" w:cs="Arial"/>
        </w:rPr>
      </w:pPr>
      <w:r w:rsidRPr="00F84A8F">
        <w:rPr>
          <w:rFonts w:ascii="Arial" w:hAnsi="Arial" w:cs="Arial"/>
        </w:rPr>
        <w:br/>
      </w:r>
      <w:r w:rsidRPr="00F84A8F">
        <w:rPr>
          <w:rFonts w:ascii="Arial" w:hAnsi="Arial" w:cs="Arial"/>
        </w:rPr>
        <w:br/>
      </w:r>
      <w:r w:rsidR="006458C0" w:rsidRPr="00F84A8F">
        <w:rPr>
          <w:rFonts w:ascii="Arial" w:hAnsi="Arial" w:cs="Arial"/>
        </w:rPr>
        <w:br/>
      </w:r>
      <w:r w:rsidR="006458C0" w:rsidRPr="00F84A8F">
        <w:rPr>
          <w:rFonts w:ascii="Arial" w:hAnsi="Arial" w:cs="Arial"/>
        </w:rPr>
        <w:br/>
      </w:r>
    </w:p>
    <w:p w14:paraId="794870C4" w14:textId="21AC4A17" w:rsidR="006458C0" w:rsidRPr="006458C0" w:rsidRDefault="006458C0" w:rsidP="006458C0">
      <w:pPr>
        <w:tabs>
          <w:tab w:val="center" w:pos="4419"/>
        </w:tabs>
        <w:rPr>
          <w:rFonts w:ascii="Arial" w:hAnsi="Arial" w:cs="Arial"/>
          <w:sz w:val="24"/>
          <w:szCs w:val="24"/>
        </w:rPr>
        <w:sectPr w:rsidR="006458C0" w:rsidRPr="006458C0">
          <w:pgSz w:w="12240" w:h="15840"/>
          <w:pgMar w:top="1417" w:right="1701" w:bottom="1417" w:left="1701" w:header="708" w:footer="708" w:gutter="0"/>
          <w:cols w:space="708"/>
          <w:docGrid w:linePitch="360"/>
        </w:sectPr>
      </w:pPr>
      <w:r>
        <w:rPr>
          <w:rFonts w:ascii="Arial" w:hAnsi="Arial" w:cs="Arial"/>
          <w:sz w:val="24"/>
          <w:szCs w:val="24"/>
        </w:rPr>
        <w:tab/>
      </w:r>
    </w:p>
    <w:p w14:paraId="6B1B0763" w14:textId="77777777" w:rsidR="00DB589F" w:rsidRPr="005511F6" w:rsidRDefault="00DB589F" w:rsidP="00774AA4">
      <w:pPr>
        <w:pStyle w:val="Prrafodelista"/>
        <w:ind w:left="360"/>
        <w:rPr>
          <w:b/>
        </w:rPr>
      </w:pPr>
    </w:p>
    <w:p w14:paraId="1B7C3CA3" w14:textId="53D7BB66" w:rsidR="00216F89" w:rsidRDefault="00DB589F" w:rsidP="00216F89">
      <w:pPr>
        <w:pStyle w:val="Titulo1Propio"/>
      </w:pPr>
      <w:bookmarkStart w:id="14" w:name="_Toc70119475"/>
      <w:r w:rsidRPr="005511F6">
        <w:t>Anexos</w:t>
      </w:r>
      <w:bookmarkEnd w:id="14"/>
      <w:r w:rsidR="00774AA4">
        <w:t xml:space="preserve"> </w:t>
      </w:r>
    </w:p>
    <w:p w14:paraId="7CEF5F09" w14:textId="77777777" w:rsidR="00BA541D" w:rsidRPr="00BA541D" w:rsidRDefault="00BA541D" w:rsidP="00BA541D">
      <w:pPr>
        <w:pStyle w:val="Titulo1Propio"/>
        <w:numPr>
          <w:ilvl w:val="0"/>
          <w:numId w:val="0"/>
        </w:numPr>
        <w:rPr>
          <w:rFonts w:ascii="Arial" w:hAnsi="Arial" w:cs="Arial"/>
          <w:sz w:val="24"/>
          <w:szCs w:val="24"/>
        </w:rPr>
      </w:pPr>
    </w:p>
    <w:p w14:paraId="082EFFCD" w14:textId="77777777" w:rsidR="00216F89" w:rsidRPr="00BA541D" w:rsidRDefault="00216F89" w:rsidP="00216F89">
      <w:pPr>
        <w:pStyle w:val="Prrafodelista"/>
        <w:numPr>
          <w:ilvl w:val="0"/>
          <w:numId w:val="17"/>
        </w:numPr>
        <w:spacing w:after="200" w:line="276" w:lineRule="auto"/>
        <w:rPr>
          <w:rFonts w:ascii="Arial" w:hAnsi="Arial" w:cs="Arial"/>
          <w:sz w:val="24"/>
          <w:szCs w:val="24"/>
        </w:rPr>
      </w:pPr>
      <w:r w:rsidRPr="00BA541D">
        <w:rPr>
          <w:rFonts w:ascii="Arial" w:hAnsi="Arial" w:cs="Arial"/>
          <w:sz w:val="24"/>
          <w:szCs w:val="24"/>
        </w:rPr>
        <w:t>Explicar cómo se usa un tester.</w:t>
      </w:r>
    </w:p>
    <w:p w14:paraId="0E1812FF" w14:textId="77777777" w:rsidR="00216F89" w:rsidRPr="00BA541D" w:rsidRDefault="00216F89" w:rsidP="00216F89">
      <w:pPr>
        <w:pStyle w:val="NormalWeb"/>
        <w:shd w:val="clear" w:color="auto" w:fill="FFFFFF"/>
        <w:spacing w:before="0" w:beforeAutospacing="0"/>
        <w:ind w:firstLine="360"/>
        <w:rPr>
          <w:rFonts w:ascii="Arial" w:hAnsi="Arial" w:cs="Arial"/>
        </w:rPr>
      </w:pPr>
      <w:r w:rsidRPr="00BA541D">
        <w:rPr>
          <w:rFonts w:ascii="Arial" w:hAnsi="Arial" w:cs="Arial"/>
        </w:rPr>
        <w:t>Para entender el funcionamiento de esta herramienta, tendremos que saber que el propio tester requiere de otros elementos para poder medir. Algunos de ellos pueden ser el amperímetro o el voltímetro.</w:t>
      </w:r>
    </w:p>
    <w:p w14:paraId="4C9D8AF7" w14:textId="77777777" w:rsidR="00216F89" w:rsidRPr="00BA541D" w:rsidRDefault="00216F89" w:rsidP="00216F89">
      <w:pPr>
        <w:pStyle w:val="NormalWeb"/>
        <w:shd w:val="clear" w:color="auto" w:fill="FFFFFF"/>
        <w:spacing w:before="0" w:beforeAutospacing="0"/>
        <w:ind w:firstLine="360"/>
        <w:rPr>
          <w:rFonts w:ascii="Arial" w:hAnsi="Arial" w:cs="Arial"/>
        </w:rPr>
      </w:pPr>
      <w:r w:rsidRPr="00BA541D">
        <w:rPr>
          <w:rFonts w:ascii="Arial" w:hAnsi="Arial" w:cs="Arial"/>
        </w:rPr>
        <w:t>Para emplear el multímetro lo primero que tendremos que saber es qué queremos medir exactamente. Después, tendremos que conectar los cables al aparato. Para ello debemos conectar el cable de color negro con la clavija COM (Común). Posteriormente tendremos que buscar la clavija adecuada para la medición que vamos a realizar. Por ejemplo, si se va a medir el voltaje de una corriente, se empleará la V.</w:t>
      </w:r>
    </w:p>
    <w:p w14:paraId="52E906C3" w14:textId="77777777" w:rsidR="00216F89" w:rsidRPr="00BA541D" w:rsidRDefault="00216F89" w:rsidP="00216F89">
      <w:pPr>
        <w:pStyle w:val="NormalWeb"/>
        <w:shd w:val="clear" w:color="auto" w:fill="FFFFFF"/>
        <w:spacing w:before="0" w:beforeAutospacing="0"/>
        <w:ind w:firstLine="360"/>
        <w:rPr>
          <w:rFonts w:ascii="Arial" w:hAnsi="Arial" w:cs="Arial"/>
        </w:rPr>
      </w:pPr>
      <w:r w:rsidRPr="00BA541D">
        <w:rPr>
          <w:rFonts w:ascii="Arial" w:hAnsi="Arial" w:cs="Arial"/>
        </w:rPr>
        <w:t>Posteriormente se conectará el cable negro en la parte negativa del circuito y el rojo en la positiva.</w:t>
      </w:r>
    </w:p>
    <w:p w14:paraId="50B5494C" w14:textId="77777777" w:rsidR="00216F89" w:rsidRPr="00BA541D" w:rsidRDefault="00216F89" w:rsidP="00216F89">
      <w:pPr>
        <w:pStyle w:val="NormalWeb"/>
        <w:shd w:val="clear" w:color="auto" w:fill="FFFFFF"/>
        <w:spacing w:before="0" w:beforeAutospacing="0"/>
        <w:ind w:firstLine="360"/>
        <w:rPr>
          <w:rFonts w:ascii="Arial" w:hAnsi="Arial" w:cs="Arial"/>
        </w:rPr>
      </w:pPr>
      <w:r w:rsidRPr="00BA541D">
        <w:rPr>
          <w:rFonts w:ascii="Arial" w:hAnsi="Arial" w:cs="Arial"/>
          <w:shd w:val="clear" w:color="auto" w:fill="FFFFFF"/>
        </w:rPr>
        <w:t>Una vez tengamos claro el valor que deseamos obtener, se deberán conectar los cables del tester al objeto a medir y esperaremos los resultados. Pasados unos segundos tendremos en la pantalla la cifra exacta de la medición. Dependiendo de si nuestro tester es analógico o digital, obtendremos la cifra exacta o una aproximada.</w:t>
      </w:r>
    </w:p>
    <w:p w14:paraId="55C9B602" w14:textId="77777777" w:rsidR="00216F89" w:rsidRPr="00BA541D" w:rsidRDefault="00216F89" w:rsidP="00216F89">
      <w:pPr>
        <w:pStyle w:val="Prrafodelista"/>
        <w:numPr>
          <w:ilvl w:val="0"/>
          <w:numId w:val="17"/>
        </w:numPr>
        <w:spacing w:after="200" w:line="276" w:lineRule="auto"/>
        <w:rPr>
          <w:rFonts w:ascii="Arial" w:hAnsi="Arial" w:cs="Arial"/>
          <w:sz w:val="24"/>
          <w:szCs w:val="24"/>
        </w:rPr>
      </w:pPr>
      <w:r w:rsidRPr="00BA541D">
        <w:rPr>
          <w:rFonts w:ascii="Arial" w:hAnsi="Arial" w:cs="Arial"/>
          <w:sz w:val="24"/>
          <w:szCs w:val="24"/>
        </w:rPr>
        <w:t>¿Cómo se mide corriente?</w:t>
      </w:r>
    </w:p>
    <w:p w14:paraId="36585CEB" w14:textId="77777777" w:rsidR="00216F89" w:rsidRPr="00BA541D" w:rsidRDefault="00216F89" w:rsidP="00216F89">
      <w:pPr>
        <w:pStyle w:val="Prrafodelista"/>
        <w:rPr>
          <w:rFonts w:ascii="Arial" w:hAnsi="Arial" w:cs="Arial"/>
          <w:sz w:val="24"/>
          <w:szCs w:val="24"/>
        </w:rPr>
      </w:pPr>
    </w:p>
    <w:p w14:paraId="76F17650" w14:textId="77777777" w:rsidR="00216F89" w:rsidRPr="00BA541D" w:rsidRDefault="00216F89" w:rsidP="00216F89">
      <w:pPr>
        <w:pStyle w:val="Prrafodelista"/>
        <w:ind w:left="0" w:firstLine="360"/>
        <w:rPr>
          <w:rFonts w:ascii="Arial" w:hAnsi="Arial" w:cs="Arial"/>
          <w:sz w:val="24"/>
          <w:szCs w:val="24"/>
          <w:shd w:val="clear" w:color="auto" w:fill="FFFFFF"/>
        </w:rPr>
      </w:pPr>
      <w:r w:rsidRPr="00BA541D">
        <w:rPr>
          <w:rFonts w:ascii="Arial" w:hAnsi="Arial" w:cs="Arial"/>
          <w:sz w:val="24"/>
          <w:szCs w:val="24"/>
          <w:shd w:val="clear" w:color="auto" w:fill="FFFFFF"/>
        </w:rPr>
        <w:t xml:space="preserve">Se utiliza el multímetro como amperímetro y se selecciona, en el multímetro que estemos utilizando, la </w:t>
      </w:r>
      <w:r w:rsidRPr="00BA541D">
        <w:rPr>
          <w:rFonts w:ascii="Arial" w:hAnsi="Arial" w:cs="Arial"/>
          <w:sz w:val="24"/>
          <w:szCs w:val="24"/>
        </w:rPr>
        <w:t>unidad</w:t>
      </w:r>
      <w:r w:rsidRPr="00BA541D">
        <w:rPr>
          <w:rFonts w:ascii="Arial" w:hAnsi="Arial" w:cs="Arial"/>
          <w:sz w:val="24"/>
          <w:szCs w:val="24"/>
          <w:shd w:val="clear" w:color="auto" w:fill="FFFFFF"/>
        </w:rPr>
        <w:t xml:space="preserve"> (amperios) en DC (c.d.). Se revisa que los cables rojo y negro estén conectados correctamente.</w:t>
      </w:r>
    </w:p>
    <w:p w14:paraId="2D03837F" w14:textId="7AD857A1" w:rsidR="001B25B7" w:rsidRDefault="001B25B7" w:rsidP="00216F89">
      <w:pPr>
        <w:pStyle w:val="Prrafodelista"/>
        <w:ind w:left="0"/>
        <w:rPr>
          <w:rFonts w:ascii="Arial" w:hAnsi="Arial" w:cs="Arial"/>
          <w:sz w:val="24"/>
          <w:szCs w:val="24"/>
          <w:shd w:val="clear" w:color="auto" w:fill="FFFFFF"/>
        </w:rPr>
      </w:pPr>
    </w:p>
    <w:p w14:paraId="58A6BA0A" w14:textId="77777777" w:rsidR="001B25B7" w:rsidRPr="00BA541D" w:rsidRDefault="001B25B7" w:rsidP="00216F89">
      <w:pPr>
        <w:pStyle w:val="Prrafodelista"/>
        <w:ind w:left="0"/>
        <w:rPr>
          <w:rFonts w:ascii="Arial" w:hAnsi="Arial" w:cs="Arial"/>
          <w:sz w:val="24"/>
          <w:szCs w:val="24"/>
          <w:shd w:val="clear" w:color="auto" w:fill="FFFFFF"/>
        </w:rPr>
      </w:pPr>
    </w:p>
    <w:p w14:paraId="315BAF9E" w14:textId="77777777" w:rsidR="00216F89" w:rsidRPr="00BA541D" w:rsidRDefault="00216F89" w:rsidP="00216F89">
      <w:pPr>
        <w:pStyle w:val="Prrafodelista"/>
        <w:ind w:left="0"/>
        <w:rPr>
          <w:rFonts w:ascii="Arial" w:hAnsi="Arial" w:cs="Arial"/>
          <w:sz w:val="24"/>
          <w:szCs w:val="24"/>
        </w:rPr>
      </w:pPr>
    </w:p>
    <w:p w14:paraId="256D1D03" w14:textId="77777777" w:rsidR="00216F89" w:rsidRPr="00BA541D" w:rsidRDefault="00216F89" w:rsidP="00216F89">
      <w:pPr>
        <w:pStyle w:val="Prrafodelista"/>
        <w:numPr>
          <w:ilvl w:val="0"/>
          <w:numId w:val="17"/>
        </w:numPr>
        <w:spacing w:after="200" w:line="276" w:lineRule="auto"/>
        <w:rPr>
          <w:rFonts w:ascii="Arial" w:hAnsi="Arial" w:cs="Arial"/>
          <w:sz w:val="24"/>
          <w:szCs w:val="24"/>
        </w:rPr>
      </w:pPr>
      <w:r w:rsidRPr="00BA541D">
        <w:rPr>
          <w:rFonts w:ascii="Arial" w:hAnsi="Arial" w:cs="Arial"/>
          <w:sz w:val="24"/>
          <w:szCs w:val="24"/>
        </w:rPr>
        <w:t>¿Cómo se mide voltaje?</w:t>
      </w:r>
    </w:p>
    <w:p w14:paraId="65FEC30C" w14:textId="77777777" w:rsidR="00216F89" w:rsidRPr="00BA541D" w:rsidRDefault="00216F89" w:rsidP="00216F89">
      <w:pPr>
        <w:pStyle w:val="Prrafodelista"/>
        <w:rPr>
          <w:rFonts w:ascii="Arial" w:hAnsi="Arial" w:cs="Arial"/>
          <w:sz w:val="24"/>
          <w:szCs w:val="24"/>
        </w:rPr>
      </w:pPr>
    </w:p>
    <w:p w14:paraId="798D7DB8" w14:textId="77777777" w:rsidR="00216F89" w:rsidRPr="00BA541D" w:rsidRDefault="00216F89" w:rsidP="00216F89">
      <w:pPr>
        <w:ind w:firstLine="360"/>
        <w:rPr>
          <w:rFonts w:ascii="Arial" w:hAnsi="Arial" w:cs="Arial"/>
          <w:sz w:val="24"/>
          <w:szCs w:val="24"/>
        </w:rPr>
      </w:pPr>
      <w:r w:rsidRPr="00BA541D">
        <w:rPr>
          <w:rFonts w:ascii="Arial" w:hAnsi="Arial" w:cs="Arial"/>
          <w:sz w:val="24"/>
          <w:szCs w:val="24"/>
        </w:rPr>
        <w:t>Se debe colocar la perilla central de selección del multímetro en "V" de voltaje. Dependiendo de la marca y modelo será cómo está establecido si es voltaje de AC (corriente alterna) o de DC (corriente directa), pero por lo general se utiliza una onda para representar la corriente alterna y unas líneas punteadas sobre una línea recta para la corriente directa.</w:t>
      </w:r>
    </w:p>
    <w:p w14:paraId="441CFE4B" w14:textId="77777777" w:rsidR="00216F89" w:rsidRPr="00BA541D" w:rsidRDefault="00216F89" w:rsidP="00216F89">
      <w:pPr>
        <w:rPr>
          <w:rFonts w:ascii="Arial" w:hAnsi="Arial" w:cs="Arial"/>
          <w:sz w:val="24"/>
          <w:szCs w:val="24"/>
        </w:rPr>
      </w:pPr>
    </w:p>
    <w:p w14:paraId="6BE296E2" w14:textId="11033EED" w:rsidR="00216F89" w:rsidRPr="003C77FE" w:rsidRDefault="00216F89" w:rsidP="003C77FE">
      <w:pPr>
        <w:ind w:firstLine="360"/>
        <w:rPr>
          <w:rFonts w:ascii="Arial" w:hAnsi="Arial" w:cs="Arial"/>
          <w:sz w:val="24"/>
          <w:szCs w:val="24"/>
        </w:rPr>
      </w:pPr>
      <w:r w:rsidRPr="00BA541D">
        <w:rPr>
          <w:rFonts w:ascii="Arial" w:hAnsi="Arial" w:cs="Arial"/>
          <w:sz w:val="24"/>
          <w:szCs w:val="24"/>
        </w:rPr>
        <w:lastRenderedPageBreak/>
        <w:t>La medición de voltaje se realiza en paralelo, así que sólo es necesario colocar la punta positiva del multímetro (roja) con el punto positivo a medir, también hay que colocar la punta negativa (negro) con el punto negativo a medir. El color rojo y negro para positivo y negativo se utiliza por convención, pero puede ser cualquier otro color, al final lo que importa es dónde estén conectadas las puntas en nuestro multímetro, como podemos ver en la ilustración, del lado derecho se encuentra conectada la punta roja donde nos indica el multímetro para hacer mediciones de voltaje. En medio se encuentra "COM" que representa el punto en común del multímetro que es utilizado como negativo. </w:t>
      </w:r>
    </w:p>
    <w:p w14:paraId="6EC357CE" w14:textId="77777777" w:rsidR="00216F89" w:rsidRPr="00BA541D" w:rsidRDefault="00216F89" w:rsidP="00216F89">
      <w:pPr>
        <w:pStyle w:val="Prrafodelista"/>
        <w:rPr>
          <w:rFonts w:ascii="Arial" w:hAnsi="Arial" w:cs="Arial"/>
          <w:sz w:val="24"/>
          <w:szCs w:val="24"/>
        </w:rPr>
      </w:pPr>
    </w:p>
    <w:p w14:paraId="570C75D7" w14:textId="77777777" w:rsidR="00216F89" w:rsidRPr="00BA541D" w:rsidRDefault="00216F89" w:rsidP="00216F89">
      <w:pPr>
        <w:pStyle w:val="Prrafodelista"/>
        <w:numPr>
          <w:ilvl w:val="0"/>
          <w:numId w:val="17"/>
        </w:numPr>
        <w:spacing w:after="200" w:line="276" w:lineRule="auto"/>
        <w:rPr>
          <w:rFonts w:ascii="Arial" w:hAnsi="Arial" w:cs="Arial"/>
          <w:sz w:val="24"/>
          <w:szCs w:val="24"/>
        </w:rPr>
      </w:pPr>
      <w:r w:rsidRPr="00BA541D">
        <w:rPr>
          <w:rFonts w:ascii="Arial" w:hAnsi="Arial" w:cs="Arial"/>
          <w:sz w:val="24"/>
          <w:szCs w:val="24"/>
        </w:rPr>
        <w:t>¿Cómo se calcula el valor teórico de una resistencia?</w:t>
      </w:r>
    </w:p>
    <w:p w14:paraId="1411AAA0" w14:textId="77777777" w:rsidR="00216F89" w:rsidRPr="00BA541D" w:rsidRDefault="00216F89" w:rsidP="00216F89">
      <w:pPr>
        <w:pStyle w:val="Prrafodelista"/>
        <w:rPr>
          <w:rFonts w:ascii="Arial" w:hAnsi="Arial" w:cs="Arial"/>
          <w:sz w:val="24"/>
          <w:szCs w:val="24"/>
        </w:rPr>
      </w:pPr>
    </w:p>
    <w:p w14:paraId="04CB76B9" w14:textId="77777777" w:rsidR="00216F89" w:rsidRPr="00BA541D" w:rsidRDefault="00216F89" w:rsidP="00216F89">
      <w:pPr>
        <w:ind w:firstLine="360"/>
        <w:rPr>
          <w:rFonts w:ascii="Arial" w:hAnsi="Arial" w:cs="Arial"/>
          <w:sz w:val="24"/>
          <w:szCs w:val="24"/>
        </w:rPr>
      </w:pPr>
      <w:r w:rsidRPr="00BA541D">
        <w:rPr>
          <w:rFonts w:ascii="Arial" w:hAnsi="Arial" w:cs="Arial"/>
          <w:sz w:val="24"/>
          <w:szCs w:val="24"/>
        </w:rPr>
        <w:t>Para saber el valor de una resistencia tenemos que fijarnos que tiene 3 bandas de colores seguidas y una cuarta más separada.</w:t>
      </w:r>
    </w:p>
    <w:p w14:paraId="4A967CDF" w14:textId="1D5A9B02" w:rsidR="00216F89" w:rsidRDefault="00216F89" w:rsidP="003C77FE">
      <w:pPr>
        <w:rPr>
          <w:rFonts w:ascii="Arial" w:hAnsi="Arial" w:cs="Arial"/>
          <w:sz w:val="24"/>
          <w:szCs w:val="24"/>
        </w:rPr>
      </w:pPr>
      <w:r w:rsidRPr="00BA541D">
        <w:rPr>
          <w:rFonts w:ascii="Arial" w:hAnsi="Arial" w:cs="Arial"/>
          <w:sz w:val="24"/>
          <w:szCs w:val="24"/>
        </w:rPr>
        <w:t>Leyendo las bandas de colores, de izquierda a derecha, las 3 primeras bandas nos determinarán su valor, la cuarta banda nos indica su tolerancia, es decir, el valor + o – que el valor que puede tener por encima o por debajo del valor que marcan las 3 primeras bandas, la resistencia teórica.</w:t>
      </w:r>
    </w:p>
    <w:p w14:paraId="37F95592" w14:textId="77777777" w:rsidR="003C77FE" w:rsidRPr="003C77FE" w:rsidRDefault="003C77FE" w:rsidP="003C77FE">
      <w:pPr>
        <w:rPr>
          <w:rFonts w:ascii="Arial" w:hAnsi="Arial" w:cs="Arial"/>
          <w:sz w:val="24"/>
          <w:szCs w:val="24"/>
        </w:rPr>
      </w:pPr>
    </w:p>
    <w:p w14:paraId="0A414D8F" w14:textId="77777777" w:rsidR="00216F89" w:rsidRPr="00BA541D" w:rsidRDefault="00216F89" w:rsidP="00216F89">
      <w:pPr>
        <w:pStyle w:val="Prrafodelista"/>
        <w:numPr>
          <w:ilvl w:val="0"/>
          <w:numId w:val="17"/>
        </w:numPr>
        <w:spacing w:after="200" w:line="276" w:lineRule="auto"/>
        <w:rPr>
          <w:rFonts w:ascii="Arial" w:hAnsi="Arial" w:cs="Arial"/>
          <w:sz w:val="24"/>
          <w:szCs w:val="24"/>
        </w:rPr>
      </w:pPr>
      <w:r w:rsidRPr="00BA541D">
        <w:rPr>
          <w:rFonts w:ascii="Arial" w:hAnsi="Arial" w:cs="Arial"/>
          <w:sz w:val="24"/>
          <w:szCs w:val="24"/>
        </w:rPr>
        <w:t>¿Cómo se calcular una resistencia con el tester?</w:t>
      </w:r>
    </w:p>
    <w:p w14:paraId="06491290" w14:textId="77777777" w:rsidR="00216F89" w:rsidRPr="00BA541D" w:rsidRDefault="00216F89" w:rsidP="00216F89">
      <w:pPr>
        <w:pStyle w:val="Prrafodelista"/>
        <w:ind w:left="360"/>
        <w:rPr>
          <w:rFonts w:ascii="Arial" w:hAnsi="Arial" w:cs="Arial"/>
          <w:sz w:val="24"/>
          <w:szCs w:val="24"/>
        </w:rPr>
      </w:pPr>
    </w:p>
    <w:p w14:paraId="3C59C6D9" w14:textId="66916011" w:rsidR="00216F89" w:rsidRPr="00BA541D" w:rsidRDefault="00216F89" w:rsidP="00216F89">
      <w:pPr>
        <w:rPr>
          <w:rFonts w:ascii="Arial" w:hAnsi="Arial" w:cs="Arial"/>
          <w:sz w:val="24"/>
          <w:szCs w:val="24"/>
        </w:rPr>
      </w:pPr>
      <w:r w:rsidRPr="00BA541D">
        <w:rPr>
          <w:rFonts w:ascii="Arial" w:hAnsi="Arial" w:cs="Arial"/>
          <w:noProof/>
          <w:sz w:val="24"/>
          <w:szCs w:val="24"/>
        </w:rPr>
        <w:drawing>
          <wp:anchor distT="0" distB="0" distL="114300" distR="114300" simplePos="0" relativeHeight="251660288" behindDoc="0" locked="0" layoutInCell="1" allowOverlap="1" wp14:anchorId="37F05F13" wp14:editId="7C42C052">
            <wp:simplePos x="0" y="0"/>
            <wp:positionH relativeFrom="column">
              <wp:posOffset>3139440</wp:posOffset>
            </wp:positionH>
            <wp:positionV relativeFrom="paragraph">
              <wp:posOffset>319405</wp:posOffset>
            </wp:positionV>
            <wp:extent cx="1790700" cy="14573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0700" cy="1457325"/>
                    </a:xfrm>
                    <a:prstGeom prst="rect">
                      <a:avLst/>
                    </a:prstGeom>
                    <a:noFill/>
                    <a:ln>
                      <a:noFill/>
                    </a:ln>
                  </pic:spPr>
                </pic:pic>
              </a:graphicData>
            </a:graphic>
          </wp:anchor>
        </w:drawing>
      </w:r>
      <w:r w:rsidRPr="00BA541D">
        <w:rPr>
          <w:rFonts w:ascii="Arial" w:hAnsi="Arial" w:cs="Arial"/>
          <w:sz w:val="24"/>
          <w:szCs w:val="24"/>
        </w:rPr>
        <w:t>La resistencia se mide en ohmios (Símbolo Ω) 1 ohmio es igual a 1 voltio multiplicado por 1 amperio de corriente de diferencia (1 Ω = 1 V x 1 A)  </w:t>
      </w:r>
    </w:p>
    <w:p w14:paraId="721F58D2" w14:textId="379F58AA" w:rsidR="00216F89" w:rsidRDefault="00216F89" w:rsidP="00216F89">
      <w:pPr>
        <w:rPr>
          <w:rFonts w:ascii="Arial" w:hAnsi="Arial" w:cs="Arial"/>
          <w:sz w:val="18"/>
          <w:szCs w:val="18"/>
        </w:rPr>
      </w:pPr>
    </w:p>
    <w:p w14:paraId="77194CA5" w14:textId="209E3C72" w:rsidR="00216F89" w:rsidRDefault="00216F89" w:rsidP="00216F89">
      <w:pPr>
        <w:rPr>
          <w:rFonts w:ascii="Arial" w:hAnsi="Arial" w:cs="Arial"/>
          <w:sz w:val="18"/>
          <w:szCs w:val="18"/>
        </w:rPr>
      </w:pPr>
    </w:p>
    <w:p w14:paraId="7181A778" w14:textId="1602A06E" w:rsidR="00216F89" w:rsidRDefault="00216F89" w:rsidP="00216F89">
      <w:pPr>
        <w:rPr>
          <w:rFonts w:ascii="Arial" w:hAnsi="Arial" w:cs="Arial"/>
          <w:sz w:val="18"/>
          <w:szCs w:val="18"/>
        </w:rPr>
      </w:pPr>
    </w:p>
    <w:p w14:paraId="7DD15CEC" w14:textId="63E6B614" w:rsidR="00216F89" w:rsidRDefault="00216F89" w:rsidP="00216F89">
      <w:pPr>
        <w:rPr>
          <w:rFonts w:ascii="Arial" w:hAnsi="Arial" w:cs="Arial"/>
          <w:sz w:val="18"/>
          <w:szCs w:val="18"/>
        </w:rPr>
      </w:pPr>
    </w:p>
    <w:p w14:paraId="24E41048" w14:textId="6B186B41" w:rsidR="00216F89" w:rsidRPr="00C3361A" w:rsidRDefault="00216F89" w:rsidP="00216F89">
      <w:pPr>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p>
    <w:p w14:paraId="43715DA4" w14:textId="77777777" w:rsidR="00216F89" w:rsidRDefault="00216F89" w:rsidP="00216F89">
      <w:pPr>
        <w:ind w:left="3540" w:firstLine="708"/>
        <w:rPr>
          <w:rFonts w:ascii="Arial" w:hAnsi="Arial" w:cs="Arial"/>
          <w:sz w:val="18"/>
          <w:szCs w:val="18"/>
        </w:rPr>
      </w:pPr>
    </w:p>
    <w:p w14:paraId="5B2E56EF" w14:textId="06DAA8A3" w:rsidR="00216F89" w:rsidRPr="00C3361A" w:rsidRDefault="00216F89" w:rsidP="00216F89">
      <w:pPr>
        <w:ind w:left="4248"/>
        <w:rPr>
          <w:rFonts w:ascii="Arial" w:hAnsi="Arial" w:cs="Arial"/>
          <w:sz w:val="18"/>
          <w:szCs w:val="18"/>
        </w:rPr>
      </w:pPr>
      <w:r>
        <w:rPr>
          <w:rFonts w:ascii="Arial" w:hAnsi="Arial" w:cs="Arial"/>
          <w:sz w:val="18"/>
          <w:szCs w:val="18"/>
        </w:rPr>
        <w:t>Figura 6: Medición de una resistencia con multímetro</w:t>
      </w:r>
    </w:p>
    <w:p w14:paraId="7EAB2002" w14:textId="77777777" w:rsidR="00774AA4" w:rsidRDefault="00774AA4"/>
    <w:p w14:paraId="05F7F181" w14:textId="77777777" w:rsidR="00774AA4" w:rsidRDefault="00774AA4"/>
    <w:p w14:paraId="13F8903F" w14:textId="77777777" w:rsidR="00774AA4" w:rsidRDefault="00774AA4"/>
    <w:p w14:paraId="5EBEA427" w14:textId="77777777" w:rsidR="00774AA4" w:rsidRDefault="00774AA4"/>
    <w:sectPr w:rsidR="00774AA4" w:rsidSect="00062979">
      <w:headerReference w:type="default" r:id="rId23"/>
      <w:footerReference w:type="default" r:id="rId24"/>
      <w:pgSz w:w="12240" w:h="15840"/>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8E072" w14:textId="77777777" w:rsidR="00810581" w:rsidRDefault="00810581" w:rsidP="00774AA4">
      <w:pPr>
        <w:spacing w:after="0" w:line="240" w:lineRule="auto"/>
      </w:pPr>
      <w:r>
        <w:separator/>
      </w:r>
    </w:p>
  </w:endnote>
  <w:endnote w:type="continuationSeparator" w:id="0">
    <w:p w14:paraId="344C9D72" w14:textId="77777777" w:rsidR="00810581" w:rsidRDefault="00810581" w:rsidP="0077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C2458" w14:textId="77777777" w:rsidR="00062979" w:rsidRDefault="000629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019658"/>
      <w:docPartObj>
        <w:docPartGallery w:val="Page Numbers (Bottom of Page)"/>
        <w:docPartUnique/>
      </w:docPartObj>
    </w:sdtPr>
    <w:sdtEndPr/>
    <w:sdtContent>
      <w:p w14:paraId="7B65F946" w14:textId="77777777" w:rsidR="00E43912" w:rsidRDefault="00E43912">
        <w:pPr>
          <w:pStyle w:val="Piedepgina"/>
          <w:jc w:val="right"/>
        </w:pPr>
        <w:r>
          <w:fldChar w:fldCharType="begin"/>
        </w:r>
        <w:r>
          <w:instrText>PAGE   \* MERGEFORMAT</w:instrText>
        </w:r>
        <w:r>
          <w:fldChar w:fldCharType="separate"/>
        </w:r>
        <w:r w:rsidR="00C730E6" w:rsidRPr="00C730E6">
          <w:rPr>
            <w:noProof/>
            <w:lang w:val="es-ES"/>
          </w:rPr>
          <w:t>1</w:t>
        </w:r>
        <w:r>
          <w:fldChar w:fldCharType="end"/>
        </w:r>
      </w:p>
    </w:sdtContent>
  </w:sdt>
  <w:p w14:paraId="1218DFD4" w14:textId="77777777" w:rsidR="00E43912" w:rsidRDefault="00E439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220503"/>
      <w:docPartObj>
        <w:docPartGallery w:val="Page Numbers (Bottom of Page)"/>
        <w:docPartUnique/>
      </w:docPartObj>
    </w:sdtPr>
    <w:sdtEndPr/>
    <w:sdtContent>
      <w:p w14:paraId="45DE6956" w14:textId="77777777" w:rsidR="00062979" w:rsidRDefault="00062979">
        <w:pPr>
          <w:pStyle w:val="Piedepgina"/>
          <w:jc w:val="right"/>
        </w:pPr>
        <w:r>
          <w:fldChar w:fldCharType="begin"/>
        </w:r>
        <w:r>
          <w:instrText>PAGE   \* MERGEFORMAT</w:instrText>
        </w:r>
        <w:r>
          <w:fldChar w:fldCharType="separate"/>
        </w:r>
        <w:r w:rsidR="00140FC7" w:rsidRPr="00140FC7">
          <w:rPr>
            <w:noProof/>
            <w:lang w:val="es-ES"/>
          </w:rPr>
          <w:t>iii</w:t>
        </w:r>
        <w:r>
          <w:fldChar w:fldCharType="end"/>
        </w:r>
      </w:p>
    </w:sdtContent>
  </w:sdt>
  <w:p w14:paraId="007BF378" w14:textId="77777777" w:rsidR="00062979" w:rsidRDefault="000629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DAB18" w14:textId="77777777" w:rsidR="00810581" w:rsidRDefault="00810581" w:rsidP="00774AA4">
      <w:pPr>
        <w:spacing w:after="0" w:line="240" w:lineRule="auto"/>
      </w:pPr>
      <w:r>
        <w:separator/>
      </w:r>
    </w:p>
  </w:footnote>
  <w:footnote w:type="continuationSeparator" w:id="0">
    <w:p w14:paraId="2316B39B" w14:textId="77777777" w:rsidR="00810581" w:rsidRDefault="00810581" w:rsidP="00774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50CDD" w14:textId="77777777" w:rsidR="00774AA4" w:rsidRDefault="00774A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D584" w14:textId="77777777" w:rsidR="00774AA4" w:rsidRDefault="00774A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603"/>
    <w:multiLevelType w:val="hybridMultilevel"/>
    <w:tmpl w:val="6DB066DA"/>
    <w:lvl w:ilvl="0" w:tplc="140A0001">
      <w:start w:val="1"/>
      <w:numFmt w:val="bullet"/>
      <w:lvlText w:val=""/>
      <w:lvlJc w:val="left"/>
      <w:pPr>
        <w:ind w:left="1512" w:hanging="360"/>
      </w:pPr>
      <w:rPr>
        <w:rFonts w:ascii="Symbol" w:hAnsi="Symbol" w:hint="default"/>
      </w:rPr>
    </w:lvl>
    <w:lvl w:ilvl="1" w:tplc="140A0003" w:tentative="1">
      <w:start w:val="1"/>
      <w:numFmt w:val="bullet"/>
      <w:lvlText w:val="o"/>
      <w:lvlJc w:val="left"/>
      <w:pPr>
        <w:ind w:left="2232" w:hanging="360"/>
      </w:pPr>
      <w:rPr>
        <w:rFonts w:ascii="Courier New" w:hAnsi="Courier New" w:cs="Courier New" w:hint="default"/>
      </w:rPr>
    </w:lvl>
    <w:lvl w:ilvl="2" w:tplc="140A0005" w:tentative="1">
      <w:start w:val="1"/>
      <w:numFmt w:val="bullet"/>
      <w:lvlText w:val=""/>
      <w:lvlJc w:val="left"/>
      <w:pPr>
        <w:ind w:left="2952" w:hanging="360"/>
      </w:pPr>
      <w:rPr>
        <w:rFonts w:ascii="Wingdings" w:hAnsi="Wingdings" w:hint="default"/>
      </w:rPr>
    </w:lvl>
    <w:lvl w:ilvl="3" w:tplc="140A0001" w:tentative="1">
      <w:start w:val="1"/>
      <w:numFmt w:val="bullet"/>
      <w:lvlText w:val=""/>
      <w:lvlJc w:val="left"/>
      <w:pPr>
        <w:ind w:left="3672" w:hanging="360"/>
      </w:pPr>
      <w:rPr>
        <w:rFonts w:ascii="Symbol" w:hAnsi="Symbol" w:hint="default"/>
      </w:rPr>
    </w:lvl>
    <w:lvl w:ilvl="4" w:tplc="140A0003" w:tentative="1">
      <w:start w:val="1"/>
      <w:numFmt w:val="bullet"/>
      <w:lvlText w:val="o"/>
      <w:lvlJc w:val="left"/>
      <w:pPr>
        <w:ind w:left="4392" w:hanging="360"/>
      </w:pPr>
      <w:rPr>
        <w:rFonts w:ascii="Courier New" w:hAnsi="Courier New" w:cs="Courier New" w:hint="default"/>
      </w:rPr>
    </w:lvl>
    <w:lvl w:ilvl="5" w:tplc="140A0005" w:tentative="1">
      <w:start w:val="1"/>
      <w:numFmt w:val="bullet"/>
      <w:lvlText w:val=""/>
      <w:lvlJc w:val="left"/>
      <w:pPr>
        <w:ind w:left="5112" w:hanging="360"/>
      </w:pPr>
      <w:rPr>
        <w:rFonts w:ascii="Wingdings" w:hAnsi="Wingdings" w:hint="default"/>
      </w:rPr>
    </w:lvl>
    <w:lvl w:ilvl="6" w:tplc="140A0001" w:tentative="1">
      <w:start w:val="1"/>
      <w:numFmt w:val="bullet"/>
      <w:lvlText w:val=""/>
      <w:lvlJc w:val="left"/>
      <w:pPr>
        <w:ind w:left="5832" w:hanging="360"/>
      </w:pPr>
      <w:rPr>
        <w:rFonts w:ascii="Symbol" w:hAnsi="Symbol" w:hint="default"/>
      </w:rPr>
    </w:lvl>
    <w:lvl w:ilvl="7" w:tplc="140A0003" w:tentative="1">
      <w:start w:val="1"/>
      <w:numFmt w:val="bullet"/>
      <w:lvlText w:val="o"/>
      <w:lvlJc w:val="left"/>
      <w:pPr>
        <w:ind w:left="6552" w:hanging="360"/>
      </w:pPr>
      <w:rPr>
        <w:rFonts w:ascii="Courier New" w:hAnsi="Courier New" w:cs="Courier New" w:hint="default"/>
      </w:rPr>
    </w:lvl>
    <w:lvl w:ilvl="8" w:tplc="140A0005" w:tentative="1">
      <w:start w:val="1"/>
      <w:numFmt w:val="bullet"/>
      <w:lvlText w:val=""/>
      <w:lvlJc w:val="left"/>
      <w:pPr>
        <w:ind w:left="7272" w:hanging="360"/>
      </w:pPr>
      <w:rPr>
        <w:rFonts w:ascii="Wingdings" w:hAnsi="Wingdings" w:hint="default"/>
      </w:rPr>
    </w:lvl>
  </w:abstractNum>
  <w:abstractNum w:abstractNumId="1" w15:restartNumberingAfterBreak="0">
    <w:nsid w:val="07F20FDD"/>
    <w:multiLevelType w:val="multilevel"/>
    <w:tmpl w:val="8042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2445E"/>
    <w:multiLevelType w:val="hybridMultilevel"/>
    <w:tmpl w:val="03646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105B0F"/>
    <w:multiLevelType w:val="multilevel"/>
    <w:tmpl w:val="11C876D2"/>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F45B79"/>
    <w:multiLevelType w:val="hybridMultilevel"/>
    <w:tmpl w:val="A92467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1B01238D"/>
    <w:multiLevelType w:val="hybridMultilevel"/>
    <w:tmpl w:val="2186954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42A1989"/>
    <w:multiLevelType w:val="multilevel"/>
    <w:tmpl w:val="86D8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12A64"/>
    <w:multiLevelType w:val="hybridMultilevel"/>
    <w:tmpl w:val="F75E6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136BE0"/>
    <w:multiLevelType w:val="hybridMultilevel"/>
    <w:tmpl w:val="A2F2D1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6C560ED"/>
    <w:multiLevelType w:val="hybridMultilevel"/>
    <w:tmpl w:val="410828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4DD05FA"/>
    <w:multiLevelType w:val="multilevel"/>
    <w:tmpl w:val="79C60A2A"/>
    <w:lvl w:ilvl="0">
      <w:start w:val="1"/>
      <w:numFmt w:val="decimal"/>
      <w:suff w:val="space"/>
      <w:lvlText w:val="%1"/>
      <w:lvlJc w:val="left"/>
      <w:pPr>
        <w:ind w:left="227" w:hanging="227"/>
      </w:pPr>
      <w:rPr>
        <w:rFonts w:ascii="Arial" w:hAnsi="Arial" w:hint="default"/>
        <w:b/>
        <w:i w:val="0"/>
        <w:sz w:val="24"/>
      </w:rPr>
    </w:lvl>
    <w:lvl w:ilvl="1">
      <w:start w:val="1"/>
      <w:numFmt w:val="decimal"/>
      <w:suff w:val="space"/>
      <w:lvlText w:val="%1.%2"/>
      <w:lvlJc w:val="left"/>
      <w:pPr>
        <w:ind w:left="227" w:hanging="227"/>
      </w:pPr>
      <w:rPr>
        <w:rFonts w:ascii="Arial" w:hAnsi="Arial" w:hint="default"/>
        <w:b/>
        <w:i w:val="0"/>
        <w:sz w:val="22"/>
      </w:rPr>
    </w:lvl>
    <w:lvl w:ilvl="2">
      <w:start w:val="1"/>
      <w:numFmt w:val="decimal"/>
      <w:suff w:val="space"/>
      <w:lvlText w:val="%1.%2.%3"/>
      <w:lvlJc w:val="left"/>
      <w:pPr>
        <w:ind w:left="227" w:hanging="227"/>
      </w:pPr>
      <w:rPr>
        <w:rFonts w:ascii="Arial" w:hAnsi="Arial"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7B4191D"/>
    <w:multiLevelType w:val="multilevel"/>
    <w:tmpl w:val="97648510"/>
    <w:lvl w:ilvl="0">
      <w:start w:val="1"/>
      <w:numFmt w:val="decimal"/>
      <w:pStyle w:val="Titulo1Propio"/>
      <w:lvlText w:val="%1."/>
      <w:lvlJc w:val="left"/>
      <w:pPr>
        <w:ind w:left="360" w:hanging="360"/>
      </w:pPr>
    </w:lvl>
    <w:lvl w:ilvl="1">
      <w:start w:val="1"/>
      <w:numFmt w:val="decimal"/>
      <w:pStyle w:val="Titulo2Propio"/>
      <w:lvlText w:val="%1.%2."/>
      <w:lvlJc w:val="left"/>
      <w:pPr>
        <w:ind w:left="792" w:hanging="432"/>
      </w:pPr>
    </w:lvl>
    <w:lvl w:ilvl="2">
      <w:start w:val="1"/>
      <w:numFmt w:val="decimal"/>
      <w:pStyle w:val="ParrafosGenerales"/>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2058FB"/>
    <w:multiLevelType w:val="multilevel"/>
    <w:tmpl w:val="ADD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D0448"/>
    <w:multiLevelType w:val="multilevel"/>
    <w:tmpl w:val="E2A69AEA"/>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6D54C92"/>
    <w:multiLevelType w:val="hybridMultilevel"/>
    <w:tmpl w:val="825467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6AC37934"/>
    <w:multiLevelType w:val="hybridMultilevel"/>
    <w:tmpl w:val="10029318"/>
    <w:lvl w:ilvl="0" w:tplc="140A0001">
      <w:start w:val="1"/>
      <w:numFmt w:val="bullet"/>
      <w:lvlText w:val=""/>
      <w:lvlJc w:val="left"/>
      <w:pPr>
        <w:ind w:left="1145" w:hanging="360"/>
      </w:pPr>
      <w:rPr>
        <w:rFonts w:ascii="Symbol" w:hAnsi="Symbol" w:hint="default"/>
      </w:rPr>
    </w:lvl>
    <w:lvl w:ilvl="1" w:tplc="140A0003" w:tentative="1">
      <w:start w:val="1"/>
      <w:numFmt w:val="bullet"/>
      <w:lvlText w:val="o"/>
      <w:lvlJc w:val="left"/>
      <w:pPr>
        <w:ind w:left="1865" w:hanging="360"/>
      </w:pPr>
      <w:rPr>
        <w:rFonts w:ascii="Courier New" w:hAnsi="Courier New" w:cs="Courier New" w:hint="default"/>
      </w:rPr>
    </w:lvl>
    <w:lvl w:ilvl="2" w:tplc="140A0005" w:tentative="1">
      <w:start w:val="1"/>
      <w:numFmt w:val="bullet"/>
      <w:lvlText w:val=""/>
      <w:lvlJc w:val="left"/>
      <w:pPr>
        <w:ind w:left="2585" w:hanging="360"/>
      </w:pPr>
      <w:rPr>
        <w:rFonts w:ascii="Wingdings" w:hAnsi="Wingdings" w:hint="default"/>
      </w:rPr>
    </w:lvl>
    <w:lvl w:ilvl="3" w:tplc="140A0001" w:tentative="1">
      <w:start w:val="1"/>
      <w:numFmt w:val="bullet"/>
      <w:lvlText w:val=""/>
      <w:lvlJc w:val="left"/>
      <w:pPr>
        <w:ind w:left="3305" w:hanging="360"/>
      </w:pPr>
      <w:rPr>
        <w:rFonts w:ascii="Symbol" w:hAnsi="Symbol" w:hint="default"/>
      </w:rPr>
    </w:lvl>
    <w:lvl w:ilvl="4" w:tplc="140A0003" w:tentative="1">
      <w:start w:val="1"/>
      <w:numFmt w:val="bullet"/>
      <w:lvlText w:val="o"/>
      <w:lvlJc w:val="left"/>
      <w:pPr>
        <w:ind w:left="4025" w:hanging="360"/>
      </w:pPr>
      <w:rPr>
        <w:rFonts w:ascii="Courier New" w:hAnsi="Courier New" w:cs="Courier New" w:hint="default"/>
      </w:rPr>
    </w:lvl>
    <w:lvl w:ilvl="5" w:tplc="140A0005" w:tentative="1">
      <w:start w:val="1"/>
      <w:numFmt w:val="bullet"/>
      <w:lvlText w:val=""/>
      <w:lvlJc w:val="left"/>
      <w:pPr>
        <w:ind w:left="4745" w:hanging="360"/>
      </w:pPr>
      <w:rPr>
        <w:rFonts w:ascii="Wingdings" w:hAnsi="Wingdings" w:hint="default"/>
      </w:rPr>
    </w:lvl>
    <w:lvl w:ilvl="6" w:tplc="140A0001" w:tentative="1">
      <w:start w:val="1"/>
      <w:numFmt w:val="bullet"/>
      <w:lvlText w:val=""/>
      <w:lvlJc w:val="left"/>
      <w:pPr>
        <w:ind w:left="5465" w:hanging="360"/>
      </w:pPr>
      <w:rPr>
        <w:rFonts w:ascii="Symbol" w:hAnsi="Symbol" w:hint="default"/>
      </w:rPr>
    </w:lvl>
    <w:lvl w:ilvl="7" w:tplc="140A0003" w:tentative="1">
      <w:start w:val="1"/>
      <w:numFmt w:val="bullet"/>
      <w:lvlText w:val="o"/>
      <w:lvlJc w:val="left"/>
      <w:pPr>
        <w:ind w:left="6185" w:hanging="360"/>
      </w:pPr>
      <w:rPr>
        <w:rFonts w:ascii="Courier New" w:hAnsi="Courier New" w:cs="Courier New" w:hint="default"/>
      </w:rPr>
    </w:lvl>
    <w:lvl w:ilvl="8" w:tplc="140A0005" w:tentative="1">
      <w:start w:val="1"/>
      <w:numFmt w:val="bullet"/>
      <w:lvlText w:val=""/>
      <w:lvlJc w:val="left"/>
      <w:pPr>
        <w:ind w:left="6905" w:hanging="360"/>
      </w:pPr>
      <w:rPr>
        <w:rFonts w:ascii="Wingdings" w:hAnsi="Wingdings" w:hint="default"/>
      </w:rPr>
    </w:lvl>
  </w:abstractNum>
  <w:abstractNum w:abstractNumId="16" w15:restartNumberingAfterBreak="0">
    <w:nsid w:val="79673BB3"/>
    <w:multiLevelType w:val="multilevel"/>
    <w:tmpl w:val="19E2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1"/>
  </w:num>
  <w:num w:numId="4">
    <w:abstractNumId w:val="12"/>
  </w:num>
  <w:num w:numId="5">
    <w:abstractNumId w:val="6"/>
  </w:num>
  <w:num w:numId="6">
    <w:abstractNumId w:val="10"/>
  </w:num>
  <w:num w:numId="7">
    <w:abstractNumId w:val="3"/>
  </w:num>
  <w:num w:numId="8">
    <w:abstractNumId w:val="16"/>
  </w:num>
  <w:num w:numId="9">
    <w:abstractNumId w:val="1"/>
  </w:num>
  <w:num w:numId="10">
    <w:abstractNumId w:val="13"/>
  </w:num>
  <w:num w:numId="11">
    <w:abstractNumId w:val="0"/>
  </w:num>
  <w:num w:numId="12">
    <w:abstractNumId w:val="8"/>
  </w:num>
  <w:num w:numId="13">
    <w:abstractNumId w:val="14"/>
  </w:num>
  <w:num w:numId="14">
    <w:abstractNumId w:val="9"/>
  </w:num>
  <w:num w:numId="15">
    <w:abstractNumId w:val="1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2"/>
    </w:lvlOverride>
    <w:lvlOverride w:ilvl="1">
      <w:startOverride w:val="1"/>
    </w:lvlOverride>
    <w:lvlOverride w:ilvl="2">
      <w:startOverride w:val="3"/>
    </w:lvlOverride>
    <w:lvlOverride w:ilvl="3">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9AB"/>
    <w:rsid w:val="00002389"/>
    <w:rsid w:val="00062979"/>
    <w:rsid w:val="000938E2"/>
    <w:rsid w:val="000C7CC1"/>
    <w:rsid w:val="00140FC7"/>
    <w:rsid w:val="001753B3"/>
    <w:rsid w:val="0018690E"/>
    <w:rsid w:val="001B25B7"/>
    <w:rsid w:val="001C6089"/>
    <w:rsid w:val="001F09AB"/>
    <w:rsid w:val="001F3D37"/>
    <w:rsid w:val="00216F89"/>
    <w:rsid w:val="0027190A"/>
    <w:rsid w:val="002F75D3"/>
    <w:rsid w:val="0030404F"/>
    <w:rsid w:val="00367E0B"/>
    <w:rsid w:val="00384B11"/>
    <w:rsid w:val="003C77FE"/>
    <w:rsid w:val="003D44B6"/>
    <w:rsid w:val="003F7506"/>
    <w:rsid w:val="004A2EBA"/>
    <w:rsid w:val="0053061B"/>
    <w:rsid w:val="005511F6"/>
    <w:rsid w:val="00554A83"/>
    <w:rsid w:val="0055696B"/>
    <w:rsid w:val="005C34B7"/>
    <w:rsid w:val="00606F06"/>
    <w:rsid w:val="006458C0"/>
    <w:rsid w:val="00670A7F"/>
    <w:rsid w:val="006A52FE"/>
    <w:rsid w:val="006B09E1"/>
    <w:rsid w:val="006F24BA"/>
    <w:rsid w:val="00774AA4"/>
    <w:rsid w:val="007B6988"/>
    <w:rsid w:val="00810581"/>
    <w:rsid w:val="00883CF5"/>
    <w:rsid w:val="00890FAB"/>
    <w:rsid w:val="008F0A42"/>
    <w:rsid w:val="00923CD1"/>
    <w:rsid w:val="00942471"/>
    <w:rsid w:val="00993BAE"/>
    <w:rsid w:val="00A03742"/>
    <w:rsid w:val="00AC58A6"/>
    <w:rsid w:val="00B60A18"/>
    <w:rsid w:val="00B6291C"/>
    <w:rsid w:val="00B8135A"/>
    <w:rsid w:val="00B95662"/>
    <w:rsid w:val="00BA541D"/>
    <w:rsid w:val="00C730E6"/>
    <w:rsid w:val="00C732FB"/>
    <w:rsid w:val="00CA7A77"/>
    <w:rsid w:val="00D1108B"/>
    <w:rsid w:val="00D70752"/>
    <w:rsid w:val="00DB2FEA"/>
    <w:rsid w:val="00DB589F"/>
    <w:rsid w:val="00DC4ACE"/>
    <w:rsid w:val="00E10005"/>
    <w:rsid w:val="00E43912"/>
    <w:rsid w:val="00E57DF1"/>
    <w:rsid w:val="00ED43CF"/>
    <w:rsid w:val="00EE23F7"/>
    <w:rsid w:val="00F74A95"/>
    <w:rsid w:val="00F84A8F"/>
    <w:rsid w:val="00F8767F"/>
    <w:rsid w:val="00FC6A6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ABE9A"/>
  <w15:chartTrackingRefBased/>
  <w15:docId w15:val="{BC8D72EE-9982-49F1-AE02-A3BAF462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062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0629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993B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140FC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qFormat/>
    <w:rsid w:val="00D70752"/>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val="es-ES" w:eastAsia="es-ES"/>
    </w:rPr>
  </w:style>
  <w:style w:type="paragraph" w:styleId="Ttulo6">
    <w:name w:val="heading 6"/>
    <w:basedOn w:val="Normal"/>
    <w:next w:val="Normal"/>
    <w:link w:val="Ttulo6Car"/>
    <w:qFormat/>
    <w:rsid w:val="00D70752"/>
    <w:pPr>
      <w:tabs>
        <w:tab w:val="num" w:pos="1152"/>
      </w:tabs>
      <w:spacing w:before="240" w:after="60" w:line="240" w:lineRule="auto"/>
      <w:ind w:left="1152" w:hanging="1152"/>
      <w:outlineLvl w:val="5"/>
    </w:pPr>
    <w:rPr>
      <w:rFonts w:ascii="Times New Roman" w:eastAsia="Times New Roman" w:hAnsi="Times New Roman" w:cs="Times New Roman"/>
      <w:b/>
      <w:bCs/>
      <w:lang w:val="es-ES" w:eastAsia="es-ES"/>
    </w:rPr>
  </w:style>
  <w:style w:type="paragraph" w:styleId="Ttulo7">
    <w:name w:val="heading 7"/>
    <w:basedOn w:val="Normal"/>
    <w:next w:val="Normal"/>
    <w:link w:val="Ttulo7Car"/>
    <w:qFormat/>
    <w:rsid w:val="00D70752"/>
    <w:pPr>
      <w:tabs>
        <w:tab w:val="num" w:pos="1296"/>
      </w:tabs>
      <w:spacing w:before="240" w:after="60" w:line="240" w:lineRule="auto"/>
      <w:ind w:left="1296" w:hanging="1296"/>
      <w:outlineLvl w:val="6"/>
    </w:pPr>
    <w:rPr>
      <w:rFonts w:ascii="Times New Roman" w:eastAsia="Times New Roman" w:hAnsi="Times New Roman" w:cs="Times New Roman"/>
      <w:sz w:val="24"/>
      <w:szCs w:val="24"/>
      <w:lang w:val="es-ES" w:eastAsia="es-ES"/>
    </w:rPr>
  </w:style>
  <w:style w:type="paragraph" w:styleId="Ttulo8">
    <w:name w:val="heading 8"/>
    <w:basedOn w:val="Normal"/>
    <w:next w:val="Normal"/>
    <w:link w:val="Ttulo8Car"/>
    <w:qFormat/>
    <w:rsid w:val="00D70752"/>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val="es-ES" w:eastAsia="es-ES"/>
    </w:rPr>
  </w:style>
  <w:style w:type="paragraph" w:styleId="Ttulo9">
    <w:name w:val="heading 9"/>
    <w:basedOn w:val="Normal"/>
    <w:next w:val="Normal"/>
    <w:link w:val="Ttulo9Car"/>
    <w:qFormat/>
    <w:rsid w:val="00D70752"/>
    <w:pPr>
      <w:tabs>
        <w:tab w:val="num" w:pos="1584"/>
      </w:tabs>
      <w:spacing w:before="240" w:after="60" w:line="240" w:lineRule="auto"/>
      <w:ind w:left="1584" w:hanging="1584"/>
      <w:outlineLvl w:val="8"/>
    </w:pPr>
    <w:rPr>
      <w:rFonts w:ascii="Arial" w:eastAsia="Times New Roman" w:hAnsi="Arial" w:cs="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AA_ListaBibliografica"/>
    <w:basedOn w:val="Normal"/>
    <w:link w:val="PrrafodelistaCar"/>
    <w:uiPriority w:val="34"/>
    <w:qFormat/>
    <w:rsid w:val="001F09AB"/>
    <w:pPr>
      <w:ind w:left="720"/>
      <w:contextualSpacing/>
    </w:pPr>
  </w:style>
  <w:style w:type="paragraph" w:styleId="Encabezado">
    <w:name w:val="header"/>
    <w:basedOn w:val="Normal"/>
    <w:link w:val="EncabezadoCar"/>
    <w:uiPriority w:val="99"/>
    <w:unhideWhenUsed/>
    <w:rsid w:val="00774A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4AA4"/>
  </w:style>
  <w:style w:type="paragraph" w:styleId="Piedepgina">
    <w:name w:val="footer"/>
    <w:basedOn w:val="Normal"/>
    <w:link w:val="PiedepginaCar"/>
    <w:uiPriority w:val="99"/>
    <w:unhideWhenUsed/>
    <w:rsid w:val="00774A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4AA4"/>
  </w:style>
  <w:style w:type="character" w:customStyle="1" w:styleId="Ttulo1Car">
    <w:name w:val="Título 1 Car"/>
    <w:basedOn w:val="Fuentedeprrafopredeter"/>
    <w:link w:val="Ttulo1"/>
    <w:uiPriority w:val="9"/>
    <w:rsid w:val="0006297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62979"/>
    <w:pPr>
      <w:outlineLvl w:val="9"/>
    </w:pPr>
    <w:rPr>
      <w:lang w:val="es-ES" w:eastAsia="es-ES"/>
    </w:rPr>
  </w:style>
  <w:style w:type="paragraph" w:customStyle="1" w:styleId="Titulo1Propio">
    <w:name w:val="Titulo1 Propio"/>
    <w:basedOn w:val="Ttulo1"/>
    <w:link w:val="Titulo1PropioCar"/>
    <w:autoRedefine/>
    <w:qFormat/>
    <w:rsid w:val="00993BAE"/>
    <w:pPr>
      <w:numPr>
        <w:numId w:val="3"/>
      </w:numPr>
    </w:pPr>
    <w:rPr>
      <w:rFonts w:ascii="Bahnschrift" w:hAnsi="Bahnschrift"/>
      <w:b/>
      <w:color w:val="auto"/>
      <w:sz w:val="28"/>
    </w:rPr>
  </w:style>
  <w:style w:type="paragraph" w:customStyle="1" w:styleId="Titulo2Propio">
    <w:name w:val="Titulo 2 Propio"/>
    <w:basedOn w:val="Ttulo2"/>
    <w:link w:val="Titulo2PropioCar"/>
    <w:autoRedefine/>
    <w:qFormat/>
    <w:rsid w:val="00B8135A"/>
    <w:pPr>
      <w:numPr>
        <w:ilvl w:val="1"/>
        <w:numId w:val="3"/>
      </w:numPr>
    </w:pPr>
    <w:rPr>
      <w:rFonts w:ascii="Arial" w:hAnsi="Arial" w:cs="Arial"/>
      <w:b/>
      <w:bCs/>
      <w:color w:val="002060"/>
      <w:sz w:val="24"/>
    </w:rPr>
  </w:style>
  <w:style w:type="character" w:customStyle="1" w:styleId="PrrafodelistaCar">
    <w:name w:val="Párrafo de lista Car"/>
    <w:aliases w:val="AA_ListaBibliografica Car"/>
    <w:basedOn w:val="Fuentedeprrafopredeter"/>
    <w:link w:val="Prrafodelista"/>
    <w:uiPriority w:val="34"/>
    <w:rsid w:val="00062979"/>
  </w:style>
  <w:style w:type="character" w:customStyle="1" w:styleId="Titulo1PropioCar">
    <w:name w:val="Titulo1 Propio Car"/>
    <w:basedOn w:val="PrrafodelistaCar"/>
    <w:link w:val="Titulo1Propio"/>
    <w:rsid w:val="00993BAE"/>
    <w:rPr>
      <w:rFonts w:ascii="Bahnschrift" w:eastAsiaTheme="majorEastAsia" w:hAnsi="Bahnschrift" w:cstheme="majorBidi"/>
      <w:b/>
      <w:sz w:val="28"/>
      <w:szCs w:val="32"/>
    </w:rPr>
  </w:style>
  <w:style w:type="paragraph" w:styleId="TDC1">
    <w:name w:val="toc 1"/>
    <w:basedOn w:val="Normal"/>
    <w:next w:val="Normal"/>
    <w:autoRedefine/>
    <w:uiPriority w:val="39"/>
    <w:unhideWhenUsed/>
    <w:rsid w:val="00062979"/>
    <w:pPr>
      <w:spacing w:after="100"/>
    </w:pPr>
  </w:style>
  <w:style w:type="character" w:customStyle="1" w:styleId="Titulo2PropioCar">
    <w:name w:val="Titulo 2 Propio Car"/>
    <w:basedOn w:val="PrrafodelistaCar"/>
    <w:link w:val="Titulo2Propio"/>
    <w:rsid w:val="00B8135A"/>
    <w:rPr>
      <w:rFonts w:ascii="Arial" w:eastAsiaTheme="majorEastAsia" w:hAnsi="Arial" w:cs="Arial"/>
      <w:b/>
      <w:bCs/>
      <w:color w:val="002060"/>
      <w:sz w:val="24"/>
      <w:szCs w:val="26"/>
    </w:rPr>
  </w:style>
  <w:style w:type="character" w:styleId="Hipervnculo">
    <w:name w:val="Hyperlink"/>
    <w:basedOn w:val="Fuentedeprrafopredeter"/>
    <w:uiPriority w:val="99"/>
    <w:unhideWhenUsed/>
    <w:rsid w:val="00062979"/>
    <w:rPr>
      <w:color w:val="0563C1" w:themeColor="hyperlink"/>
      <w:u w:val="single"/>
    </w:rPr>
  </w:style>
  <w:style w:type="paragraph" w:styleId="TDC2">
    <w:name w:val="toc 2"/>
    <w:basedOn w:val="Normal"/>
    <w:next w:val="Normal"/>
    <w:autoRedefine/>
    <w:uiPriority w:val="39"/>
    <w:unhideWhenUsed/>
    <w:rsid w:val="00062979"/>
    <w:pPr>
      <w:spacing w:after="100"/>
      <w:ind w:left="220"/>
    </w:pPr>
  </w:style>
  <w:style w:type="character" w:customStyle="1" w:styleId="Ttulo2Car">
    <w:name w:val="Título 2 Car"/>
    <w:basedOn w:val="Fuentedeprrafopredeter"/>
    <w:link w:val="Ttulo2"/>
    <w:uiPriority w:val="9"/>
    <w:semiHidden/>
    <w:rsid w:val="00062979"/>
    <w:rPr>
      <w:rFonts w:asciiTheme="majorHAnsi" w:eastAsiaTheme="majorEastAsia" w:hAnsiTheme="majorHAnsi" w:cstheme="majorBidi"/>
      <w:color w:val="2E74B5" w:themeColor="accent1" w:themeShade="BF"/>
      <w:sz w:val="26"/>
      <w:szCs w:val="26"/>
    </w:rPr>
  </w:style>
  <w:style w:type="paragraph" w:customStyle="1" w:styleId="ParrafosGenerales">
    <w:name w:val="ParrafosGenerales"/>
    <w:basedOn w:val="Ttulo4"/>
    <w:link w:val="ParrafosGeneralesCar"/>
    <w:autoRedefine/>
    <w:qFormat/>
    <w:rsid w:val="006F24BA"/>
    <w:pPr>
      <w:numPr>
        <w:ilvl w:val="2"/>
        <w:numId w:val="3"/>
      </w:numPr>
    </w:pPr>
    <w:rPr>
      <w:rFonts w:ascii="Arial" w:hAnsi="Arial" w:cs="Arial"/>
      <w:b/>
      <w:bCs/>
      <w:i w:val="0"/>
      <w:iCs w:val="0"/>
      <w:color w:val="auto"/>
      <w:sz w:val="24"/>
      <w:szCs w:val="24"/>
    </w:rPr>
  </w:style>
  <w:style w:type="paragraph" w:styleId="TDC3">
    <w:name w:val="toc 3"/>
    <w:basedOn w:val="Normal"/>
    <w:next w:val="Normal"/>
    <w:autoRedefine/>
    <w:uiPriority w:val="39"/>
    <w:unhideWhenUsed/>
    <w:rsid w:val="00993BAE"/>
    <w:pPr>
      <w:spacing w:after="100"/>
      <w:ind w:left="440"/>
    </w:pPr>
  </w:style>
  <w:style w:type="character" w:customStyle="1" w:styleId="Ttulo3Car">
    <w:name w:val="Título 3 Car"/>
    <w:basedOn w:val="Fuentedeprrafopredeter"/>
    <w:link w:val="Ttulo3"/>
    <w:uiPriority w:val="9"/>
    <w:semiHidden/>
    <w:rsid w:val="00993BAE"/>
    <w:rPr>
      <w:rFonts w:asciiTheme="majorHAnsi" w:eastAsiaTheme="majorEastAsia" w:hAnsiTheme="majorHAnsi" w:cstheme="majorBidi"/>
      <w:color w:val="1F4D78" w:themeColor="accent1" w:themeShade="7F"/>
      <w:sz w:val="24"/>
      <w:szCs w:val="24"/>
    </w:rPr>
  </w:style>
  <w:style w:type="character" w:customStyle="1" w:styleId="ParrafosGeneralesCar">
    <w:name w:val="ParrafosGenerales Car"/>
    <w:basedOn w:val="Ttulo3Car"/>
    <w:link w:val="ParrafosGenerales"/>
    <w:rsid w:val="006F24BA"/>
    <w:rPr>
      <w:rFonts w:ascii="Arial" w:eastAsiaTheme="majorEastAsia" w:hAnsi="Arial" w:cs="Arial"/>
      <w:b/>
      <w:bCs/>
      <w:color w:val="1F4D78" w:themeColor="accent1" w:themeShade="7F"/>
      <w:sz w:val="24"/>
      <w:szCs w:val="24"/>
    </w:rPr>
  </w:style>
  <w:style w:type="character" w:customStyle="1" w:styleId="Ttulo4Car">
    <w:name w:val="Título 4 Car"/>
    <w:basedOn w:val="Fuentedeprrafopredeter"/>
    <w:link w:val="Ttulo4"/>
    <w:uiPriority w:val="9"/>
    <w:semiHidden/>
    <w:rsid w:val="00140FC7"/>
    <w:rPr>
      <w:rFonts w:asciiTheme="majorHAnsi" w:eastAsiaTheme="majorEastAsia" w:hAnsiTheme="majorHAnsi" w:cstheme="majorBidi"/>
      <w:i/>
      <w:iCs/>
      <w:color w:val="2E74B5" w:themeColor="accent1" w:themeShade="BF"/>
    </w:rPr>
  </w:style>
  <w:style w:type="character" w:styleId="Textoennegrita">
    <w:name w:val="Strong"/>
    <w:uiPriority w:val="22"/>
    <w:qFormat/>
    <w:rsid w:val="0018690E"/>
    <w:rPr>
      <w:b/>
      <w:bCs/>
    </w:rPr>
  </w:style>
  <w:style w:type="paragraph" w:styleId="NormalWeb">
    <w:name w:val="Normal (Web)"/>
    <w:basedOn w:val="Normal"/>
    <w:uiPriority w:val="99"/>
    <w:unhideWhenUsed/>
    <w:rsid w:val="0018690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5Car">
    <w:name w:val="Título 5 Car"/>
    <w:basedOn w:val="Fuentedeprrafopredeter"/>
    <w:link w:val="Ttulo5"/>
    <w:rsid w:val="00D70752"/>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D70752"/>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D70752"/>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D70752"/>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D70752"/>
    <w:rPr>
      <w:rFonts w:ascii="Arial" w:eastAsia="Times New Roman" w:hAnsi="Arial" w:cs="Arial"/>
      <w:lang w:val="es-ES" w:eastAsia="es-ES"/>
    </w:rPr>
  </w:style>
  <w:style w:type="paragraph" w:styleId="Textoindependiente2">
    <w:name w:val="Body Text 2"/>
    <w:basedOn w:val="Normal"/>
    <w:link w:val="Textoindependiente2Car"/>
    <w:rsid w:val="003F7506"/>
    <w:pPr>
      <w:spacing w:after="0" w:line="240" w:lineRule="auto"/>
    </w:pPr>
    <w:rPr>
      <w:rFonts w:ascii="Times New Roman" w:eastAsia="Times New Roman" w:hAnsi="Times New Roman" w:cs="Times New Roman"/>
      <w:sz w:val="20"/>
      <w:szCs w:val="24"/>
      <w:lang w:val="es-ES" w:eastAsia="es-ES"/>
    </w:rPr>
  </w:style>
  <w:style w:type="character" w:customStyle="1" w:styleId="Textoindependiente2Car">
    <w:name w:val="Texto independiente 2 Car"/>
    <w:basedOn w:val="Fuentedeprrafopredeter"/>
    <w:link w:val="Textoindependiente2"/>
    <w:rsid w:val="003F7506"/>
    <w:rPr>
      <w:rFonts w:ascii="Times New Roman" w:eastAsia="Times New Roman" w:hAnsi="Times New Roman" w:cs="Times New Roman"/>
      <w:sz w:val="20"/>
      <w:szCs w:val="24"/>
      <w:lang w:val="es-ES" w:eastAsia="es-ES"/>
    </w:rPr>
  </w:style>
  <w:style w:type="character" w:styleId="nfasis">
    <w:name w:val="Emphasis"/>
    <w:qFormat/>
    <w:rsid w:val="003F7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39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odamateria.com/ley-de-oh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Excel_Worksheet.xls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https://concepto.de/energia-electrica/"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29615-90DB-430D-A870-23F582BEA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1881</Words>
  <Characters>10348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RedDragon</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Carlos Aaron Walker Uba</cp:lastModifiedBy>
  <cp:revision>58</cp:revision>
  <dcterms:created xsi:type="dcterms:W3CDTF">2021-04-24T06:30:00Z</dcterms:created>
  <dcterms:modified xsi:type="dcterms:W3CDTF">2021-04-24T07:17:00Z</dcterms:modified>
</cp:coreProperties>
</file>