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pPr>
      <w:r>
        <w:t xml:space="preserve"/>
      </w:r>
    </w:p>
    <w:p>
      <w:pPr>
        <w:spacing w:before="0" w:after="120"/>
        <w:jc w:val="center"/>
      </w:pPr>
      <w:r>
        <w:rPr>
          <w:rFonts w:ascii="Arial" w:cs="Arial" w:eastAsia="Arial" w:hAnsi="Arial"/>
          <w:b/>
          <w:bCs/>
          <w:caps/>
          <w:color w:val="2E75B6"/>
          <w:sz w:val="20"/>
          <w:szCs w:val="20"/>
        </w:rPr>
        <w:t xml:space="preserve">TECHNICAL REPORT</w:t>
      </w:r>
    </w:p>
    <w:p>
      <w:pPr>
        <w:spacing w:before="0" w:after="240"/>
        <w:jc w:val="center"/>
      </w:pPr>
      <w:r>
        <w:rPr>
          <w:rFonts w:ascii="Arial" w:cs="Arial" w:eastAsia="Arial" w:hAnsi="Arial"/>
          <w:b/>
          <w:bCs/>
          <w:color w:val="1F4E79"/>
          <w:sz w:val="48"/>
          <w:szCs w:val="48"/>
        </w:rPr>
        <w:t xml:space="preserve">Crazyflie Firmware on Bitcraze Bolt 1.1</w:t>
      </w:r>
    </w:p>
    <w:p>
      <w:pPr>
        <w:spacing w:before="0" w:after="120"/>
        <w:jc w:val="center"/>
      </w:pPr>
      <w:r>
        <w:rPr>
          <w:rFonts w:ascii="Arial" w:cs="Arial" w:eastAsia="Arial" w:hAnsi="Arial"/>
          <w:color w:val="404040"/>
          <w:sz w:val="28"/>
          <w:szCs w:val="28"/>
        </w:rPr>
        <w:t xml:space="preserve">Thrust Map Characterisation, Battery Voltage Compensation &amp;</w:t>
      </w:r>
    </w:p>
    <w:p>
      <w:pPr>
        <w:spacing w:before="0" w:after="480"/>
        <w:jc w:val="center"/>
      </w:pPr>
      <w:r>
        <w:rPr>
          <w:rFonts w:ascii="Arial" w:cs="Arial" w:eastAsia="Arial" w:hAnsi="Arial"/>
          <w:color w:val="404040"/>
          <w:sz w:val="28"/>
          <w:szCs w:val="28"/>
        </w:rPr>
        <w:t xml:space="preserve">PID Tuning for High-Power Brushless Motors</w:t>
      </w:r>
    </w:p>
    <w:p>
      <w:pPr>
        <w:pBdr>
          <w:bottom w:val="single" w:color="2E75B6" w:sz="6" w:space="1"/>
        </w:pBdr>
        <w:spacing w:before="160" w:after="160"/>
      </w:pPr>
      <w:r>
        <w:t xml:space="preserve"/>
      </w:r>
    </w:p>
    <w:p>
      <w:pPr>
        <w:spacing w:before="240" w:after="80"/>
        <w:jc w:val="center"/>
      </w:pPr>
      <w:r>
        <w:rPr>
          <w:rFonts w:ascii="Arial" w:cs="Arial" w:eastAsia="Arial" w:hAnsi="Arial"/>
          <w:color w:val="404040"/>
          <w:sz w:val="22"/>
          <w:szCs w:val="22"/>
        </w:rPr>
        <w:t xml:space="preserve">March 2026</w:t>
      </w:r>
    </w:p>
    <w:p>
      <w:pPr>
        <w:spacing w:before="480" w:after="0"/>
      </w:pPr>
      <w:r>
        <w:t xml:space="preserve"/>
      </w:r>
    </w:p>
    <w:p>
      <w:r>
        <w:br w:type="page"/>
      </w:r>
    </w:p>
    <w:p>
      <w:pPr>
        <w:pStyle w:val="Heading1"/>
        <w:spacing w:before="360" w:after="160"/>
      </w:pPr>
      <w:r>
        <w:rPr>
          <w:rFonts w:ascii="Arial" w:cs="Arial" w:eastAsia="Arial" w:hAnsi="Arial"/>
          <w:b/>
          <w:bCs/>
          <w:color w:val="1F4E79"/>
          <w:sz w:val="32"/>
          <w:szCs w:val="32"/>
        </w:rPr>
        <w:t xml:space="preserve">1. Introduction</w:t>
      </w:r>
    </w:p>
    <w:p>
      <w:pPr>
        <w:spacing w:before="80" w:after="120"/>
      </w:pPr>
      <w:r>
        <w:rPr>
          <w:rFonts w:ascii="Arial" w:cs="Arial" w:eastAsia="Arial" w:hAnsi="Arial"/>
          <w:color w:val="000000"/>
          <w:sz w:val="22"/>
          <w:szCs w:val="22"/>
        </w:rPr>
        <w:t xml:space="preserve">This report documents the complete process of flashing and tuning the Crazyflie open-source firmware on a Bitcraze Bolt 1.1 flight controller equipped with significantly more powerful brushless motors than the factory defaults. It covers the build environment setup, motor signal architecture, thrust map characterisation, battery voltage compensation implementation, and PID tuning strategy.</w:t>
      </w:r>
    </w:p>
    <w:p>
      <w:pPr>
        <w:spacing w:before="80" w:after="120"/>
      </w:pPr>
      <w:r>
        <w:rPr>
          <w:rFonts w:ascii="Arial" w:cs="Arial" w:eastAsia="Arial" w:hAnsi="Arial"/>
          <w:color w:val="000000"/>
          <w:sz w:val="22"/>
          <w:szCs w:val="22"/>
        </w:rPr>
        <w:t xml:space="preserve">The Bitcraze Bolt 1.1 is a Crazyflie 2.x-compatible flight controller designed for larger brushless builds. It runs an identical firmware base to the Crazyflie 2.1 but targets external ESCs driven over PWM or DSHOT. Because the stock firmware parameters are characterised against small brushed coreless motors producing a total of 60 g of thrust across all four motors, a custom build with significantly more powerful motors requires targeted firmware modifications before it can fly safely.</w:t>
      </w:r>
    </w:p>
    <w:p>
      <w:pPr>
        <w:spacing w:before="120" w:after="0"/>
      </w:pPr>
      <w:r>
        <w:t xml:space="preserve"/>
      </w:r>
    </w:p>
    <w:p>
      <w:pPr>
        <w:pStyle w:val="Heading1"/>
        <w:spacing w:before="360" w:after="160"/>
      </w:pPr>
      <w:r>
        <w:rPr>
          <w:rFonts w:ascii="Arial" w:cs="Arial" w:eastAsia="Arial" w:hAnsi="Arial"/>
          <w:b/>
          <w:bCs/>
          <w:color w:val="1F4E79"/>
          <w:sz w:val="32"/>
          <w:szCs w:val="32"/>
        </w:rPr>
        <w:t xml:space="preserve">2. System Overview</w:t>
      </w:r>
    </w:p>
    <w:p>
      <w:pPr>
        <w:pStyle w:val="Heading2"/>
        <w:spacing w:before="280" w:after="120"/>
      </w:pPr>
      <w:r>
        <w:rPr>
          <w:rFonts w:ascii="Arial" w:cs="Arial" w:eastAsia="Arial" w:hAnsi="Arial"/>
          <w:b/>
          <w:bCs/>
          <w:color w:val="2E75B6"/>
          <w:sz w:val="26"/>
          <w:szCs w:val="26"/>
        </w:rPr>
        <w:t xml:space="preserve">2.1  Hardware</w:t>
      </w:r>
    </w:p>
    <w:p>
      <w:pPr>
        <w:spacing w:before="80" w:after="120"/>
      </w:pPr>
      <w:r>
        <w:rPr>
          <w:rFonts w:ascii="Arial" w:cs="Arial" w:eastAsia="Arial" w:hAnsi="Arial"/>
          <w:color w:val="000000"/>
          <w:sz w:val="22"/>
          <w:szCs w:val="22"/>
        </w:rPr>
        <w:t xml:space="preserve">The Bolt 1.1 is built around the same STM32F405RG microcontroller and BMI088 IMU as the Crazyflie 2.1. Key hardware characteristics relevant to this project:</w:t>
      </w:r>
    </w:p>
    <w:p>
      <w:pPr>
        <w:pStyle w:val="ListParagraph"/>
        <w:numPr>
          <w:ilvl w:val="0"/>
          <w:numId w:val="2"/>
        </w:numPr>
        <w:spacing w:before="60" w:after="60"/>
      </w:pPr>
      <w:r>
        <w:rPr>
          <w:rFonts w:ascii="Arial" w:cs="Arial" w:eastAsia="Arial" w:hAnsi="Arial"/>
          <w:color w:val="000000"/>
          <w:sz w:val="22"/>
          <w:szCs w:val="22"/>
        </w:rPr>
        <w:t xml:space="preserve">Motor output M4 moved from PB9/TIM4_CH4 to PB10/TIM2_CH3 (versus the original Bolt), enabling full DSHOT support over DMA on all four channels.</w:t>
      </w:r>
    </w:p>
    <w:p>
      <w:pPr>
        <w:pStyle w:val="ListParagraph"/>
        <w:numPr>
          <w:ilvl w:val="0"/>
          <w:numId w:val="2"/>
        </w:numPr>
        <w:spacing w:before="60" w:after="60"/>
      </w:pPr>
      <w:r>
        <w:rPr>
          <w:rFonts w:ascii="Arial" w:cs="Arial" w:eastAsia="Arial" w:hAnsi="Arial"/>
          <w:color w:val="000000"/>
          <w:sz w:val="22"/>
          <w:szCs w:val="22"/>
        </w:rPr>
        <w:t xml:space="preserve">Onboard power distribution MOSFET is rated to 8 A per ESC connector. For higher-current motors, connectors should be bypassed by direct soldering, or an external PDB used.</w:t>
      </w:r>
    </w:p>
    <w:p>
      <w:pPr>
        <w:pStyle w:val="ListParagraph"/>
        <w:numPr>
          <w:ilvl w:val="0"/>
          <w:numId w:val="2"/>
        </w:numPr>
        <w:spacing w:before="60" w:after="60"/>
      </w:pPr>
      <w:r>
        <w:rPr>
          <w:rFonts w:ascii="Arial" w:cs="Arial" w:eastAsia="Arial" w:hAnsi="Arial"/>
          <w:color w:val="000000"/>
          <w:sz w:val="22"/>
          <w:szCs w:val="22"/>
        </w:rPr>
        <w:t xml:space="preserve">The board supports 2S–4S LiPo input. All IO pins are 5 V tolerant except PA5 and the nRF51 pins.</w:t>
      </w:r>
    </w:p>
    <w:p>
      <w:pPr>
        <w:pStyle w:val="ListParagraph"/>
        <w:numPr>
          <w:ilvl w:val="0"/>
          <w:numId w:val="2"/>
        </w:numPr>
        <w:spacing w:before="60" w:after="60"/>
      </w:pPr>
      <w:r>
        <w:rPr>
          <w:rFonts w:ascii="Arial" w:cs="Arial" w:eastAsia="Arial" w:hAnsi="Arial"/>
          <w:color w:val="000000"/>
          <w:sz w:val="22"/>
          <w:szCs w:val="22"/>
        </w:rPr>
        <w:t xml:space="preserve">A JTAG/SWD development adapter is available for low-level debugging.</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2.2  Firmware Architecture</w:t>
      </w:r>
    </w:p>
    <w:p>
      <w:pPr>
        <w:spacing w:before="80" w:after="120"/>
      </w:pPr>
      <w:r>
        <w:rPr>
          <w:rFonts w:ascii="Arial" w:cs="Arial" w:eastAsia="Arial" w:hAnsi="Arial"/>
          <w:color w:val="000000"/>
          <w:sz w:val="22"/>
          <w:szCs w:val="22"/>
        </w:rPr>
        <w:t xml:space="preserve">The Crazyflie firmware uses a cascaded PID control loop with four nested levels: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Loop</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Frequency</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Implementation File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Position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100 Hz</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position_controller_pid.c</w:t>
            </w:r>
          </w:p>
        </w:tc>
      </w:tr>
      <w:tr>
        <w:tc>
          <w:tcPr>
            <w:tcW w:type="dxa" w:w="30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Velocity</w:t>
            </w:r>
          </w:p>
        </w:tc>
        <w:tc>
          <w:tcPr>
            <w:tcW w:type="dxa" w:w="20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100 Hz</w:t>
            </w:r>
          </w:p>
        </w:tc>
        <w:tc>
          <w:tcPr>
            <w:tcW w:type="dxa" w:w="43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position_controller_pid.c</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Attitude (angle)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500 Hz</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attitude_pid_controller.c</w:t>
            </w:r>
          </w:p>
        </w:tc>
      </w:tr>
      <w:tr>
        <w:tc>
          <w:tcPr>
            <w:tcW w:type="dxa" w:w="30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Attitude Rate</w:t>
            </w:r>
          </w:p>
        </w:tc>
        <w:tc>
          <w:tcPr>
            <w:tcW w:type="dxa" w:w="20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500 Hz</w:t>
            </w:r>
          </w:p>
        </w:tc>
        <w:tc>
          <w:tcPr>
            <w:tcW w:type="dxa" w:w="43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attitude_pid_controller.c</w:t>
            </w:r>
          </w:p>
        </w:tc>
      </w:tr>
    </w:tbl>
    <w:p>
      <w:pPr>
        <w:spacing w:before="120" w:after="0"/>
      </w:pPr>
      <w:r>
        <w:t xml:space="preserve"/>
      </w:r>
    </w:p>
    <w:p>
      <w:pPr>
        <w:spacing w:before="80" w:after="120"/>
      </w:pPr>
      <w:r>
        <w:rPr>
          <w:rFonts w:ascii="Arial" w:cs="Arial" w:eastAsia="Arial" w:hAnsi="Arial"/>
          <w:color w:val="000000"/>
          <w:sz w:val="22"/>
          <w:szCs w:val="22"/>
        </w:rPr>
        <w:t xml:space="preserve">The innermost loop (attitude rate) is the most sensitive to motor characterisation. It translates desired angular rates into 16-bit thrust values (0–65535) for each motor. These values pass through the battery voltage compensation function before being sent to the motor hardware layer.</w:t>
      </w:r>
    </w:p>
    <w:p>
      <w:pPr>
        <w:spacing w:before="120" w:after="0"/>
      </w:pPr>
      <w:r>
        <w:t xml:space="preserve"/>
      </w:r>
    </w:p>
    <w:p>
      <w:pPr>
        <w:pStyle w:val="Heading1"/>
        <w:spacing w:before="360" w:after="160"/>
      </w:pPr>
      <w:r>
        <w:rPr>
          <w:rFonts w:ascii="Arial" w:cs="Arial" w:eastAsia="Arial" w:hAnsi="Arial"/>
          <w:b/>
          <w:bCs/>
          <w:color w:val="1F4E79"/>
          <w:sz w:val="32"/>
          <w:szCs w:val="32"/>
        </w:rPr>
        <w:t xml:space="preserve">3. Build Environment Setup</w:t>
      </w:r>
    </w:p>
    <w:p>
      <w:pPr>
        <w:pStyle w:val="Heading2"/>
        <w:spacing w:before="280" w:after="120"/>
      </w:pPr>
      <w:r>
        <w:rPr>
          <w:rFonts w:ascii="Arial" w:cs="Arial" w:eastAsia="Arial" w:hAnsi="Arial"/>
          <w:b/>
          <w:bCs/>
          <w:color w:val="2E75B6"/>
          <w:sz w:val="26"/>
          <w:szCs w:val="26"/>
        </w:rPr>
        <w:t xml:space="preserve">3.1  Prerequisites</w:t>
      </w:r>
    </w:p>
    <w:p>
      <w:pPr>
        <w:spacing w:before="80" w:after="120"/>
      </w:pPr>
      <w:r>
        <w:rPr>
          <w:rFonts w:ascii="Arial" w:cs="Arial" w:eastAsia="Arial" w:hAnsi="Arial"/>
          <w:color w:val="000000"/>
          <w:sz w:val="22"/>
          <w:szCs w:val="22"/>
        </w:rPr>
        <w:t xml:space="preserve">The supported build environment is Ubuntu 22.04 or 24.04 (native or WSL on Windows). The gcc-arm-none-eabi toolchain version 10.3 or newer is required.</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sudo apt-get update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sudo apt-get install -y gcc-arm-none-eabi git make python3 python3-pip</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git clone --recursive https://github.com/bitcraze/crazyflie-firmware.git</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cd crazyflie-firmware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before="0" w:after="0"/>
            </w:pPr>
            <w:r>
              <w:rPr>
                <w:rFonts w:ascii="Arial" w:cs="Arial" w:eastAsia="Arial" w:hAnsi="Arial"/>
                <w:color w:val="1F1F1F"/>
                <w:sz w:val="20"/>
                <w:szCs w:val="20"/>
              </w:rPr>
              <w:t xml:space="preserve">⚠  No spaces are permitted anywhere in the path to the repository. The Make build system will fail silently on paths containing spaces.</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3.2  Configuring for the Bolt 1.1</w:t>
      </w:r>
    </w:p>
    <w:p>
      <w:pPr>
        <w:spacing w:before="80" w:after="120"/>
      </w:pPr>
      <w:r>
        <w:rPr>
          <w:rFonts w:ascii="Arial" w:cs="Arial" w:eastAsia="Arial" w:hAnsi="Arial"/>
          <w:color w:val="000000"/>
          <w:sz w:val="22"/>
          <w:szCs w:val="22"/>
        </w:rPr>
        <w:t xml:space="preserve">Apply the Bolt default KBuild configuration, then open the interactive menu to review compile-time options:</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make bolt_defconfig</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make menuconfig   # optional — review features interactively</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3.3  config.mk</w:t>
      </w:r>
    </w:p>
    <w:p>
      <w:pPr>
        <w:spacing w:before="80" w:after="120"/>
      </w:pPr>
      <w:r>
        <w:rPr>
          <w:rFonts w:ascii="Arial" w:cs="Arial" w:eastAsia="Arial" w:hAnsi="Arial"/>
          <w:color w:val="000000"/>
          <w:sz w:val="22"/>
          <w:szCs w:val="22"/>
        </w:rPr>
        <w:t xml:space="preserve">Create a config.mk file in the firmware root. This file is picked up automatically by the build system and allows project-specific flags to be kept outside the tracked source tree: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config.mk — place in the crazyflie-firmware root</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All-up weight of the vehicle in kg (used by Kalman estimator)</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CFLAGS += -DCF_MASS=0.350f</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Enable battery voltage thrust compensation (required for motors.c changes)</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CFLAGS += -DCONFIG_ENABLE_THRUST_BAT_COMPENSATED</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Motor protocol</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CFLAGS += -DENABLE_DSHOT          # preferred for Bolt 1.1</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CFLAGS += -DENABLE_ONESHOT125   # alternative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Safety: require explicit arming before motors spin</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CFLAGS += -DSTART_DISARMED</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Minimum idle PWM when armed (prevents motors stopping mid-air)</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CFLAGS += -DDEFAULT_IDLE_THRUST=5000</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0"/>
            </w:pPr>
            <w:r>
              <w:rPr>
                <w:rFonts w:ascii="Arial" w:cs="Arial" w:eastAsia="Arial" w:hAnsi="Arial"/>
                <w:color w:val="1F1F1F"/>
                <w:sz w:val="20"/>
                <w:szCs w:val="20"/>
              </w:rPr>
              <w:t xml:space="preserve">CF_MASS is the single most important parameter for autonomous flight. It is consumed by the Kalman state estimator to correctly interpret accelerometer data. Set it to the actual all-up weight of the build in kilograms.</w:t>
            </w:r>
          </w:p>
        </w:tc>
      </w:tr>
    </w:tbl>
    <w:p>
      <w:pPr>
        <w:spacing w:before="120" w:after="0"/>
      </w:pPr>
      <w:r>
        <w:t xml:space="preserve"/>
      </w:r>
    </w:p>
    <w:p>
      <w:pPr>
        <w:pStyle w:val="Heading1"/>
        <w:spacing w:before="360" w:after="160"/>
      </w:pPr>
      <w:r>
        <w:rPr>
          <w:rFonts w:ascii="Arial" w:cs="Arial" w:eastAsia="Arial" w:hAnsi="Arial"/>
          <w:b/>
          <w:bCs/>
          <w:color w:val="1F4E79"/>
          <w:sz w:val="32"/>
          <w:szCs w:val="32"/>
        </w:rPr>
        <w:t xml:space="preserve">4. Motor Signal Chain Analysis</w:t>
      </w:r>
    </w:p>
    <w:p>
      <w:pPr>
        <w:pStyle w:val="Heading2"/>
        <w:spacing w:before="280" w:after="120"/>
      </w:pPr>
      <w:r>
        <w:rPr>
          <w:rFonts w:ascii="Arial" w:cs="Arial" w:eastAsia="Arial" w:hAnsi="Arial"/>
          <w:b/>
          <w:bCs/>
          <w:color w:val="2E75B6"/>
          <w:sz w:val="26"/>
          <w:szCs w:val="26"/>
        </w:rPr>
        <w:t xml:space="preserve">4.1  Pin Mapping (Bolt 1.1 Brushless)</w:t>
      </w:r>
    </w:p>
    <w:p>
      <w:pPr>
        <w:spacing w:before="80" w:after="120"/>
      </w:pPr>
      <w:r>
        <w:rPr>
          <w:rFonts w:ascii="Arial" w:cs="Arial" w:eastAsia="Arial" w:hAnsi="Arial"/>
          <w:color w:val="000000"/>
          <w:sz w:val="22"/>
          <w:szCs w:val="22"/>
        </w:rPr>
        <w:t xml:space="preserve">From motors_def.c, the Bolt 1.1 brushless motor map (motorMapBolt11Brushless) uses the following peripheral assignments: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2360"/>
        <w:gridCol w:w="26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Motor</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GPIO Pin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Timer / Channel</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DMA Stream</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Power Switch</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M1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PA1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TIM2 CH2</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DMA1 Stream6</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PA0</w:t>
            </w:r>
          </w:p>
        </w:tc>
      </w:tr>
      <w:tr>
        <w:tc>
          <w:tcPr>
            <w:tcW w:type="dxa" w:w="12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M2</w:t>
            </w:r>
          </w:p>
        </w:tc>
        <w:tc>
          <w:tcPr>
            <w:tcW w:type="dxa" w:w="12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PB11</w:t>
            </w:r>
          </w:p>
        </w:tc>
        <w:tc>
          <w:tcPr>
            <w:tcW w:type="dxa" w:w="20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TIM2 CH4</w:t>
            </w:r>
          </w:p>
        </w:tc>
        <w:tc>
          <w:tcPr>
            <w:tcW w:type="dxa" w:w="23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DMA1 Stream7</w:t>
            </w:r>
          </w:p>
        </w:tc>
        <w:tc>
          <w:tcPr>
            <w:tcW w:type="dxa" w:w="26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PB12</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M3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PA15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TIM2 CH1</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DMA1 Stream5</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PC8</w:t>
            </w:r>
          </w:p>
        </w:tc>
      </w:tr>
      <w:tr>
        <w:tc>
          <w:tcPr>
            <w:tcW w:type="dxa" w:w="12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M4 (Bolt 1.1)</w:t>
            </w:r>
          </w:p>
        </w:tc>
        <w:tc>
          <w:tcPr>
            <w:tcW w:type="dxa" w:w="12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PB10</w:t>
            </w:r>
          </w:p>
        </w:tc>
        <w:tc>
          <w:tcPr>
            <w:tcW w:type="dxa" w:w="20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TIM2 CH3</w:t>
            </w:r>
          </w:p>
        </w:tc>
        <w:tc>
          <w:tcPr>
            <w:tcW w:type="dxa" w:w="23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DMA1 Stream1</w:t>
            </w:r>
          </w:p>
        </w:tc>
        <w:tc>
          <w:tcPr>
            <w:tcW w:type="dxa" w:w="26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PC15</w:t>
            </w:r>
          </w:p>
        </w:tc>
      </w:tr>
    </w:tbl>
    <w:p>
      <w:pPr>
        <w:spacing w:before="120" w:after="0"/>
      </w:pPr>
      <w:r>
        <w:t xml:space="preserve"/>
      </w:r>
    </w:p>
    <w:p>
      <w:pPr>
        <w:spacing w:before="80" w:after="120"/>
      </w:pPr>
      <w:r>
        <w:rPr>
          <w:rFonts w:ascii="Arial" w:cs="Arial" w:eastAsia="Arial" w:hAnsi="Arial"/>
          <w:color w:val="000000"/>
          <w:sz w:val="22"/>
          <w:szCs w:val="22"/>
        </w:rPr>
        <w:t xml:space="preserve">All four outputs are configured as GPIO_OType_PP (push-pull) with TIM_OCPolarity_High. This distinguishes the Bolt from the CF2.1 Brushless which uses open-drain (OD) outputs with a PC15 ESC reset line. Using the wrong motor map would leave the ESCs permanently held in reset.</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4.2  PWM Signal Path</w:t>
      </w:r>
    </w:p>
    <w:p>
      <w:pPr>
        <w:spacing w:before="80" w:after="120"/>
      </w:pPr>
      <w:r>
        <w:rPr>
          <w:rFonts w:ascii="Arial" w:cs="Arial" w:eastAsia="Arial" w:hAnsi="Arial"/>
          <w:color w:val="000000"/>
          <w:sz w:val="22"/>
          <w:szCs w:val="22"/>
        </w:rPr>
        <w:t xml:space="preserve">When DSHOT is not enabled, the 16-bit thrust value is converted to a timer compare register value by: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static uint16_t motorsBLConv16ToBits(uint16_t bits)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return (MOTORS_BL_PWM_CNT_FOR_HIGH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((bits * MOTORS_BL_PWM_CNT_FOR_HIGH) / 0xFFFF));</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w:t>
            </w:r>
          </w:p>
        </w:tc>
      </w:tr>
    </w:tbl>
    <w:p>
      <w:pPr>
        <w:spacing w:before="80" w:after="120"/>
      </w:pPr>
      <w:r>
        <w:rPr>
          <w:rFonts w:ascii="Arial" w:cs="Arial" w:eastAsia="Arial" w:hAnsi="Arial"/>
          <w:color w:val="000000"/>
          <w:sz w:val="22"/>
          <w:szCs w:val="22"/>
        </w:rPr>
        <w:t xml:space="preserve">This maps the 0–65535 range onto the ESC PWM pulse width window (typically 1000–2000 µs), where MOTORS_BL_PWM_CNT_FOR_HIGH represents the timer count for the high endpoint. This function does not require modification.</w:t>
      </w:r>
    </w:p>
    <w:p>
      <w:pPr>
        <w:spacing w:before="120" w:after="0"/>
      </w:pPr>
      <w:r>
        <w:t xml:space="preserve"/>
      </w:r>
    </w:p>
    <w:p>
      <w:pPr>
        <w:pStyle w:val="Heading1"/>
        <w:spacing w:before="360" w:after="160"/>
      </w:pPr>
      <w:r>
        <w:rPr>
          <w:rFonts w:ascii="Arial" w:cs="Arial" w:eastAsia="Arial" w:hAnsi="Arial"/>
          <w:b/>
          <w:bCs/>
          <w:color w:val="1F4E79"/>
          <w:sz w:val="32"/>
          <w:szCs w:val="32"/>
        </w:rPr>
        <w:t xml:space="preserve">5. Thrust Map &amp; Battery Voltage Compensation</w:t>
      </w:r>
    </w:p>
    <w:p>
      <w:pPr>
        <w:pStyle w:val="Heading2"/>
        <w:spacing w:before="280" w:after="120"/>
      </w:pPr>
      <w:r>
        <w:rPr>
          <w:rFonts w:ascii="Arial" w:cs="Arial" w:eastAsia="Arial" w:hAnsi="Arial"/>
          <w:b/>
          <w:bCs/>
          <w:color w:val="2E75B6"/>
          <w:sz w:val="26"/>
          <w:szCs w:val="26"/>
        </w:rPr>
        <w:t xml:space="preserve">5.1  Firmware Model</w:t>
      </w:r>
    </w:p>
    <w:p>
      <w:pPr>
        <w:spacing w:before="80" w:after="120"/>
      </w:pPr>
      <w:r>
        <w:rPr>
          <w:rFonts w:ascii="Arial" w:cs="Arial" w:eastAsia="Arial" w:hAnsi="Arial"/>
          <w:color w:val="000000"/>
          <w:sz w:val="22"/>
          <w:szCs w:val="22"/>
        </w:rPr>
        <w:t xml:space="preserve">The firmware does not model thrust as a direct function of PWM duty cycle. Instead, it uses the physical insight that a PWM signal at duty cycle D% applied to a supply voltage V produces an effective motor voltage of D% x V. The relationship between motor voltage and thrust is then modelled as a quadratic polynomial with no constant term (so that zero thrust implies zero voltage):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V_motor = A * thrust^2 + B * thrust</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PWM% = V_motor / V_supply</w:t>
            </w:r>
          </w:p>
        </w:tc>
      </w:tr>
    </w:tbl>
    <w:p>
      <w:pPr>
        <w:spacing w:before="80" w:after="120"/>
      </w:pPr>
      <w:r>
        <w:rPr>
          <w:rFonts w:ascii="Arial" w:cs="Arial" w:eastAsia="Arial" w:hAnsi="Arial"/>
          <w:color w:val="000000"/>
          <w:sz w:val="22"/>
          <w:szCs w:val="22"/>
        </w:rPr>
        <w:t xml:space="preserve">The no-constant-term constraint is intentional: it ensures that a thrust command of zero always results in zero motor output rather than a residual voltage offset that would cause the motors to spin at rest.</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5.2  Stock Crazyflie Coefficients</w:t>
      </w:r>
    </w:p>
    <w:p>
      <w:pPr>
        <w:spacing w:before="80" w:after="120"/>
      </w:pPr>
      <w:r>
        <w:rPr>
          <w:rFonts w:ascii="Arial" w:cs="Arial" w:eastAsia="Arial" w:hAnsi="Arial"/>
          <w:color w:val="000000"/>
          <w:sz w:val="22"/>
          <w:szCs w:val="22"/>
        </w:rPr>
        <w:t xml:space="preserve">The original coefficients in motors.c were derived from Bitcraze's own thrust stand measurements of the stock Crazyflie 2.1 brushed motor and 45 mm propeller combination. The key finding is that the 60 g figure in the firmware represents the total quad thrust (all four motors combined), not a per-motor value: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Original firmware — brushed motors, 60 g total quad thrust</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float thrust = (iThrust / 65536.0f) * 60;</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float volts  = -0.0006239f * thrust * thrust + 0.088f * thrust;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Thrust (g)</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Supply V</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PWM (%)</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Motor Voltage (V)</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0.0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4.01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0.00</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0.000</w:t>
            </w:r>
          </w:p>
        </w:tc>
      </w:tr>
      <w:tr>
        <w:tc>
          <w:tcPr>
            <w:tcW w:type="dxa" w:w="24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1.6</w:t>
            </w:r>
          </w:p>
        </w:tc>
        <w:tc>
          <w:tcPr>
            <w:tcW w:type="dxa" w:w="18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3.98</w:t>
            </w:r>
          </w:p>
        </w:tc>
        <w:tc>
          <w:tcPr>
            <w:tcW w:type="dxa" w:w="18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6.25</w:t>
            </w:r>
          </w:p>
        </w:tc>
        <w:tc>
          <w:tcPr>
            <w:tcW w:type="dxa" w:w="33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0.249</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7.9</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3.82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18.75</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0.735</w:t>
            </w:r>
          </w:p>
        </w:tc>
      </w:tr>
      <w:tr>
        <w:tc>
          <w:tcPr>
            <w:tcW w:type="dxa" w:w="24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17.3</w:t>
            </w:r>
          </w:p>
        </w:tc>
        <w:tc>
          <w:tcPr>
            <w:tcW w:type="dxa" w:w="18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3.80</w:t>
            </w:r>
          </w:p>
        </w:tc>
        <w:tc>
          <w:tcPr>
            <w:tcW w:type="dxa" w:w="18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37.5</w:t>
            </w:r>
          </w:p>
        </w:tc>
        <w:tc>
          <w:tcPr>
            <w:tcW w:type="dxa" w:w="33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1.425</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24.4</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3.71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50.0</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1.855</w:t>
            </w:r>
          </w:p>
        </w:tc>
      </w:tr>
      <w:tr>
        <w:tc>
          <w:tcPr>
            <w:tcW w:type="dxa" w:w="24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37.3</w:t>
            </w:r>
          </w:p>
        </w:tc>
        <w:tc>
          <w:tcPr>
            <w:tcW w:type="dxa" w:w="18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3.62</w:t>
            </w:r>
          </w:p>
        </w:tc>
        <w:tc>
          <w:tcPr>
            <w:tcW w:type="dxa" w:w="18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68.75</w:t>
            </w:r>
          </w:p>
        </w:tc>
        <w:tc>
          <w:tcPr>
            <w:tcW w:type="dxa" w:w="33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2.489</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51.9</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3.40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87.5</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2.975</w:t>
            </w:r>
          </w:p>
        </w:tc>
      </w:tr>
      <w:tr>
        <w:tc>
          <w:tcPr>
            <w:tcW w:type="dxa" w:w="24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57.9</w:t>
            </w:r>
          </w:p>
        </w:tc>
        <w:tc>
          <w:tcPr>
            <w:tcW w:type="dxa" w:w="18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3.30</w:t>
            </w:r>
          </w:p>
        </w:tc>
        <w:tc>
          <w:tcPr>
            <w:tcW w:type="dxa" w:w="18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93.75</w:t>
            </w:r>
          </w:p>
        </w:tc>
        <w:tc>
          <w:tcPr>
            <w:tcW w:type="dxa" w:w="33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3.094</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5.3  Critical Finding: Brushless Motors Are Not Compensated</w:t>
      </w:r>
    </w:p>
    <w:p>
      <w:pPr>
        <w:spacing w:before="80" w:after="120"/>
      </w:pPr>
      <w:r>
        <w:rPr>
          <w:rFonts w:ascii="Arial" w:cs="Arial" w:eastAsia="Arial" w:hAnsi="Arial"/>
          <w:color w:val="000000"/>
          <w:sz w:val="22"/>
          <w:szCs w:val="22"/>
        </w:rPr>
        <w:t xml:space="preserve">Inspecting the full motorsCompensateBatteryVoltage() function reveals that the compensation logic is gated behind a BRUSHED driver type check:</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if (motorMap[id]-&gt;drvType == BRUSHED)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 polynomial compensation runs here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BRUSHLESS falls through — iThrust returned unchanged</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return iThrust;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before="0" w:after="0"/>
            </w:pPr>
            <w:r>
              <w:rPr>
                <w:rFonts w:ascii="Arial" w:cs="Arial" w:eastAsia="Arial" w:hAnsi="Arial"/>
                <w:color w:val="1F1F1F"/>
                <w:sz w:val="20"/>
                <w:szCs w:val="20"/>
              </w:rPr>
              <w:t xml:space="preserve">⚠  The Bolt 1.1 with brushless ESCs receives drvType == BRUSHLESS, which means the entire compensation block is bypassed. The firmware also requires CONFIG_ENABLE_THRUST_BAT_COMPENSATED to be defined at compile time, or the function body is compiled out entirely regardless of motor type.</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5.4  Thrust Map Measurement Procedure</w:t>
      </w:r>
    </w:p>
    <w:p>
      <w:pPr>
        <w:spacing w:before="80" w:after="120"/>
      </w:pPr>
      <w:r>
        <w:rPr>
          <w:rFonts w:ascii="Arial" w:cs="Arial" w:eastAsia="Arial" w:hAnsi="Arial"/>
          <w:color w:val="000000"/>
          <w:sz w:val="22"/>
          <w:szCs w:val="22"/>
        </w:rPr>
        <w:t xml:space="preserve">Characterising the new motors requires measuring total quad thrust while logging battery voltage simultaneously. The motorPowerSet parameter group in motors.c exposes direct PWM override capability via cflib:</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Sweep all four motors together while logging pm.vbat</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log_conf.add_variable('pm.vbat', 'float')</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cf.param.set_value('motorPowerSet.enable', 1)</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for pwm in range(0, 62001, 5000):       # 0 to ~95%</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set_all_motors(cf, pwm)</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time.sleep(3.5)                      # let thrust settle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record(pwm, vbat, thrust_from_scale)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cf.param.set_value('motorPowerSet.enable', 0)</w:t>
            </w:r>
          </w:p>
        </w:tc>
      </w:tr>
    </w:tbl>
    <w:p>
      <w:pPr>
        <w:spacing w:before="80" w:after="120"/>
      </w:pPr>
      <w:r>
        <w:rPr>
          <w:rFonts w:ascii="Arial" w:cs="Arial" w:eastAsia="Arial" w:hAnsi="Arial"/>
          <w:color w:val="000000"/>
          <w:sz w:val="22"/>
          <w:szCs w:val="22"/>
        </w:rPr>
        <w:t xml:space="preserve">Battery voltage is read from the pm.vbat log variable, which measures voltage at the board after the power MOSFET. Motor voltage at each step is computed as:</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motor_voltage = (pwm / 65535.0) * vbat</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5.5  Measured Thrust Map Results</w:t>
      </w:r>
    </w:p>
    <w:p>
      <w:pPr>
        <w:spacing w:before="80" w:after="120"/>
      </w:pPr>
      <w:r>
        <w:rPr>
          <w:rFonts w:ascii="Arial" w:cs="Arial" w:eastAsia="Arial" w:hAnsi="Arial"/>
          <w:color w:val="000000"/>
          <w:sz w:val="22"/>
          <w:szCs w:val="22"/>
        </w:rPr>
        <w:t xml:space="preserve">The following thrust map was measured for the custom brushless motor and propeller combination on a 2S (nominally 7.4 V) battery. All four motors were run simultaneously on a scale fixture.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Thrust (g)</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Vbat (V)</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Motor Voltage (V)</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PWM (%)</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115.5</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0.00</w:t>
            </w:r>
          </w:p>
        </w:tc>
      </w:tr>
      <w:tr>
        <w:tc>
          <w:tcPr>
            <w:tcW w:type="dxa" w:w="24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166.0</w:t>
            </w:r>
          </w:p>
        </w:tc>
        <w:tc>
          <w:tcPr>
            <w:tcW w:type="dxa" w:w="18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w:t>
            </w:r>
          </w:p>
        </w:tc>
        <w:tc>
          <w:tcPr>
            <w:tcW w:type="dxa" w:w="24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w:t>
            </w:r>
          </w:p>
        </w:tc>
        <w:tc>
          <w:tcPr>
            <w:tcW w:type="dxa" w:w="27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15.26</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230.0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30.52</w:t>
            </w:r>
          </w:p>
        </w:tc>
      </w:tr>
      <w:tr>
        <w:tc>
          <w:tcPr>
            <w:tcW w:type="dxa" w:w="24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290.0</w:t>
            </w:r>
          </w:p>
        </w:tc>
        <w:tc>
          <w:tcPr>
            <w:tcW w:type="dxa" w:w="18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w:t>
            </w:r>
          </w:p>
        </w:tc>
        <w:tc>
          <w:tcPr>
            <w:tcW w:type="dxa" w:w="24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w:t>
            </w:r>
          </w:p>
        </w:tc>
        <w:tc>
          <w:tcPr>
            <w:tcW w:type="dxa" w:w="27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45.78</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343.0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61.04</w:t>
            </w:r>
          </w:p>
        </w:tc>
      </w:tr>
      <w:tr>
        <w:tc>
          <w:tcPr>
            <w:tcW w:type="dxa" w:w="24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402.0</w:t>
            </w:r>
          </w:p>
        </w:tc>
        <w:tc>
          <w:tcPr>
            <w:tcW w:type="dxa" w:w="18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w:t>
            </w:r>
          </w:p>
        </w:tc>
        <w:tc>
          <w:tcPr>
            <w:tcW w:type="dxa" w:w="24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w:t>
            </w:r>
          </w:p>
        </w:tc>
        <w:tc>
          <w:tcPr>
            <w:tcW w:type="dxa" w:w="27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76.30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455.0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91.55</w:t>
            </w:r>
          </w:p>
        </w:tc>
      </w:tr>
    </w:tbl>
    <w:p>
      <w:pPr>
        <w:spacing w:before="120" w:after="0"/>
      </w:pPr>
      <w:r>
        <w:t xml:space="preserve"/>
      </w:r>
    </w:p>
    <w:p>
      <w:pPr>
        <w:spacing w:before="80" w:after="120"/>
      </w:pPr>
      <w:r>
        <w:rPr>
          <w:rFonts w:ascii="Arial" w:cs="Arial" w:eastAsia="Arial" w:hAnsi="Arial"/>
          <w:color w:val="000000"/>
          <w:sz w:val="22"/>
          <w:szCs w:val="22"/>
        </w:rPr>
        <w:t xml:space="preserve">Average supply voltage during the sweep: 7.767 V (2S LiPo under load).</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5.6  Polynomial Fit Results</w:t>
      </w:r>
    </w:p>
    <w:p>
      <w:pPr>
        <w:spacing w:before="80" w:after="120"/>
      </w:pPr>
      <w:r>
        <w:rPr>
          <w:rFonts w:ascii="Arial" w:cs="Arial" w:eastAsia="Arial" w:hAnsi="Arial"/>
          <w:color w:val="000000"/>
          <w:sz w:val="22"/>
          <w:szCs w:val="22"/>
        </w:rPr>
        <w:t xml:space="preserve">A quadratic polynomial was fitted in the direction thrust → motor voltage (matching the firmware convention), with the constant term discarded to enforce the zero-thrust / zero-voltage constraint:</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Raw fit:  p0 = -0.00000836  p1 = 0.02388408  p2_constant = -2.592 (dropped)</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#define MOTOR_POLY_A  (-0.00000836f)   // quadratic term</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#define MOTOR_POLY_B  (0.02388408f)    // linear term</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5.7  Sanity Check</w:t>
      </w:r>
    </w:p>
    <w:p>
      <w:pPr>
        <w:spacing w:before="80" w:after="120"/>
      </w:pPr>
      <w:r>
        <w:rPr>
          <w:rFonts w:ascii="Arial" w:cs="Arial" w:eastAsia="Arial" w:hAnsi="Arial"/>
          <w:color w:val="000000"/>
          <w:sz w:val="22"/>
          <w:szCs w:val="22"/>
        </w:rPr>
        <w:t xml:space="preserve">The predicted PWM values were compared against measured values at Vbat = 7.767 V. A systematic offset is visible, which is a direct consequence of dropping the large constant term (p2 = -2.592). This means the polynomial underestimates the required voltage at low thrust levels — the motors will spin at a lower PWM than commanded at the bottom of the range.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Thrust (g)</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Measured PWM (%)</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Predicted PWM (%)</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Error (pp)</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115.5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0.00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32.16</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+32.16</w:t>
            </w:r>
          </w:p>
        </w:tc>
      </w:tr>
      <w:tr>
        <w:tc>
          <w:tcPr>
            <w:tcW w:type="dxa" w:w="20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166.0</w:t>
            </w:r>
          </w:p>
        </w:tc>
        <w:tc>
          <w:tcPr>
            <w:tcW w:type="dxa" w:w="24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15.26</w:t>
            </w:r>
          </w:p>
        </w:tc>
        <w:tc>
          <w:tcPr>
            <w:tcW w:type="dxa" w:w="24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45.81</w:t>
            </w:r>
          </w:p>
        </w:tc>
        <w:tc>
          <w:tcPr>
            <w:tcW w:type="dxa" w:w="25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+30.55</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230.0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30.52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63.19</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+32.67</w:t>
            </w:r>
          </w:p>
        </w:tc>
      </w:tr>
      <w:tr>
        <w:tc>
          <w:tcPr>
            <w:tcW w:type="dxa" w:w="20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290.0</w:t>
            </w:r>
          </w:p>
        </w:tc>
        <w:tc>
          <w:tcPr>
            <w:tcW w:type="dxa" w:w="24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45.78</w:t>
            </w:r>
          </w:p>
        </w:tc>
        <w:tc>
          <w:tcPr>
            <w:tcW w:type="dxa" w:w="24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79.64</w:t>
            </w:r>
          </w:p>
        </w:tc>
        <w:tc>
          <w:tcPr>
            <w:tcW w:type="dxa" w:w="25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+33.86</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343.0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61.04</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94.65</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+33.61</w:t>
            </w:r>
          </w:p>
        </w:tc>
      </w:tr>
      <w:tr>
        <w:tc>
          <w:tcPr>
            <w:tcW w:type="dxa" w:w="20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402.0</w:t>
            </w:r>
          </w:p>
        </w:tc>
        <w:tc>
          <w:tcPr>
            <w:tcW w:type="dxa" w:w="24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76.30</w:t>
            </w:r>
          </w:p>
        </w:tc>
        <w:tc>
          <w:tcPr>
            <w:tcW w:type="dxa" w:w="24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111.52</w:t>
            </w:r>
          </w:p>
        </w:tc>
        <w:tc>
          <w:tcPr>
            <w:tcW w:type="dxa" w:w="25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455.0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91.55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127.61</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before="0" w:after="0"/>
            </w:pPr>
            <w:r>
              <w:rPr>
                <w:rFonts w:ascii="Arial" w:cs="Arial" w:eastAsia="Arial" w:hAnsi="Arial"/>
                <w:color w:val="1F1F1F"/>
                <w:sz w:val="20"/>
                <w:szCs w:val="20"/>
              </w:rPr>
              <w:t xml:space="preserve">⚠  The large constant term (p2 = -2.592) that was dropped is not negligible — it is the dominant source of the ~32 percentage-point systematic error above. Unlike the original brushed motor data where p2 was small (+0.069), these motors have a significant dead-band at low throttle. Dropping it introduces a major inaccuracy. See Section 5.8 for the recommended correction.</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5.8  Recommended Correction: Offset Compensation</w:t>
      </w:r>
    </w:p>
    <w:p>
      <w:pPr>
        <w:spacing w:before="80" w:after="120"/>
      </w:pPr>
      <w:r>
        <w:rPr>
          <w:rFonts w:ascii="Arial" w:cs="Arial" w:eastAsia="Arial" w:hAnsi="Arial"/>
          <w:color w:val="000000"/>
          <w:sz w:val="22"/>
          <w:szCs w:val="22"/>
        </w:rPr>
        <w:t xml:space="preserve">Rather than using the no-constant-term polynomial directly, there are two cleaner approaches:</w:t>
      </w:r>
    </w:p>
    <w:p>
      <w:pPr>
        <w:spacing w:before="80" w:after="120"/>
      </w:pPr>
      <w:r>
        <w:rPr>
          <w:rFonts w:ascii="Arial" w:cs="Arial" w:eastAsia="Arial" w:hAnsi="Arial"/>
          <w:color w:val="000000"/>
          <w:sz w:val="22"/>
          <w:szCs w:val="22"/>
        </w:rPr>
        <w:t xml:space="preserve">Option A — Absorb the offset into DEFAULT_IDLE_THRUST. Set the idle thrust high enough that the effective operating range of the motors starts where the polynomial becomes accurate. This is simple but wastes throttle resolution at the bottom.</w:t>
      </w:r>
    </w:p>
    <w:p>
      <w:pPr>
        <w:spacing w:before="80" w:after="120"/>
      </w:pPr>
      <w:r>
        <w:rPr>
          <w:rFonts w:ascii="Arial" w:cs="Arial" w:eastAsia="Arial" w:hAnsi="Arial"/>
          <w:color w:val="000000"/>
          <w:sz w:val="22"/>
          <w:szCs w:val="22"/>
        </w:rPr>
        <w:t xml:space="preserve">Option B — Re-fit starting from the measured minimum throttle. Exclude the zero-thrust zero-voltage anchor point from the fit, and instead fit only the data points where motors are actually producing measurable thrust. Then set DEFAULT_IDLE_THRUST to the PWM value corresponding to that minimum point. This gives the most accurate polynomial over the actual operating range.</w:t>
      </w:r>
    </w:p>
    <w:p>
      <w:pPr>
        <w:spacing w:before="120" w:after="0"/>
      </w:pPr>
      <w:r>
        <w:t xml:space="preserve"/>
      </w:r>
    </w:p>
    <w:p>
      <w:pPr>
        <w:pStyle w:val="Heading1"/>
        <w:spacing w:before="360" w:after="160"/>
      </w:pPr>
      <w:r>
        <w:rPr>
          <w:rFonts w:ascii="Arial" w:cs="Arial" w:eastAsia="Arial" w:hAnsi="Arial"/>
          <w:b/>
          <w:bCs/>
          <w:color w:val="1F4E79"/>
          <w:sz w:val="32"/>
          <w:szCs w:val="32"/>
        </w:rPr>
        <w:t xml:space="preserve">6. Required Firmware Modifications</w:t>
      </w:r>
    </w:p>
    <w:p>
      <w:pPr>
        <w:pStyle w:val="Heading2"/>
        <w:spacing w:before="280" w:after="120"/>
      </w:pPr>
      <w:r>
        <w:rPr>
          <w:rFonts w:ascii="Arial" w:cs="Arial" w:eastAsia="Arial" w:hAnsi="Arial"/>
          <w:b/>
          <w:bCs/>
          <w:color w:val="2E75B6"/>
          <w:sz w:val="26"/>
          <w:szCs w:val="26"/>
        </w:rPr>
        <w:t xml:space="preserve">6.1  Summary of Files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File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Change Required</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config.mk (create)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CF_MASS, compensation flag, DSHOT, DISARMED, IDLE_THRUST</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Lives outside tracked source</w:t>
            </w:r>
          </w:p>
        </w:tc>
      </w:tr>
      <w:tr>
        <w:tc>
          <w:tcPr>
            <w:tcW w:type="dxa" w:w="32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src/drivers/src/motors.c</w:t>
            </w:r>
          </w:p>
        </w:tc>
        <w:tc>
          <w:tcPr>
            <w:tcW w:type="dxa" w:w="40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Add brushless branch to motorsCompensateBatteryVoltage()</w:t>
            </w:r>
          </w:p>
        </w:tc>
        <w:tc>
          <w:tcPr>
            <w:tcW w:type="dxa" w:w="21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Only function that changes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src/platform/interface/platform_defaults_bolt.h</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Reduce rate and attitude PID gains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Compile-time defaults only</w:t>
            </w:r>
          </w:p>
        </w:tc>
      </w:tr>
      <w:tr>
        <w:tc>
          <w:tcPr>
            <w:tcW w:type="dxa" w:w="32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motors_def.c</w:t>
            </w:r>
          </w:p>
        </w:tc>
        <w:tc>
          <w:tcPr>
            <w:tcW w:type="dxa" w:w="40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No changes</w:t>
            </w:r>
          </w:p>
        </w:tc>
        <w:tc>
          <w:tcPr>
            <w:tcW w:type="dxa" w:w="21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Hardware mapping is correct for Bolt 1.1</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motorsBLConv16ToBits()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No changes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PWM protocol scaling — untouched</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6.2  motorsCompensateBatteryVoltage() — Full Replacement</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float motorsCompensateBatteryVoltage(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uint32_t id, float iThrust, float supplyVoltage)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#ifdef CONFIG_ENABLE_THRUST_BAT_COMPENSATED</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ASSERT(id &lt; NBR_OF_MOTORS);</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if (motorMap[id]-&gt;drvType == BRUSHED)</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if (supplyVoltage &lt; 2.0f) return iThrust;</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float thrust = (iThrust / 65536.0f) * 60;</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float volts = -0.0006239f * thrust * thrust + 0.088f * thrust;</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float ratio = volts / supplyVoltage;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return UINT16_MAX * ratio;</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else if (motorMap[id]-&gt;drvType == BRUSHLESS)</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 Adjust sanity-check floor for your battery:</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 2S = 6.0f, 3S = 9.0f, 4S = 12.0f</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if (supplyVoltage &lt; 6.0f) return iThrust;</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 Total quad thrust at 100% PWM (measured on thrust stand)</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float thrust = (iThrust / 65536.0f) * YOUR_MAX_TOTAL_THRUST_GRAMS;</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 Measured polynomial coefficients (thrust -&gt; motor voltage)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float volts = MOTOR_POLY_A * thrust * thrust</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 MOTOR_POLY_B * thrust;</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float ratio = volts / supplyVoltage;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return UINT16_MAX * ratio;</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#endif</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return iThrust;</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6.3  PID Defaults — platform_defaults_bolt.h</w:t>
      </w:r>
    </w:p>
    <w:p>
      <w:pPr>
        <w:spacing w:before="80" w:after="120"/>
      </w:pPr>
      <w:r>
        <w:rPr>
          <w:rFonts w:ascii="Arial" w:cs="Arial" w:eastAsia="Arial" w:hAnsi="Arial"/>
          <w:color w:val="000000"/>
          <w:sz w:val="22"/>
          <w:szCs w:val="22"/>
        </w:rPr>
        <w:t xml:space="preserve">A powerful brushless build responds much faster to control inputs than the stock brushed Crazyflie. The rate controller gains should be reduced — Bitcraze's own Bolt testing started at approximately half the default values:</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Attitude Rate controller — tune this first</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#define PID_ROLL_RATE_KP   35.0    // default 70.0</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#define PID_ROLL_RATE_KI   100.0   // default 200.0</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#define PID_ROLL_RATE_KD   1.0     // default 2.0</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#define PID_PITCH_RATE_KP  35.0</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#define PID_PITCH_RATE_KI  100.0</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#define PID_PITCH_RATE_KD  1.0</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Attitude (angle) controller — usually needs less change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#define PID_ROLL_KP   5.0    // default 7.0</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#define PID_ROLL_KI   2.0    // default 3.0</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#define PID_PITCH_KP  5.0</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#define PID_PITCH_KI  2.0</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0"/>
            </w:pPr>
            <w:r>
              <w:rPr>
                <w:rFonts w:ascii="Arial" w:cs="Arial" w:eastAsia="Arial" w:hAnsi="Arial"/>
                <w:color w:val="1F1F1F"/>
                <w:sz w:val="20"/>
                <w:szCs w:val="20"/>
              </w:rPr>
              <w:t xml:space="preserve">These are compile-time defaults only. Once flashed, all gains are writable as runtime parameters via cfclient's Tuning Toolbox (pid_rate.roll_kp, pid_rate.roll_ki, etc.) without reflashing. Use live tuning first, then write the final values back into the header.</w:t>
            </w:r>
          </w:p>
        </w:tc>
      </w:tr>
    </w:tbl>
    <w:p>
      <w:pPr>
        <w:spacing w:before="120" w:after="0"/>
      </w:pPr>
      <w:r>
        <w:t xml:space="preserve"/>
      </w:r>
    </w:p>
    <w:p>
      <w:pPr>
        <w:pStyle w:val="Heading1"/>
        <w:spacing w:before="360" w:after="160"/>
      </w:pPr>
      <w:r>
        <w:rPr>
          <w:rFonts w:ascii="Arial" w:cs="Arial" w:eastAsia="Arial" w:hAnsi="Arial"/>
          <w:b/>
          <w:bCs/>
          <w:color w:val="1F4E79"/>
          <w:sz w:val="32"/>
          <w:szCs w:val="32"/>
        </w:rPr>
        <w:t xml:space="preserve">7. Build and Flash Procedure</w:t>
      </w:r>
    </w:p>
    <w:p>
      <w:pPr>
        <w:pStyle w:val="Heading2"/>
        <w:spacing w:before="280" w:after="120"/>
      </w:pPr>
      <w:r>
        <w:rPr>
          <w:rFonts w:ascii="Arial" w:cs="Arial" w:eastAsia="Arial" w:hAnsi="Arial"/>
          <w:b/>
          <w:bCs/>
          <w:color w:val="2E75B6"/>
          <w:sz w:val="26"/>
          <w:szCs w:val="26"/>
        </w:rPr>
        <w:t xml:space="preserve">7.1  Build</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cd crazyflie-firmware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make bolt_defconfig    # seeds .config with Bolt defaults + config.mk</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make -j$(nproc)        # output: build/cf2.bin</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7.2  Flash via Crazyradio (Normal Development)</w:t>
      </w:r>
    </w:p>
    <w:p>
      <w:pPr>
        <w:spacing w:before="80" w:after="120"/>
      </w:pPr>
      <w:r>
        <w:rPr>
          <w:rFonts w:ascii="Arial" w:cs="Arial" w:eastAsia="Arial" w:hAnsi="Arial"/>
          <w:color w:val="000000"/>
          <w:sz w:val="22"/>
          <w:szCs w:val="22"/>
        </w:rPr>
        <w:t xml:space="preserve">Hold the Bolt power button for approximately 3 seconds until the blue LED blinks rapidly (bootloader mode), then:</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make cload</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 or directly:</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cfloader flash build/cf2.bin stm32-fw</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7.3  Flash via USB DFU (Recovery)</w:t>
      </w:r>
    </w:p>
    <w:p>
      <w:pPr>
        <w:spacing w:before="80" w:after="120"/>
      </w:pPr>
      <w:r>
        <w:rPr>
          <w:rFonts w:ascii="Arial" w:cs="Arial" w:eastAsia="Arial" w:hAnsi="Arial"/>
          <w:color w:val="000000"/>
          <w:sz w:val="22"/>
          <w:szCs w:val="22"/>
        </w:rPr>
        <w:t xml:space="preserve">If the radio bootloader is broken: press power, plug in USB while holding power, wait for fast blue blink, release.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make flash_dfu</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7.4  Flash via SWD (Low-Level Development)</w:t>
      </w:r>
    </w:p>
    <w:p>
      <w:pPr>
        <w:spacing w:before="80" w:after="120"/>
      </w:pPr>
      <w:r>
        <w:rPr>
          <w:rFonts w:ascii="Arial" w:cs="Arial" w:eastAsia="Arial" w:hAnsi="Arial"/>
          <w:color w:val="000000"/>
          <w:sz w:val="22"/>
          <w:szCs w:val="22"/>
        </w:rPr>
        <w:t xml:space="preserve">Connect an ST-Link V2 to the ARM-JTAG header on the Bolt:</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make flash</w:t>
            </w:r>
          </w:p>
        </w:tc>
      </w:tr>
    </w:tbl>
    <w:p>
      <w:pPr>
        <w:spacing w:before="120" w:after="0"/>
      </w:pPr>
      <w:r>
        <w:t xml:space="preserve"/>
      </w:r>
    </w:p>
    <w:p>
      <w:pPr>
        <w:pStyle w:val="Heading1"/>
        <w:spacing w:before="360" w:after="160"/>
      </w:pPr>
      <w:r>
        <w:rPr>
          <w:rFonts w:ascii="Arial" w:cs="Arial" w:eastAsia="Arial" w:hAnsi="Arial"/>
          <w:b/>
          <w:bCs/>
          <w:color w:val="1F4E79"/>
          <w:sz w:val="32"/>
          <w:szCs w:val="32"/>
        </w:rPr>
        <w:t xml:space="preserve">8. PID Tuning Process</w:t>
      </w:r>
    </w:p>
    <w:p>
      <w:pPr>
        <w:pStyle w:val="Heading2"/>
        <w:spacing w:before="280" w:after="120"/>
      </w:pPr>
      <w:r>
        <w:rPr>
          <w:rFonts w:ascii="Arial" w:cs="Arial" w:eastAsia="Arial" w:hAnsi="Arial"/>
          <w:b/>
          <w:bCs/>
          <w:color w:val="2E75B6"/>
          <w:sz w:val="26"/>
          <w:szCs w:val="26"/>
        </w:rPr>
        <w:t xml:space="preserve">8.1  Tuning Order</w:t>
      </w:r>
    </w:p>
    <w:p>
      <w:pPr>
        <w:spacing w:before="80" w:after="120"/>
      </w:pPr>
      <w:r>
        <w:rPr>
          <w:rFonts w:ascii="Arial" w:cs="Arial" w:eastAsia="Arial" w:hAnsi="Arial"/>
          <w:color w:val="000000"/>
          <w:sz w:val="22"/>
          <w:szCs w:val="22"/>
        </w:rPr>
        <w:t xml:space="preserve">Always tune from the innermost loop outward. Outer loops depend on the inner loop being stable first.</w:t>
      </w:r>
    </w:p>
    <w:p>
      <w:pPr>
        <w:pStyle w:val="ListParagraph"/>
        <w:numPr>
          <w:ilvl w:val="0"/>
          <w:numId w:val="2"/>
        </w:numPr>
        <w:spacing w:before="60" w:after="60"/>
      </w:pPr>
      <w:r>
        <w:rPr>
          <w:rFonts w:ascii="Arial" w:cs="Arial" w:eastAsia="Arial" w:hAnsi="Arial"/>
          <w:color w:val="000000"/>
          <w:sz w:val="22"/>
          <w:szCs w:val="22"/>
        </w:rPr>
        <w:t xml:space="preserve">Step 1 — Rate controller (roll, pitch, yaw): most critical, tunes the physical motor response.</w:t>
      </w:r>
    </w:p>
    <w:p>
      <w:pPr>
        <w:pStyle w:val="ListParagraph"/>
        <w:numPr>
          <w:ilvl w:val="0"/>
          <w:numId w:val="2"/>
        </w:numPr>
        <w:spacing w:before="60" w:after="60"/>
      </w:pPr>
      <w:r>
        <w:rPr>
          <w:rFonts w:ascii="Arial" w:cs="Arial" w:eastAsia="Arial" w:hAnsi="Arial"/>
          <w:color w:val="000000"/>
          <w:sz w:val="22"/>
          <w:szCs w:val="22"/>
        </w:rPr>
        <w:t xml:space="preserve">Step 2 — Attitude (angle) controller: usually needs only small adjustments from default.</w:t>
      </w:r>
    </w:p>
    <w:p>
      <w:pPr>
        <w:pStyle w:val="ListParagraph"/>
        <w:numPr>
          <w:ilvl w:val="0"/>
          <w:numId w:val="2"/>
        </w:numPr>
        <w:spacing w:before="60" w:after="60"/>
      </w:pPr>
      <w:r>
        <w:rPr>
          <w:rFonts w:ascii="Arial" w:cs="Arial" w:eastAsia="Arial" w:hAnsi="Arial"/>
          <w:color w:val="000000"/>
          <w:sz w:val="22"/>
          <w:szCs w:val="22"/>
        </w:rPr>
        <w:t xml:space="preserve">Step 3 — Position/velocity controller: only needed for autonomous flight with a positioning system. Default values work well for the Bolt.</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8.2  Rate Controller Tuning Method</w:t>
      </w:r>
    </w:p>
    <w:p>
      <w:pPr>
        <w:spacing w:before="80" w:after="120"/>
      </w:pPr>
      <w:r>
        <w:rPr>
          <w:rFonts w:ascii="Arial" w:cs="Arial" w:eastAsia="Arial" w:hAnsi="Arial"/>
          <w:color w:val="000000"/>
          <w:sz w:val="22"/>
          <w:szCs w:val="22"/>
        </w:rPr>
        <w:t xml:space="preserve">Start with all I and D terms at zero. Increase KP only until oscillation starts, then reduce by 20%. Then:</w:t>
      </w:r>
    </w:p>
    <w:p>
      <w:pPr>
        <w:pStyle w:val="ListParagraph"/>
        <w:numPr>
          <w:ilvl w:val="0"/>
          <w:numId w:val="2"/>
        </w:numPr>
        <w:spacing w:before="60" w:after="60"/>
      </w:pPr>
      <w:r>
        <w:rPr>
          <w:rFonts w:ascii="Arial" w:cs="Arial" w:eastAsia="Arial" w:hAnsi="Arial"/>
          <w:color w:val="000000"/>
          <w:sz w:val="22"/>
          <w:szCs w:val="22"/>
        </w:rPr>
        <w:t xml:space="preserve">Add KD slowly to dampen any remaining oscillation without introducing noise amplification.</w:t>
      </w:r>
    </w:p>
    <w:p>
      <w:pPr>
        <w:pStyle w:val="ListParagraph"/>
        <w:numPr>
          <w:ilvl w:val="0"/>
          <w:numId w:val="2"/>
        </w:numPr>
        <w:spacing w:before="60" w:after="60"/>
      </w:pPr>
      <w:r>
        <w:rPr>
          <w:rFonts w:ascii="Arial" w:cs="Arial" w:eastAsia="Arial" w:hAnsi="Arial"/>
          <w:color w:val="000000"/>
          <w:sz w:val="22"/>
          <w:szCs w:val="22"/>
        </w:rPr>
        <w:t xml:space="preserve">Add KI last, in small increments, only to correct slow steady-state drift.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before="0" w:after="0"/>
            </w:pPr>
            <w:r>
              <w:rPr>
                <w:rFonts w:ascii="Arial" w:cs="Arial" w:eastAsia="Arial" w:hAnsi="Arial"/>
                <w:color w:val="1F1F1F"/>
                <w:sz w:val="20"/>
                <w:szCs w:val="20"/>
              </w:rPr>
              <w:t xml:space="preserve">⚠  Never change PID values while the drone is in flight. Always land before making adjustments in cfclient.</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8.3  Live Tuning via cfclient</w:t>
      </w:r>
    </w:p>
    <w:p>
      <w:pPr>
        <w:spacing w:before="80" w:after="120"/>
      </w:pPr>
      <w:r>
        <w:rPr>
          <w:rFonts w:ascii="Arial" w:cs="Arial" w:eastAsia="Arial" w:hAnsi="Arial"/>
          <w:color w:val="000000"/>
          <w:sz w:val="22"/>
          <w:szCs w:val="22"/>
        </w:rPr>
        <w:t xml:space="preserve">The cfclient Tuning Toolbox exposes all PID gains as runtime parameters. Use the Plotter tab to monitor the step response (setpoint vs. estimated state) for roll, pitch, and yaw simultaneously. The relevant parameter names are: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pid_rate.roll_kp    pid_rate.roll_ki    pid_rate.roll_kd</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pid_rate.pitch_kp   pid_rate.pitch_ki   pid_rate.pitch_kd</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pid_attitude.roll_kp  pid_attitude.roll_ki</w:t>
            </w:r>
          </w:p>
        </w:tc>
      </w:tr>
      <w:tr>
        <w:tc>
          <w:tcPr>
            <w:tcW w:type="dxa" w:w="9360"/>
            <w:tcBorders>
              <w:top w:val="none" w:color="FFFFFF" w:sz="0"/>
              <w:left w:val="none" w:color="FFFFFF" w:sz="0"/>
              <w:bottom w:val="none" w:color="FFFFFF" w:sz="0"/>
              <w:right w:val="none" w:color="FFFFFF" w:sz="0"/>
            </w:tcBorders>
            <w:shd w:fill="F5F5F5" w:val="clear"/>
            <w:tcMar>
              <w:top w:type="dxa" w:w="40"/>
              <w:left w:type="dxa" w:w="180"/>
              <w:bottom w:type="dxa" w:w="40"/>
              <w:right w:type="dxa" w:w="180"/>
            </w:tcMar>
          </w:tcPr>
          <w:p>
            <w:pPr>
              <w:spacing w:before="0" w:after="0"/>
            </w:pPr>
            <w:r>
              <w:rPr>
                <w:rFonts w:ascii="Courier New" w:cs="Courier New" w:eastAsia="Courier New" w:hAnsi="Courier New"/>
                <w:color w:val="1F1F1F"/>
                <w:sz w:val="18"/>
                <w:szCs w:val="18"/>
              </w:rPr>
              <w:t xml:space="preserve">pid_attitude.pitch_kp pid_attitude.pitch_ki</w:t>
            </w:r>
          </w:p>
        </w:tc>
      </w:tr>
    </w:tbl>
    <w:p>
      <w:pPr>
        <w:spacing w:before="120" w:after="0"/>
      </w:pPr>
      <w:r>
        <w:t xml:space="preserve"/>
      </w:r>
    </w:p>
    <w:p>
      <w:pPr>
        <w:pStyle w:val="Heading1"/>
        <w:spacing w:before="360" w:after="160"/>
      </w:pPr>
      <w:r>
        <w:rPr>
          <w:rFonts w:ascii="Arial" w:cs="Arial" w:eastAsia="Arial" w:hAnsi="Arial"/>
          <w:b/>
          <w:bCs/>
          <w:color w:val="1F4E79"/>
          <w:sz w:val="32"/>
          <w:szCs w:val="32"/>
        </w:rPr>
        <w:t xml:space="preserve">9. Safety Checklist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rPr>
          <w:tblHeader/>
        </w:trPr>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Item</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r>
      <w:tr>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Test with propellers OFF first — verify motor spin direction and no runaway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 ]</w:t>
            </w:r>
          </w:p>
        </w:tc>
      </w:tr>
      <w:tr>
        <w:tc>
          <w:tcPr>
            <w:tcW w:type="dxa" w:w="75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Use DSTART_DISARMED — set system.forceArm = 1 only when ready to fly</w:t>
            </w:r>
          </w:p>
        </w:tc>
        <w:tc>
          <w:tcPr>
            <w:tcW w:type="dxa" w:w="18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 ]</w:t>
            </w:r>
          </w:p>
        </w:tc>
      </w:tr>
      <w:tr>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Secure drone to test stand during first thrust-map verification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 ]</w:t>
            </w:r>
          </w:p>
        </w:tc>
      </w:tr>
      <w:tr>
        <w:tc>
          <w:tcPr>
            <w:tcW w:type="dxa" w:w="75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Stay behind a safety net during first free flights</w:t>
            </w:r>
          </w:p>
        </w:tc>
        <w:tc>
          <w:tcPr>
            <w:tcW w:type="dxa" w:w="18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 ]</w:t>
            </w:r>
          </w:p>
        </w:tc>
      </w:tr>
      <w:tr>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Verify CF_MASS matches actual all-up weight before any autonomous flight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 ]</w:t>
            </w:r>
          </w:p>
        </w:tc>
      </w:tr>
      <w:tr>
        <w:tc>
          <w:tcPr>
            <w:tcW w:type="dxa" w:w="75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Do not exceed 8 A per ESC connector on the onboard Bolt 1.1 PDB</w:t>
            </w:r>
          </w:p>
        </w:tc>
        <w:tc>
          <w:tcPr>
            <w:tcW w:type="dxa" w:w="18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 ]</w:t>
            </w:r>
          </w:p>
        </w:tc>
      </w:tr>
      <w:tr>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For &gt; 8 A: bypass connectors by direct solder or use external PDB</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 ]</w:t>
            </w:r>
          </w:p>
        </w:tc>
      </w:tr>
      <w:tr>
        <w:tc>
          <w:tcPr>
            <w:tcW w:type="dxa" w:w="75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Set DEFAULT_IDLE_THRUST to keep motors spinning when armed</w:t>
            </w:r>
          </w:p>
        </w:tc>
        <w:tc>
          <w:tcPr>
            <w:tcW w:type="dxa" w:w="18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 ]</w:t>
            </w:r>
          </w:p>
        </w:tc>
      </w:tr>
    </w:tbl>
    <w:p>
      <w:pPr>
        <w:spacing w:before="120" w:after="0"/>
      </w:pPr>
      <w:r>
        <w:t xml:space="preserve"/>
      </w:r>
    </w:p>
    <w:p>
      <w:pPr>
        <w:pStyle w:val="Heading1"/>
        <w:spacing w:before="360" w:after="160"/>
      </w:pPr>
      <w:r>
        <w:rPr>
          <w:rFonts w:ascii="Arial" w:cs="Arial" w:eastAsia="Arial" w:hAnsi="Arial"/>
          <w:b/>
          <w:bCs/>
          <w:color w:val="1F4E79"/>
          <w:sz w:val="32"/>
          <w:szCs w:val="32"/>
        </w:rPr>
        <w:t xml:space="preserve">10. Quick Reference</w:t>
      </w:r>
    </w:p>
    <w:p>
      <w:pPr>
        <w:pStyle w:val="Heading2"/>
        <w:spacing w:before="280" w:after="120"/>
      </w:pPr>
      <w:r>
        <w:rPr>
          <w:rFonts w:ascii="Arial" w:cs="Arial" w:eastAsia="Arial" w:hAnsi="Arial"/>
          <w:b/>
          <w:bCs/>
          <w:color w:val="2E75B6"/>
          <w:sz w:val="26"/>
          <w:szCs w:val="26"/>
        </w:rPr>
        <w:t xml:space="preserve">10.1  Key Source Files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to change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File path</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Compile-time flags (mass, protocol, safety)</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config.mk (create in firmware root)</w:t>
            </w:r>
          </w:p>
        </w:tc>
      </w:tr>
      <w:tr>
        <w:tc>
          <w:tcPr>
            <w:tcW w:type="dxa" w:w="35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Thrust compensation polynomial</w:t>
            </w:r>
          </w:p>
        </w:tc>
        <w:tc>
          <w:tcPr>
            <w:tcW w:type="dxa" w:w="58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src/drivers/src/motors.c</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PID default gains</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src/platform/interface/platform_defaults_bolt.h</w:t>
            </w:r>
          </w:p>
        </w:tc>
      </w:tr>
      <w:tr>
        <w:tc>
          <w:tcPr>
            <w:tcW w:type="dxa" w:w="35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Motor pin/timer mapping (read-only)</w:t>
            </w:r>
          </w:p>
        </w:tc>
        <w:tc>
          <w:tcPr>
            <w:tcW w:type="dxa" w:w="58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src/drivers/src/motors_def.c</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Kalman mass (alternative location)</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000000"/>
                <w:sz w:val="20"/>
                <w:szCs w:val="20"/>
              </w:rPr>
              <w:t xml:space="preserve">src/modules/src/estimator_kalman.c</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10.2  Useful Links</w:t>
      </w:r>
    </w:p>
    <w:p>
      <w:pPr>
        <w:pStyle w:val="ListParagraph"/>
        <w:numPr>
          <w:ilvl w:val="0"/>
          <w:numId w:val="2"/>
        </w:numPr>
        <w:spacing w:before="60" w:after="60"/>
      </w:pPr>
      <w:r>
        <w:rPr>
          <w:rFonts w:ascii="Arial" w:cs="Arial" w:eastAsia="Arial" w:hAnsi="Arial"/>
          <w:color w:val="000000"/>
          <w:sz w:val="22"/>
          <w:szCs w:val="22"/>
        </w:rPr>
        <w:t xml:space="preserve">PID Tuning Guide: https://www.bitcraze.io/documentation/tutorials/pid-tuning-guide/</w:t>
      </w:r>
    </w:p>
    <w:p>
      <w:pPr>
        <w:pStyle w:val="ListParagraph"/>
        <w:numPr>
          <w:ilvl w:val="0"/>
          <w:numId w:val="2"/>
        </w:numPr>
        <w:spacing w:before="60" w:after="60"/>
      </w:pPr>
      <w:r>
        <w:rPr>
          <w:rFonts w:ascii="Arial" w:cs="Arial" w:eastAsia="Arial" w:hAnsi="Arial"/>
          <w:color w:val="000000"/>
          <w:sz w:val="22"/>
          <w:szCs w:val="22"/>
        </w:rPr>
        <w:t xml:space="preserve">PWM to Thrust Documentation: https://www.bitcraze.io/documentation/repository/crazyflie-firmware/master/functional-areas/pwm-to-thrust/</w:t>
      </w:r>
    </w:p>
    <w:p>
      <w:pPr>
        <w:pStyle w:val="ListParagraph"/>
        <w:numPr>
          <w:ilvl w:val="0"/>
          <w:numId w:val="2"/>
        </w:numPr>
        <w:spacing w:before="60" w:after="60"/>
      </w:pPr>
      <w:r>
        <w:rPr>
          <w:rFonts w:ascii="Arial" w:cs="Arial" w:eastAsia="Arial" w:hAnsi="Arial"/>
          <w:color w:val="000000"/>
          <w:sz w:val="22"/>
          <w:szCs w:val="22"/>
        </w:rPr>
        <w:t xml:space="preserve">Controllers Overview: https://www.bitcraze.io/documentation/repository/crazyflie-firmware/master/functional-areas/sensor-to-control/controllers/</w:t>
      </w:r>
    </w:p>
    <w:p>
      <w:pPr>
        <w:pStyle w:val="ListParagraph"/>
        <w:numPr>
          <w:ilvl w:val="0"/>
          <w:numId w:val="2"/>
        </w:numPr>
        <w:spacing w:before="60" w:after="60"/>
      </w:pPr>
      <w:r>
        <w:rPr>
          <w:rFonts w:ascii="Arial" w:cs="Arial" w:eastAsia="Arial" w:hAnsi="Arial"/>
          <w:color w:val="000000"/>
          <w:sz w:val="22"/>
          <w:szCs w:val="22"/>
        </w:rPr>
        <w:t xml:space="preserve">Bolt Forum Tuning Thread: https://forum.bitcraze.io/viewtopic.php?t=4737</w:t>
      </w:r>
    </w:p>
    <w:p>
      <w:pPr>
        <w:pStyle w:val="ListParagraph"/>
        <w:numPr>
          <w:ilvl w:val="0"/>
          <w:numId w:val="2"/>
        </w:numPr>
        <w:spacing w:before="60" w:after="60"/>
      </w:pPr>
      <w:r>
        <w:rPr>
          <w:rFonts w:ascii="Arial" w:cs="Arial" w:eastAsia="Arial" w:hAnsi="Arial"/>
          <w:color w:val="000000"/>
          <w:sz w:val="22"/>
          <w:szCs w:val="22"/>
        </w:rPr>
        <w:t xml:space="preserve">Firmware Repository: https://github.com/bitcraze/crazyflie-firmware</w:t>
      </w:r>
    </w:p>
    <w:p>
      <w:pPr>
        <w:spacing w:before="240" w:after="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200" w:after="0"/>
    </w:pPr>
    <w:r>
      <w:rPr>
        <w:rFonts w:ascii="Arial" w:cs="Arial" w:eastAsia="Arial" w:hAnsi="Arial"/>
        <w:color w:val="404040"/>
        <w:sz w:val="18"/>
        <w:szCs w:val="18"/>
      </w:rPr>
      <w:t xml:space="preserve">Confidential — For internal use</w:t>
    </w:r>
    <w:r>
      <w:rPr>
        <w:rFonts w:ascii="Arial" w:cs="Arial" w:eastAsia="Arial" w:hAnsi="Arial"/>
        <w:sz w:val="18"/>
        <w:szCs w:val="18"/>
      </w:rPr>
      <w:t xml:space="preserve">	</w:t>
    </w:r>
    <w:r>
      <w:rPr>
        <w:rFonts w:ascii="Arial" w:cs="Arial" w:eastAsia="Arial" w:hAnsi="Arial"/>
        <w:color w:val="404040"/>
        <w:sz w:val="18"/>
        <w:szCs w:val="18"/>
      </w:rPr>
      <w:t xml:space="preserve">Page </w:t>
    </w:r>
    <w:r>
      <w:rPr>
        <w:rFonts w:ascii="Arial" w:cs="Arial" w:eastAsia="Arial" w:hAnsi="Arial"/>
        <w:color w:val="404040"/>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before="0" w:after="200"/>
    </w:pPr>
    <w:r>
      <w:rPr>
        <w:rFonts w:ascii="Arial" w:cs="Arial" w:eastAsia="Arial" w:hAnsi="Arial"/>
        <w:color w:val="404040"/>
        <w:sz w:val="18"/>
        <w:szCs w:val="18"/>
      </w:rPr>
      <w:t xml:space="preserve">Crazyflie Firmware on Bitcraze Bolt — Technical Report</w:t>
    </w:r>
    <w:r>
      <w:rPr>
        <w:rFonts w:ascii="Arial" w:cs="Arial" w:eastAsia="Arial" w:hAnsi="Arial"/>
        <w:sz w:val="18"/>
        <w:szCs w:val="18"/>
      </w:rPr>
      <w:t xml:space="preserve">	</w:t>
    </w:r>
    <w:r>
      <w:rPr>
        <w:rFonts w:ascii="Arial" w:cs="Arial" w:eastAsia="Arial" w:hAnsi="Arial"/>
        <w:color w:val="404040"/>
        <w:sz w:val="18"/>
        <w:szCs w:val="18"/>
      </w:rPr>
      <w:t xml:space="preserve">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2026-03-15T15:11:11.623Z</dcterms:created>
  <dcterms:modified xsi:type="dcterms:W3CDTF">2026-03-15T15:11:11.624Z</dcterms:modified>
</cp:coreProperties>
</file>

<file path=docProps/custom.xml><?xml version="1.0" encoding="utf-8"?>
<Properties xmlns="http://schemas.openxmlformats.org/officeDocument/2006/custom-properties" xmlns:vt="http://schemas.openxmlformats.org/officeDocument/2006/docPropsVTypes"/>
</file>