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6C31" w14:textId="7877B43A" w:rsidR="009F4349" w:rsidRPr="001B1684" w:rsidRDefault="007831C4" w:rsidP="001B1684">
      <w:pPr>
        <w:pStyle w:val="berschrift1"/>
        <w:numPr>
          <w:ilvl w:val="0"/>
          <w:numId w:val="0"/>
        </w:numPr>
        <w:ind w:left="357" w:hanging="357"/>
      </w:pPr>
      <w:r w:rsidRPr="001B1684">
        <w:t>Protokoll vom 27.06.2022</w:t>
      </w:r>
    </w:p>
    <w:p w14:paraId="68421CAA" w14:textId="647F8DCB" w:rsidR="007831C4" w:rsidRPr="007831C4" w:rsidRDefault="007831C4" w:rsidP="007831C4">
      <w:pPr>
        <w:pStyle w:val="Listenabsatz"/>
        <w:numPr>
          <w:ilvl w:val="0"/>
          <w:numId w:val="21"/>
        </w:numPr>
        <w:rPr>
          <w:sz w:val="20"/>
          <w:szCs w:val="20"/>
        </w:rPr>
      </w:pPr>
      <w:r w:rsidRPr="007831C4">
        <w:rPr>
          <w:sz w:val="20"/>
          <w:szCs w:val="20"/>
        </w:rPr>
        <w:t>Deckblatt</w:t>
      </w:r>
    </w:p>
    <w:p w14:paraId="03D8FCD2" w14:textId="77777777" w:rsidR="001B1684" w:rsidRDefault="007831C4" w:rsidP="001B1684">
      <w:pPr>
        <w:pStyle w:val="Listenabsatz"/>
        <w:numPr>
          <w:ilvl w:val="0"/>
          <w:numId w:val="23"/>
        </w:numPr>
        <w:rPr>
          <w:sz w:val="20"/>
          <w:szCs w:val="20"/>
        </w:rPr>
      </w:pPr>
      <w:r w:rsidRPr="007831C4">
        <w:rPr>
          <w:sz w:val="20"/>
          <w:szCs w:val="20"/>
        </w:rPr>
        <w:t>Anpassung des Titels zu</w:t>
      </w:r>
      <w:r w:rsidR="001B1684">
        <w:rPr>
          <w:sz w:val="20"/>
          <w:szCs w:val="20"/>
        </w:rPr>
        <w:t>:</w:t>
      </w:r>
    </w:p>
    <w:p w14:paraId="6F680141" w14:textId="62365F73" w:rsidR="001B1684" w:rsidRDefault="001B1684" w:rsidP="001B1684">
      <w:pPr>
        <w:pStyle w:val="Listenabsatz"/>
        <w:numPr>
          <w:ilvl w:val="1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„</w:t>
      </w:r>
      <w:r w:rsidR="007831C4" w:rsidRPr="007831C4">
        <w:rPr>
          <w:sz w:val="20"/>
          <w:szCs w:val="20"/>
        </w:rPr>
        <w:t>Konzeption und Realisierung eines Laborversuchs im Modul: VA2 – Hochverfügbare und sichere Systeme“</w:t>
      </w:r>
    </w:p>
    <w:p w14:paraId="3D5D5BFF" w14:textId="77777777" w:rsidR="001B1684" w:rsidRPr="001B1684" w:rsidRDefault="001B1684" w:rsidP="001B1684">
      <w:pPr>
        <w:rPr>
          <w:sz w:val="20"/>
          <w:szCs w:val="20"/>
        </w:rPr>
      </w:pPr>
    </w:p>
    <w:p w14:paraId="37AAFA1B" w14:textId="696FC644" w:rsidR="007831C4" w:rsidRPr="007831C4" w:rsidRDefault="007831C4" w:rsidP="007831C4">
      <w:pPr>
        <w:pStyle w:val="Listenabsatz"/>
        <w:numPr>
          <w:ilvl w:val="0"/>
          <w:numId w:val="21"/>
        </w:numPr>
        <w:rPr>
          <w:sz w:val="20"/>
          <w:szCs w:val="20"/>
        </w:rPr>
      </w:pPr>
      <w:r w:rsidRPr="007831C4">
        <w:rPr>
          <w:sz w:val="20"/>
          <w:szCs w:val="20"/>
        </w:rPr>
        <w:t>Verzeichnisse</w:t>
      </w:r>
    </w:p>
    <w:p w14:paraId="3549C01E" w14:textId="4571660A" w:rsidR="007831C4" w:rsidRPr="001B1684" w:rsidRDefault="007831C4" w:rsidP="001B1684">
      <w:pPr>
        <w:pStyle w:val="Listenabsatz"/>
        <w:numPr>
          <w:ilvl w:val="0"/>
          <w:numId w:val="24"/>
        </w:numPr>
        <w:rPr>
          <w:color w:val="00B050"/>
          <w:sz w:val="20"/>
          <w:szCs w:val="20"/>
        </w:rPr>
      </w:pPr>
      <w:r w:rsidRPr="001B1684">
        <w:rPr>
          <w:color w:val="00B050"/>
          <w:sz w:val="20"/>
          <w:szCs w:val="20"/>
        </w:rPr>
        <w:t>Keine Anmerkungen</w:t>
      </w:r>
    </w:p>
    <w:p w14:paraId="2A64751C" w14:textId="77777777" w:rsidR="001B1684" w:rsidRPr="001B1684" w:rsidRDefault="001B1684" w:rsidP="001B1684">
      <w:pPr>
        <w:rPr>
          <w:color w:val="F79646" w:themeColor="accent6"/>
          <w:sz w:val="20"/>
          <w:szCs w:val="20"/>
        </w:rPr>
      </w:pPr>
    </w:p>
    <w:p w14:paraId="695BFE5C" w14:textId="1F0E6251" w:rsidR="007831C4" w:rsidRPr="007831C4" w:rsidRDefault="007831C4" w:rsidP="007831C4">
      <w:pPr>
        <w:pStyle w:val="Listenabsatz"/>
        <w:numPr>
          <w:ilvl w:val="0"/>
          <w:numId w:val="21"/>
        </w:numPr>
        <w:rPr>
          <w:sz w:val="20"/>
          <w:szCs w:val="20"/>
        </w:rPr>
      </w:pPr>
      <w:r w:rsidRPr="007831C4">
        <w:rPr>
          <w:sz w:val="20"/>
          <w:szCs w:val="20"/>
        </w:rPr>
        <w:t>Einführung</w:t>
      </w:r>
    </w:p>
    <w:p w14:paraId="093A09DC" w14:textId="159D5F61" w:rsidR="007831C4" w:rsidRDefault="007831C4" w:rsidP="001B1684">
      <w:pPr>
        <w:pStyle w:val="Listenabsatz"/>
        <w:numPr>
          <w:ilvl w:val="0"/>
          <w:numId w:val="25"/>
        </w:numPr>
        <w:rPr>
          <w:sz w:val="20"/>
          <w:szCs w:val="20"/>
        </w:rPr>
      </w:pPr>
      <w:r w:rsidRPr="007831C4">
        <w:rPr>
          <w:sz w:val="20"/>
          <w:szCs w:val="20"/>
        </w:rPr>
        <w:t>Zielstellung des Labors beschreiben</w:t>
      </w:r>
    </w:p>
    <w:p w14:paraId="5160C8B4" w14:textId="77777777" w:rsidR="001B1684" w:rsidRPr="001B1684" w:rsidRDefault="001B1684" w:rsidP="001B1684">
      <w:pPr>
        <w:rPr>
          <w:sz w:val="20"/>
          <w:szCs w:val="20"/>
        </w:rPr>
      </w:pPr>
    </w:p>
    <w:p w14:paraId="1298E8C2" w14:textId="6FAB0461" w:rsidR="007831C4" w:rsidRPr="007831C4" w:rsidRDefault="007831C4" w:rsidP="007831C4">
      <w:pPr>
        <w:pStyle w:val="Listenabsatz"/>
        <w:numPr>
          <w:ilvl w:val="0"/>
          <w:numId w:val="21"/>
        </w:numPr>
        <w:rPr>
          <w:sz w:val="20"/>
          <w:szCs w:val="20"/>
        </w:rPr>
      </w:pPr>
      <w:r w:rsidRPr="007831C4">
        <w:rPr>
          <w:sz w:val="20"/>
          <w:szCs w:val="20"/>
        </w:rPr>
        <w:t>Voraussetzungen</w:t>
      </w:r>
    </w:p>
    <w:p w14:paraId="0F2617EC" w14:textId="59D783A6" w:rsidR="007831C4" w:rsidRPr="001B1684" w:rsidRDefault="007831C4" w:rsidP="001B1684">
      <w:pPr>
        <w:pStyle w:val="Listenabsatz"/>
        <w:numPr>
          <w:ilvl w:val="0"/>
          <w:numId w:val="25"/>
        </w:numPr>
        <w:rPr>
          <w:color w:val="00B050"/>
          <w:sz w:val="20"/>
          <w:szCs w:val="20"/>
        </w:rPr>
      </w:pPr>
      <w:r w:rsidRPr="001B1684">
        <w:rPr>
          <w:color w:val="00B050"/>
          <w:sz w:val="20"/>
          <w:szCs w:val="20"/>
        </w:rPr>
        <w:t>Keine Anmerkungen</w:t>
      </w:r>
    </w:p>
    <w:p w14:paraId="3BE26F44" w14:textId="77777777" w:rsidR="001B1684" w:rsidRPr="001B1684" w:rsidRDefault="001B1684" w:rsidP="001B1684">
      <w:pPr>
        <w:rPr>
          <w:sz w:val="20"/>
          <w:szCs w:val="20"/>
        </w:rPr>
      </w:pPr>
    </w:p>
    <w:p w14:paraId="43706A1D" w14:textId="63C3A81E" w:rsidR="007831C4" w:rsidRPr="007831C4" w:rsidRDefault="007831C4" w:rsidP="007831C4">
      <w:pPr>
        <w:pStyle w:val="Listenabsatz"/>
        <w:numPr>
          <w:ilvl w:val="0"/>
          <w:numId w:val="21"/>
        </w:numPr>
        <w:rPr>
          <w:sz w:val="20"/>
          <w:szCs w:val="20"/>
        </w:rPr>
      </w:pPr>
      <w:r w:rsidRPr="007831C4">
        <w:rPr>
          <w:sz w:val="20"/>
          <w:szCs w:val="20"/>
        </w:rPr>
        <w:t>Konfigurator</w:t>
      </w:r>
    </w:p>
    <w:p w14:paraId="4AA3A8E9" w14:textId="3AF48F6A" w:rsidR="007831C4" w:rsidRPr="007831C4" w:rsidRDefault="007831C4" w:rsidP="001B1684">
      <w:pPr>
        <w:pStyle w:val="Listenabsatz"/>
        <w:numPr>
          <w:ilvl w:val="0"/>
          <w:numId w:val="25"/>
        </w:numPr>
        <w:rPr>
          <w:sz w:val="20"/>
          <w:szCs w:val="20"/>
        </w:rPr>
      </w:pPr>
      <w:r w:rsidRPr="007831C4">
        <w:rPr>
          <w:sz w:val="20"/>
          <w:szCs w:val="20"/>
        </w:rPr>
        <w:t>BMKs anpassen</w:t>
      </w:r>
    </w:p>
    <w:p w14:paraId="0393CC56" w14:textId="42EE517A" w:rsidR="007831C4" w:rsidRPr="007831C4" w:rsidRDefault="007831C4" w:rsidP="001B1684">
      <w:pPr>
        <w:pStyle w:val="Listenabsatz"/>
        <w:numPr>
          <w:ilvl w:val="0"/>
          <w:numId w:val="25"/>
        </w:numPr>
        <w:rPr>
          <w:sz w:val="20"/>
          <w:szCs w:val="20"/>
        </w:rPr>
      </w:pPr>
      <w:r w:rsidRPr="007831C4">
        <w:rPr>
          <w:sz w:val="20"/>
          <w:szCs w:val="20"/>
        </w:rPr>
        <w:t>Endlagenschalter neu zeichnen (für SE Bauteile)</w:t>
      </w:r>
    </w:p>
    <w:p w14:paraId="5812C2FA" w14:textId="5F16A104" w:rsidR="007831C4" w:rsidRPr="007831C4" w:rsidRDefault="007831C4" w:rsidP="001B1684">
      <w:pPr>
        <w:pStyle w:val="Listenabsatz"/>
        <w:numPr>
          <w:ilvl w:val="0"/>
          <w:numId w:val="25"/>
        </w:numPr>
        <w:rPr>
          <w:sz w:val="20"/>
          <w:szCs w:val="20"/>
        </w:rPr>
      </w:pPr>
      <w:r w:rsidRPr="007831C4">
        <w:rPr>
          <w:sz w:val="20"/>
          <w:szCs w:val="20"/>
        </w:rPr>
        <w:t>Stromversorgungseingänge horizontal anordnen</w:t>
      </w:r>
    </w:p>
    <w:p w14:paraId="62CED273" w14:textId="0BC8661C" w:rsidR="007831C4" w:rsidRPr="007831C4" w:rsidRDefault="001B1684" w:rsidP="001B1684">
      <w:pPr>
        <w:pStyle w:val="Listenabsatz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nur</w:t>
      </w:r>
      <w:r w:rsidR="007831C4" w:rsidRPr="007831C4">
        <w:rPr>
          <w:sz w:val="20"/>
          <w:szCs w:val="20"/>
        </w:rPr>
        <w:t xml:space="preserve"> noch ein Fehlerleuchtmelder für alle Fehler</w:t>
      </w:r>
    </w:p>
    <w:p w14:paraId="336C799E" w14:textId="54F61327" w:rsidR="007831C4" w:rsidRDefault="007831C4" w:rsidP="001B1684">
      <w:pPr>
        <w:pStyle w:val="Listenabsatz"/>
        <w:numPr>
          <w:ilvl w:val="0"/>
          <w:numId w:val="25"/>
        </w:numPr>
        <w:rPr>
          <w:sz w:val="20"/>
          <w:szCs w:val="20"/>
        </w:rPr>
      </w:pPr>
      <w:r w:rsidRPr="007831C4">
        <w:rPr>
          <w:sz w:val="20"/>
          <w:szCs w:val="20"/>
        </w:rPr>
        <w:t>Quittier-Leuchtdrucktaster neben NOT-Halt platzieren</w:t>
      </w:r>
    </w:p>
    <w:p w14:paraId="7F49A2E5" w14:textId="77777777" w:rsidR="001B1684" w:rsidRPr="001B1684" w:rsidRDefault="001B1684" w:rsidP="001B1684">
      <w:pPr>
        <w:rPr>
          <w:sz w:val="20"/>
          <w:szCs w:val="20"/>
        </w:rPr>
      </w:pPr>
    </w:p>
    <w:p w14:paraId="63827531" w14:textId="011C53F1" w:rsidR="007831C4" w:rsidRPr="007831C4" w:rsidRDefault="007831C4" w:rsidP="007831C4">
      <w:pPr>
        <w:pStyle w:val="Listenabsatz"/>
        <w:numPr>
          <w:ilvl w:val="0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sz w:val="20"/>
          <w:szCs w:val="20"/>
        </w:rPr>
        <w:t>Anlagenbeschreibung</w:t>
      </w:r>
    </w:p>
    <w:p w14:paraId="1ED6CDFE" w14:textId="30CE83ED" w:rsidR="007831C4" w:rsidRPr="007831C4" w:rsidRDefault="007831C4" w:rsidP="007831C4">
      <w:pPr>
        <w:pStyle w:val="Listenabsatz"/>
        <w:numPr>
          <w:ilvl w:val="1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Betriebsbereiter Zustand</w:t>
      </w:r>
    </w:p>
    <w:p w14:paraId="1913083C" w14:textId="411B97DA" w:rsidR="001B1684" w:rsidRPr="001B1684" w:rsidRDefault="007831C4" w:rsidP="001B1684">
      <w:pPr>
        <w:pStyle w:val="Listenabsatz"/>
        <w:numPr>
          <w:ilvl w:val="0"/>
          <w:numId w:val="26"/>
        </w:numPr>
        <w:rPr>
          <w:sz w:val="20"/>
          <w:szCs w:val="20"/>
          <w:lang w:eastAsia="en-GB"/>
        </w:rPr>
      </w:pPr>
      <w:r w:rsidRPr="001B1684">
        <w:rPr>
          <w:sz w:val="20"/>
          <w:szCs w:val="20"/>
          <w:lang w:eastAsia="en-GB"/>
        </w:rPr>
        <w:t>Zustand definieren und beschreiben</w:t>
      </w:r>
    </w:p>
    <w:p w14:paraId="1E9AD244" w14:textId="77777777" w:rsidR="001B1684" w:rsidRPr="007831C4" w:rsidRDefault="001B1684" w:rsidP="001B1684">
      <w:pPr>
        <w:rPr>
          <w:sz w:val="20"/>
          <w:szCs w:val="20"/>
          <w:lang w:eastAsia="en-GB"/>
        </w:rPr>
      </w:pPr>
    </w:p>
    <w:p w14:paraId="431D5440" w14:textId="3664F7CF" w:rsidR="001B1684" w:rsidRPr="001B1684" w:rsidRDefault="007831C4" w:rsidP="001B1684">
      <w:pPr>
        <w:pStyle w:val="Listenabsatz"/>
        <w:numPr>
          <w:ilvl w:val="1"/>
          <w:numId w:val="21"/>
        </w:numPr>
        <w:rPr>
          <w:rFonts w:eastAsia="Times New Roman"/>
          <w:sz w:val="20"/>
          <w:szCs w:val="20"/>
          <w:lang w:eastAsia="en-GB"/>
        </w:rPr>
      </w:pPr>
      <w:r w:rsidRPr="001B1684">
        <w:rPr>
          <w:rFonts w:eastAsia="Times New Roman"/>
          <w:sz w:val="20"/>
          <w:szCs w:val="20"/>
          <w:lang w:eastAsia="en-GB"/>
        </w:rPr>
        <w:t>Normalbetrieb</w:t>
      </w:r>
    </w:p>
    <w:p w14:paraId="4CE932D0" w14:textId="4DC63C2A" w:rsidR="007831C4" w:rsidRPr="001B1684" w:rsidRDefault="007831C4" w:rsidP="001B1684">
      <w:pPr>
        <w:pStyle w:val="Listenabsatz"/>
        <w:numPr>
          <w:ilvl w:val="0"/>
          <w:numId w:val="26"/>
        </w:numPr>
        <w:rPr>
          <w:sz w:val="20"/>
          <w:szCs w:val="20"/>
          <w:lang w:eastAsia="en-GB"/>
        </w:rPr>
      </w:pPr>
      <w:r w:rsidRPr="001B1684">
        <w:rPr>
          <w:sz w:val="20"/>
          <w:szCs w:val="20"/>
          <w:lang w:eastAsia="en-GB"/>
        </w:rPr>
        <w:t xml:space="preserve">Leistungsschütz </w:t>
      </w:r>
      <w:r w:rsidRPr="007831C4">
        <w:rPr>
          <w:lang w:eastAsia="en-GB"/>
        </w:rPr>
        <w:sym w:font="Wingdings" w:char="F0E0"/>
      </w:r>
      <w:r w:rsidRPr="001B1684">
        <w:rPr>
          <w:sz w:val="20"/>
          <w:szCs w:val="20"/>
          <w:lang w:eastAsia="en-GB"/>
        </w:rPr>
        <w:t xml:space="preserve"> Hilfsschütz</w:t>
      </w:r>
    </w:p>
    <w:p w14:paraId="294F3446" w14:textId="2A17E579" w:rsidR="007831C4" w:rsidRPr="001B1684" w:rsidRDefault="007831C4" w:rsidP="001B1684">
      <w:pPr>
        <w:pStyle w:val="Listenabsatz"/>
        <w:numPr>
          <w:ilvl w:val="0"/>
          <w:numId w:val="26"/>
        </w:numPr>
        <w:rPr>
          <w:sz w:val="20"/>
          <w:szCs w:val="20"/>
          <w:lang w:eastAsia="en-GB"/>
        </w:rPr>
      </w:pPr>
      <w:r w:rsidRPr="001B1684">
        <w:rPr>
          <w:sz w:val="20"/>
          <w:szCs w:val="20"/>
          <w:lang w:eastAsia="en-GB"/>
        </w:rPr>
        <w:t xml:space="preserve">Leuchttaster </w:t>
      </w:r>
      <w:r w:rsidRPr="007831C4">
        <w:rPr>
          <w:lang w:eastAsia="en-GB"/>
        </w:rPr>
        <w:sym w:font="Wingdings" w:char="F0E0"/>
      </w:r>
      <w:r w:rsidRPr="001B1684">
        <w:rPr>
          <w:sz w:val="20"/>
          <w:szCs w:val="20"/>
          <w:lang w:eastAsia="en-GB"/>
        </w:rPr>
        <w:t xml:space="preserve"> Leuchtdrucktaster</w:t>
      </w:r>
    </w:p>
    <w:p w14:paraId="5F9B156B" w14:textId="77777777" w:rsidR="001B1684" w:rsidRPr="007831C4" w:rsidRDefault="001B1684" w:rsidP="001B1684">
      <w:pPr>
        <w:rPr>
          <w:sz w:val="20"/>
          <w:szCs w:val="20"/>
          <w:lang w:eastAsia="en-GB"/>
        </w:rPr>
      </w:pPr>
    </w:p>
    <w:p w14:paraId="5E952BAF" w14:textId="72722BEF" w:rsidR="007831C4" w:rsidRPr="007831C4" w:rsidRDefault="007831C4" w:rsidP="007831C4">
      <w:pPr>
        <w:ind w:left="708"/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6.3 Verhalten im Fehlerfall</w:t>
      </w:r>
    </w:p>
    <w:p w14:paraId="1BB9B2A4" w14:textId="6CB9D721" w:rsidR="007831C4" w:rsidRPr="001B1684" w:rsidRDefault="007831C4" w:rsidP="001B1684">
      <w:pPr>
        <w:pStyle w:val="Listenabsatz"/>
        <w:numPr>
          <w:ilvl w:val="0"/>
          <w:numId w:val="26"/>
        </w:numPr>
        <w:rPr>
          <w:sz w:val="20"/>
          <w:szCs w:val="20"/>
          <w:lang w:eastAsia="en-GB"/>
        </w:rPr>
      </w:pPr>
      <w:r w:rsidRPr="001B1684">
        <w:rPr>
          <w:sz w:val="20"/>
          <w:szCs w:val="20"/>
          <w:lang w:eastAsia="en-GB"/>
        </w:rPr>
        <w:t>Emergency-</w:t>
      </w:r>
      <w:proofErr w:type="spellStart"/>
      <w:r w:rsidRPr="001B1684">
        <w:rPr>
          <w:sz w:val="20"/>
          <w:szCs w:val="20"/>
          <w:lang w:eastAsia="en-GB"/>
        </w:rPr>
        <w:t>Stop</w:t>
      </w:r>
      <w:proofErr w:type="spellEnd"/>
      <w:r w:rsidRPr="001B1684">
        <w:rPr>
          <w:sz w:val="20"/>
          <w:szCs w:val="20"/>
          <w:lang w:eastAsia="en-GB"/>
        </w:rPr>
        <w:t xml:space="preserve"> </w:t>
      </w:r>
      <w:r w:rsidRPr="007831C4">
        <w:rPr>
          <w:lang w:eastAsia="en-GB"/>
        </w:rPr>
        <w:sym w:font="Wingdings" w:char="F0E0"/>
      </w:r>
      <w:r w:rsidRPr="001B1684">
        <w:rPr>
          <w:sz w:val="20"/>
          <w:szCs w:val="20"/>
          <w:lang w:eastAsia="en-GB"/>
        </w:rPr>
        <w:t xml:space="preserve"> NOT-Halt</w:t>
      </w:r>
    </w:p>
    <w:p w14:paraId="3E06FDCB" w14:textId="3E75BBE1" w:rsidR="007831C4" w:rsidRPr="001B1684" w:rsidRDefault="007831C4" w:rsidP="001B1684">
      <w:pPr>
        <w:pStyle w:val="Listenabsatz"/>
        <w:numPr>
          <w:ilvl w:val="0"/>
          <w:numId w:val="26"/>
        </w:numPr>
        <w:rPr>
          <w:sz w:val="20"/>
          <w:szCs w:val="20"/>
          <w:lang w:eastAsia="en-GB"/>
        </w:rPr>
      </w:pPr>
      <w:r w:rsidRPr="001B1684">
        <w:rPr>
          <w:sz w:val="20"/>
          <w:szCs w:val="20"/>
          <w:lang w:eastAsia="en-GB"/>
        </w:rPr>
        <w:t>NOT-Halt ist kritischer Fehler</w:t>
      </w:r>
    </w:p>
    <w:p w14:paraId="188A7430" w14:textId="77777777" w:rsidR="001B1684" w:rsidRDefault="001B1684" w:rsidP="001B1684">
      <w:pPr>
        <w:pStyle w:val="Listenabsatz"/>
        <w:numPr>
          <w:ilvl w:val="0"/>
          <w:numId w:val="26"/>
        </w:numPr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>n</w:t>
      </w:r>
      <w:r w:rsidR="007831C4" w:rsidRPr="001B1684">
        <w:rPr>
          <w:sz w:val="20"/>
          <w:szCs w:val="20"/>
          <w:lang w:eastAsia="en-GB"/>
        </w:rPr>
        <w:t>euer</w:t>
      </w:r>
      <w:r>
        <w:rPr>
          <w:sz w:val="20"/>
          <w:szCs w:val="20"/>
          <w:lang w:eastAsia="en-GB"/>
        </w:rPr>
        <w:t xml:space="preserve"> </w:t>
      </w:r>
      <w:r w:rsidR="007831C4" w:rsidRPr="001B1684">
        <w:rPr>
          <w:sz w:val="20"/>
          <w:szCs w:val="20"/>
          <w:lang w:eastAsia="en-GB"/>
        </w:rPr>
        <w:t>Satz:</w:t>
      </w:r>
    </w:p>
    <w:p w14:paraId="2D4321C6" w14:textId="2C7B7D80" w:rsidR="007831C4" w:rsidRPr="001B1684" w:rsidRDefault="007831C4" w:rsidP="001B1684">
      <w:pPr>
        <w:pStyle w:val="Listenabsatz"/>
        <w:numPr>
          <w:ilvl w:val="1"/>
          <w:numId w:val="26"/>
        </w:numPr>
        <w:rPr>
          <w:sz w:val="20"/>
          <w:szCs w:val="20"/>
          <w:lang w:eastAsia="en-GB"/>
        </w:rPr>
      </w:pPr>
      <w:r w:rsidRPr="001B1684">
        <w:rPr>
          <w:sz w:val="20"/>
          <w:szCs w:val="20"/>
          <w:lang w:eastAsia="en-GB"/>
        </w:rPr>
        <w:t>„Aus Sicherheitsgründen sollen sowohl kritische als auch unkritische Fehler quittiert werden.“</w:t>
      </w:r>
    </w:p>
    <w:p w14:paraId="7A6238AC" w14:textId="77777777" w:rsidR="001B1684" w:rsidRPr="007831C4" w:rsidRDefault="001B1684" w:rsidP="001B1684">
      <w:pPr>
        <w:rPr>
          <w:sz w:val="20"/>
          <w:szCs w:val="20"/>
          <w:lang w:eastAsia="en-GB"/>
        </w:rPr>
      </w:pPr>
    </w:p>
    <w:p w14:paraId="03737848" w14:textId="39DA1A23" w:rsidR="007831C4" w:rsidRPr="007831C4" w:rsidRDefault="007831C4" w:rsidP="007831C4">
      <w:pPr>
        <w:pStyle w:val="Listenabsatz"/>
        <w:numPr>
          <w:ilvl w:val="0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Datenmodell</w:t>
      </w:r>
    </w:p>
    <w:p w14:paraId="7FDA2357" w14:textId="044DA693" w:rsidR="007831C4" w:rsidRDefault="007831C4" w:rsidP="001B1684">
      <w:pPr>
        <w:pStyle w:val="Listenabsatz"/>
        <w:numPr>
          <w:ilvl w:val="0"/>
          <w:numId w:val="27"/>
        </w:numPr>
        <w:rPr>
          <w:sz w:val="20"/>
          <w:szCs w:val="20"/>
          <w:lang w:eastAsia="en-GB"/>
        </w:rPr>
      </w:pPr>
      <w:r w:rsidRPr="001B1684">
        <w:rPr>
          <w:sz w:val="20"/>
          <w:szCs w:val="20"/>
          <w:lang w:eastAsia="en-GB"/>
        </w:rPr>
        <w:t>BM</w:t>
      </w:r>
      <w:r w:rsidR="001B1684">
        <w:rPr>
          <w:sz w:val="20"/>
          <w:szCs w:val="20"/>
          <w:lang w:eastAsia="en-GB"/>
        </w:rPr>
        <w:t>K</w:t>
      </w:r>
      <w:r w:rsidRPr="001B1684">
        <w:rPr>
          <w:sz w:val="20"/>
          <w:szCs w:val="20"/>
          <w:lang w:eastAsia="en-GB"/>
        </w:rPr>
        <w:t>s anpassen</w:t>
      </w:r>
    </w:p>
    <w:p w14:paraId="19E690D5" w14:textId="77777777" w:rsidR="001B1684" w:rsidRPr="001B1684" w:rsidRDefault="001B1684" w:rsidP="001B1684">
      <w:pPr>
        <w:rPr>
          <w:sz w:val="20"/>
          <w:szCs w:val="20"/>
          <w:lang w:eastAsia="en-GB"/>
        </w:rPr>
      </w:pPr>
    </w:p>
    <w:p w14:paraId="6E8AC1DB" w14:textId="50228A24" w:rsidR="007831C4" w:rsidRPr="007831C4" w:rsidRDefault="007831C4" w:rsidP="007831C4">
      <w:pPr>
        <w:pStyle w:val="Listenabsatz"/>
        <w:numPr>
          <w:ilvl w:val="0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Zustandsgraphen</w:t>
      </w:r>
    </w:p>
    <w:p w14:paraId="5C3BD522" w14:textId="304FC1FC" w:rsidR="007831C4" w:rsidRDefault="007831C4" w:rsidP="001B1684">
      <w:pPr>
        <w:pStyle w:val="Listenabsatz"/>
        <w:numPr>
          <w:ilvl w:val="0"/>
          <w:numId w:val="28"/>
        </w:numPr>
        <w:rPr>
          <w:sz w:val="20"/>
          <w:szCs w:val="20"/>
          <w:lang w:eastAsia="en-GB"/>
        </w:rPr>
      </w:pPr>
      <w:r w:rsidRPr="007831C4">
        <w:rPr>
          <w:sz w:val="20"/>
          <w:szCs w:val="20"/>
          <w:lang w:eastAsia="en-GB"/>
        </w:rPr>
        <w:t>BMKs anpassen</w:t>
      </w:r>
    </w:p>
    <w:p w14:paraId="08B4868A" w14:textId="7ED1A70D" w:rsidR="001B1684" w:rsidRDefault="001B1684" w:rsidP="001B1684">
      <w:pPr>
        <w:rPr>
          <w:sz w:val="20"/>
          <w:szCs w:val="20"/>
          <w:lang w:eastAsia="en-GB"/>
        </w:rPr>
      </w:pPr>
    </w:p>
    <w:p w14:paraId="4C029B01" w14:textId="77777777" w:rsidR="001B1684" w:rsidRPr="001B1684" w:rsidRDefault="001B1684" w:rsidP="001B1684">
      <w:pPr>
        <w:rPr>
          <w:sz w:val="20"/>
          <w:szCs w:val="20"/>
          <w:lang w:eastAsia="en-GB"/>
        </w:rPr>
      </w:pPr>
    </w:p>
    <w:p w14:paraId="7E6C6CD0" w14:textId="6A6D551B" w:rsidR="007831C4" w:rsidRPr="007831C4" w:rsidRDefault="007831C4" w:rsidP="007831C4">
      <w:pPr>
        <w:pStyle w:val="Listenabsatz"/>
        <w:numPr>
          <w:ilvl w:val="0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lastRenderedPageBreak/>
        <w:t>Schaltplan + Bauteilliste + Klemmenplan</w:t>
      </w:r>
    </w:p>
    <w:p w14:paraId="2097643F" w14:textId="54D641F1" w:rsidR="007831C4" w:rsidRDefault="007831C4" w:rsidP="001B1684">
      <w:pPr>
        <w:pStyle w:val="Listenabsatz"/>
        <w:numPr>
          <w:ilvl w:val="0"/>
          <w:numId w:val="28"/>
        </w:numPr>
        <w:rPr>
          <w:sz w:val="20"/>
          <w:szCs w:val="20"/>
          <w:lang w:eastAsia="en-GB"/>
        </w:rPr>
      </w:pPr>
      <w:r w:rsidRPr="007831C4">
        <w:rPr>
          <w:sz w:val="20"/>
          <w:szCs w:val="20"/>
          <w:lang w:eastAsia="en-GB"/>
        </w:rPr>
        <w:t>Preise in Bauteilliste hinzufügen</w:t>
      </w:r>
    </w:p>
    <w:p w14:paraId="3AACAB18" w14:textId="77777777" w:rsidR="001B1684" w:rsidRPr="001B1684" w:rsidRDefault="001B1684" w:rsidP="001B1684">
      <w:pPr>
        <w:rPr>
          <w:sz w:val="20"/>
          <w:szCs w:val="20"/>
          <w:lang w:eastAsia="en-GB"/>
        </w:rPr>
      </w:pPr>
    </w:p>
    <w:p w14:paraId="6AED81F3" w14:textId="22E6C3A6" w:rsidR="007831C4" w:rsidRPr="007831C4" w:rsidRDefault="007831C4" w:rsidP="007831C4">
      <w:pPr>
        <w:pStyle w:val="Listenabsatz"/>
        <w:numPr>
          <w:ilvl w:val="0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Aufbauplan (Vorder-/Rückseite)</w:t>
      </w:r>
    </w:p>
    <w:p w14:paraId="349F48E8" w14:textId="3ACD403D" w:rsidR="007831C4" w:rsidRPr="001B1684" w:rsidRDefault="007831C4" w:rsidP="001B1684">
      <w:pPr>
        <w:pStyle w:val="Listenabsatz"/>
        <w:numPr>
          <w:ilvl w:val="0"/>
          <w:numId w:val="29"/>
        </w:numPr>
        <w:rPr>
          <w:color w:val="00B050"/>
          <w:sz w:val="20"/>
          <w:szCs w:val="20"/>
          <w:lang w:eastAsia="en-GB"/>
        </w:rPr>
      </w:pPr>
      <w:r w:rsidRPr="001B1684">
        <w:rPr>
          <w:color w:val="00B050"/>
          <w:sz w:val="20"/>
          <w:szCs w:val="20"/>
        </w:rPr>
        <w:t>Keine Anmerkungen</w:t>
      </w:r>
    </w:p>
    <w:p w14:paraId="6F263D3F" w14:textId="77777777" w:rsidR="001B1684" w:rsidRPr="001B1684" w:rsidRDefault="001B1684" w:rsidP="001B1684">
      <w:pPr>
        <w:rPr>
          <w:sz w:val="20"/>
          <w:szCs w:val="20"/>
          <w:lang w:eastAsia="en-GB"/>
        </w:rPr>
      </w:pPr>
    </w:p>
    <w:p w14:paraId="5DBCA90C" w14:textId="612DE406" w:rsidR="007831C4" w:rsidRPr="007831C4" w:rsidRDefault="007831C4" w:rsidP="007831C4">
      <w:pPr>
        <w:pStyle w:val="Listenabsatz"/>
        <w:numPr>
          <w:ilvl w:val="0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SPS Programm</w:t>
      </w:r>
    </w:p>
    <w:p w14:paraId="29AE171D" w14:textId="001F94B5" w:rsidR="007831C4" w:rsidRPr="00BF46F3" w:rsidRDefault="007831C4" w:rsidP="001B1684">
      <w:pPr>
        <w:pStyle w:val="Listenabsatz"/>
        <w:numPr>
          <w:ilvl w:val="0"/>
          <w:numId w:val="29"/>
        </w:numPr>
        <w:rPr>
          <w:color w:val="00B050"/>
          <w:sz w:val="20"/>
          <w:szCs w:val="20"/>
          <w:lang w:eastAsia="en-GB"/>
        </w:rPr>
      </w:pPr>
      <w:r w:rsidRPr="00BF46F3">
        <w:rPr>
          <w:color w:val="00B050"/>
          <w:sz w:val="20"/>
          <w:szCs w:val="20"/>
        </w:rPr>
        <w:t>Keine Anmerkungen</w:t>
      </w:r>
    </w:p>
    <w:p w14:paraId="5698822C" w14:textId="77777777" w:rsidR="001B1684" w:rsidRPr="001B1684" w:rsidRDefault="001B1684" w:rsidP="001B1684">
      <w:pPr>
        <w:rPr>
          <w:sz w:val="20"/>
          <w:szCs w:val="20"/>
          <w:lang w:eastAsia="en-GB"/>
        </w:rPr>
      </w:pPr>
    </w:p>
    <w:p w14:paraId="16B980A4" w14:textId="1C3C5D27" w:rsidR="007831C4" w:rsidRPr="007831C4" w:rsidRDefault="007831C4" w:rsidP="007831C4">
      <w:pPr>
        <w:pStyle w:val="Listenabsatz"/>
        <w:numPr>
          <w:ilvl w:val="0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Bedienungsanleitung (für Inbetriebnahme)</w:t>
      </w:r>
    </w:p>
    <w:p w14:paraId="6588C388" w14:textId="7E61C257" w:rsidR="007831C4" w:rsidRPr="00BF46F3" w:rsidRDefault="007831C4" w:rsidP="001B1684">
      <w:pPr>
        <w:pStyle w:val="Listenabsatz"/>
        <w:numPr>
          <w:ilvl w:val="0"/>
          <w:numId w:val="29"/>
        </w:numPr>
        <w:rPr>
          <w:color w:val="00B050"/>
          <w:sz w:val="20"/>
          <w:szCs w:val="20"/>
        </w:rPr>
      </w:pPr>
      <w:r w:rsidRPr="00BF46F3">
        <w:rPr>
          <w:color w:val="00B050"/>
          <w:sz w:val="20"/>
          <w:szCs w:val="20"/>
        </w:rPr>
        <w:t>Keine Anmerkungen</w:t>
      </w:r>
    </w:p>
    <w:p w14:paraId="07697919" w14:textId="77777777" w:rsidR="001B1684" w:rsidRPr="001B1684" w:rsidRDefault="001B1684" w:rsidP="001B1684">
      <w:pPr>
        <w:rPr>
          <w:color w:val="F79646" w:themeColor="accent6"/>
          <w:sz w:val="20"/>
          <w:szCs w:val="20"/>
        </w:rPr>
      </w:pPr>
    </w:p>
    <w:p w14:paraId="4AC21BD6" w14:textId="7265F9C9" w:rsidR="007831C4" w:rsidRPr="007831C4" w:rsidRDefault="007831C4" w:rsidP="007831C4">
      <w:pPr>
        <w:pStyle w:val="Listenabsatz"/>
        <w:numPr>
          <w:ilvl w:val="0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Testspezifikation (Checkliste)</w:t>
      </w:r>
    </w:p>
    <w:p w14:paraId="13B2BC02" w14:textId="54C561C7" w:rsidR="007831C4" w:rsidRPr="00BF46F3" w:rsidRDefault="007831C4" w:rsidP="001B1684">
      <w:pPr>
        <w:pStyle w:val="Listenabsatz"/>
        <w:numPr>
          <w:ilvl w:val="0"/>
          <w:numId w:val="29"/>
        </w:numPr>
        <w:rPr>
          <w:color w:val="00B050"/>
          <w:sz w:val="20"/>
          <w:szCs w:val="20"/>
        </w:rPr>
      </w:pPr>
      <w:r w:rsidRPr="00BF46F3">
        <w:rPr>
          <w:color w:val="00B050"/>
          <w:sz w:val="20"/>
          <w:szCs w:val="20"/>
        </w:rPr>
        <w:t>Keine Anmerkungen</w:t>
      </w:r>
    </w:p>
    <w:p w14:paraId="3344F51F" w14:textId="77777777" w:rsidR="001B1684" w:rsidRPr="001B1684" w:rsidRDefault="001B1684" w:rsidP="001B1684">
      <w:pPr>
        <w:rPr>
          <w:color w:val="F79646" w:themeColor="accent6"/>
          <w:sz w:val="20"/>
          <w:szCs w:val="20"/>
        </w:rPr>
      </w:pPr>
    </w:p>
    <w:p w14:paraId="4AE35558" w14:textId="1463C9A7" w:rsidR="007831C4" w:rsidRPr="007831C4" w:rsidRDefault="007831C4" w:rsidP="007831C4">
      <w:pPr>
        <w:pStyle w:val="Listenabsatz"/>
        <w:numPr>
          <w:ilvl w:val="0"/>
          <w:numId w:val="21"/>
        </w:numPr>
        <w:rPr>
          <w:rFonts w:eastAsia="Times New Roman"/>
          <w:sz w:val="20"/>
          <w:szCs w:val="20"/>
          <w:lang w:eastAsia="en-GB"/>
        </w:rPr>
      </w:pPr>
      <w:r w:rsidRPr="007831C4">
        <w:rPr>
          <w:rFonts w:eastAsia="Times New Roman"/>
          <w:sz w:val="20"/>
          <w:szCs w:val="20"/>
          <w:lang w:eastAsia="en-GB"/>
        </w:rPr>
        <w:t>Inbetriebnahme (+ Bau)</w:t>
      </w:r>
    </w:p>
    <w:p w14:paraId="0E4DE8CA" w14:textId="4D791632" w:rsidR="007831C4" w:rsidRPr="00BF46F3" w:rsidRDefault="007831C4" w:rsidP="001B1684">
      <w:pPr>
        <w:pStyle w:val="Listenabsatz"/>
        <w:numPr>
          <w:ilvl w:val="0"/>
          <w:numId w:val="29"/>
        </w:numPr>
        <w:rPr>
          <w:color w:val="00B050"/>
          <w:sz w:val="20"/>
          <w:szCs w:val="20"/>
        </w:rPr>
      </w:pPr>
      <w:r w:rsidRPr="00BF46F3">
        <w:rPr>
          <w:color w:val="00B050"/>
          <w:sz w:val="20"/>
          <w:szCs w:val="20"/>
        </w:rPr>
        <w:t>Keine Anmerkungen</w:t>
      </w:r>
    </w:p>
    <w:p w14:paraId="2349FB80" w14:textId="77777777" w:rsidR="007831C4" w:rsidRPr="007831C4" w:rsidRDefault="007831C4" w:rsidP="007831C4"/>
    <w:p w14:paraId="6BC02D70" w14:textId="77777777" w:rsidR="007831C4" w:rsidRPr="007831C4" w:rsidRDefault="007831C4" w:rsidP="007831C4"/>
    <w:sectPr w:rsidR="007831C4" w:rsidRPr="007831C4" w:rsidSect="00BF46F3">
      <w:headerReference w:type="default" r:id="rId8"/>
      <w:footerReference w:type="default" r:id="rId9"/>
      <w:pgSz w:w="11906" w:h="16838"/>
      <w:pgMar w:top="1418" w:right="1418" w:bottom="1418" w:left="1418" w:header="850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CF65" w14:textId="77777777" w:rsidR="00DC6D93" w:rsidRDefault="00DC6D93" w:rsidP="00467D5E">
      <w:r>
        <w:separator/>
      </w:r>
    </w:p>
  </w:endnote>
  <w:endnote w:type="continuationSeparator" w:id="0">
    <w:p w14:paraId="333D4E6A" w14:textId="77777777" w:rsidR="00DC6D93" w:rsidRDefault="00DC6D93" w:rsidP="0046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3573496"/>
      <w:docPartObj>
        <w:docPartGallery w:val="Page Numbers (Bottom of Page)"/>
        <w:docPartUnique/>
      </w:docPartObj>
    </w:sdtPr>
    <w:sdtEndPr/>
    <w:sdtContent>
      <w:p w14:paraId="506EF946" w14:textId="77777777" w:rsidR="00B8360B" w:rsidRDefault="00F10103" w:rsidP="00B8360B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6A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657D" w14:textId="77777777" w:rsidR="00DC6D93" w:rsidRDefault="00DC6D93" w:rsidP="00467D5E">
      <w:r>
        <w:separator/>
      </w:r>
    </w:p>
  </w:footnote>
  <w:footnote w:type="continuationSeparator" w:id="0">
    <w:p w14:paraId="1656D2F9" w14:textId="77777777" w:rsidR="00DC6D93" w:rsidRDefault="00DC6D93" w:rsidP="00467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BB72" w14:textId="54714E78" w:rsidR="007831C4" w:rsidRPr="007831C4" w:rsidRDefault="007831C4">
    <w:pPr>
      <w:pStyle w:val="Kopfzeile"/>
      <w:rPr>
        <w:color w:val="808080" w:themeColor="background1" w:themeShade="80"/>
      </w:rPr>
    </w:pPr>
    <w:r w:rsidRPr="007831C4">
      <w:rPr>
        <w:color w:val="808080" w:themeColor="background1" w:themeShade="80"/>
      </w:rPr>
      <w:t xml:space="preserve">Hochverfügbare </w:t>
    </w:r>
    <w:r w:rsidR="00540FA2">
      <w:rPr>
        <w:color w:val="808080" w:themeColor="background1" w:themeShade="80"/>
      </w:rPr>
      <w:t xml:space="preserve">und sichere </w:t>
    </w:r>
    <w:r w:rsidRPr="007831C4">
      <w:rPr>
        <w:color w:val="808080" w:themeColor="background1" w:themeShade="80"/>
      </w:rPr>
      <w:t>Systeme</w:t>
    </w:r>
    <w:r w:rsidRPr="007831C4">
      <w:rPr>
        <w:color w:val="808080" w:themeColor="background1" w:themeShade="80"/>
      </w:rPr>
      <w:tab/>
    </w:r>
    <w:r w:rsidRPr="007831C4">
      <w:rPr>
        <w:color w:val="808080" w:themeColor="background1" w:themeShade="80"/>
      </w:rPr>
      <w:tab/>
      <w:t>27.06.2022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1E6"/>
    <w:multiLevelType w:val="hybridMultilevel"/>
    <w:tmpl w:val="AD2E490E"/>
    <w:lvl w:ilvl="0" w:tplc="9EB89CCC">
      <w:start w:val="14"/>
      <w:numFmt w:val="bullet"/>
      <w:lvlText w:val="-"/>
      <w:lvlJc w:val="left"/>
      <w:pPr>
        <w:ind w:left="1068" w:hanging="360"/>
      </w:pPr>
      <w:rPr>
        <w:rFonts w:ascii="Verdana" w:eastAsiaTheme="minorHAnsi" w:hAnsi="Verdana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424986"/>
    <w:multiLevelType w:val="hybridMultilevel"/>
    <w:tmpl w:val="AEF811D4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A815A8"/>
    <w:multiLevelType w:val="hybridMultilevel"/>
    <w:tmpl w:val="F60A69BC"/>
    <w:lvl w:ilvl="0" w:tplc="0407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0D176D36"/>
    <w:multiLevelType w:val="hybridMultilevel"/>
    <w:tmpl w:val="224E588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00203B"/>
    <w:multiLevelType w:val="hybridMultilevel"/>
    <w:tmpl w:val="9A28725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902491"/>
    <w:multiLevelType w:val="hybridMultilevel"/>
    <w:tmpl w:val="EA9AC04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740942"/>
    <w:multiLevelType w:val="hybridMultilevel"/>
    <w:tmpl w:val="BA12F766"/>
    <w:lvl w:ilvl="0" w:tplc="BE5EAF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C202F08"/>
    <w:multiLevelType w:val="hybridMultilevel"/>
    <w:tmpl w:val="7C9E2D8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E265E2E"/>
    <w:multiLevelType w:val="hybridMultilevel"/>
    <w:tmpl w:val="E2DA64F4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97C273A"/>
    <w:multiLevelType w:val="hybridMultilevel"/>
    <w:tmpl w:val="2C02B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F0733"/>
    <w:multiLevelType w:val="hybridMultilevel"/>
    <w:tmpl w:val="54582EE2"/>
    <w:lvl w:ilvl="0" w:tplc="17C658E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192AE02">
      <w:numFmt w:val="bullet"/>
      <w:lvlText w:val="-"/>
      <w:lvlJc w:val="left"/>
      <w:pPr>
        <w:ind w:left="2348" w:hanging="200"/>
      </w:pPr>
      <w:rPr>
        <w:rFonts w:ascii="Verdana" w:eastAsiaTheme="minorHAnsi" w:hAnsi="Verdana" w:cs="Arial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F658A6"/>
    <w:multiLevelType w:val="hybridMultilevel"/>
    <w:tmpl w:val="11C0565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AAE3CA1"/>
    <w:multiLevelType w:val="hybridMultilevel"/>
    <w:tmpl w:val="2FE82F3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AD22830"/>
    <w:multiLevelType w:val="hybridMultilevel"/>
    <w:tmpl w:val="CFBAA58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8E72CD"/>
    <w:multiLevelType w:val="hybridMultilevel"/>
    <w:tmpl w:val="01B009D6"/>
    <w:lvl w:ilvl="0" w:tplc="ED7AFD9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A6890"/>
    <w:multiLevelType w:val="multilevel"/>
    <w:tmpl w:val="7FF42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54A87C67"/>
    <w:multiLevelType w:val="hybridMultilevel"/>
    <w:tmpl w:val="48E6FED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7D6BEE"/>
    <w:multiLevelType w:val="hybridMultilevel"/>
    <w:tmpl w:val="BA4437D6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5C2D73B1"/>
    <w:multiLevelType w:val="hybridMultilevel"/>
    <w:tmpl w:val="3BB05DF4"/>
    <w:lvl w:ilvl="0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33669BD"/>
    <w:multiLevelType w:val="hybridMultilevel"/>
    <w:tmpl w:val="6C0A219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647E7C46"/>
    <w:multiLevelType w:val="hybridMultilevel"/>
    <w:tmpl w:val="BD76EDF6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A6F65F4"/>
    <w:multiLevelType w:val="hybridMultilevel"/>
    <w:tmpl w:val="F77AC272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C5A0800"/>
    <w:multiLevelType w:val="hybridMultilevel"/>
    <w:tmpl w:val="48D69418"/>
    <w:lvl w:ilvl="0" w:tplc="0407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3" w15:restartNumberingAfterBreak="0">
    <w:nsid w:val="6FA9723A"/>
    <w:multiLevelType w:val="multilevel"/>
    <w:tmpl w:val="689A76EC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586EAF"/>
    <w:multiLevelType w:val="multilevel"/>
    <w:tmpl w:val="EA100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3780FA3"/>
    <w:multiLevelType w:val="hybridMultilevel"/>
    <w:tmpl w:val="7C52E060"/>
    <w:lvl w:ilvl="0" w:tplc="6D4A091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307470"/>
    <w:multiLevelType w:val="hybridMultilevel"/>
    <w:tmpl w:val="91422CB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6B1474A"/>
    <w:multiLevelType w:val="hybridMultilevel"/>
    <w:tmpl w:val="C45A2506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73A346E"/>
    <w:multiLevelType w:val="hybridMultilevel"/>
    <w:tmpl w:val="747632D6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04417560">
    <w:abstractNumId w:val="23"/>
  </w:num>
  <w:num w:numId="2" w16cid:durableId="1133910198">
    <w:abstractNumId w:val="13"/>
  </w:num>
  <w:num w:numId="3" w16cid:durableId="1439448124">
    <w:abstractNumId w:val="16"/>
  </w:num>
  <w:num w:numId="4" w16cid:durableId="578097605">
    <w:abstractNumId w:val="12"/>
  </w:num>
  <w:num w:numId="5" w16cid:durableId="1613584623">
    <w:abstractNumId w:val="17"/>
  </w:num>
  <w:num w:numId="6" w16cid:durableId="1184594798">
    <w:abstractNumId w:val="28"/>
  </w:num>
  <w:num w:numId="7" w16cid:durableId="1442408418">
    <w:abstractNumId w:val="2"/>
  </w:num>
  <w:num w:numId="8" w16cid:durableId="1644193374">
    <w:abstractNumId w:val="18"/>
  </w:num>
  <w:num w:numId="9" w16cid:durableId="1855917837">
    <w:abstractNumId w:val="1"/>
  </w:num>
  <w:num w:numId="10" w16cid:durableId="27067312">
    <w:abstractNumId w:val="27"/>
  </w:num>
  <w:num w:numId="11" w16cid:durableId="1989938832">
    <w:abstractNumId w:val="20"/>
  </w:num>
  <w:num w:numId="12" w16cid:durableId="598560046">
    <w:abstractNumId w:val="4"/>
  </w:num>
  <w:num w:numId="13" w16cid:durableId="491331447">
    <w:abstractNumId w:val="21"/>
  </w:num>
  <w:num w:numId="14" w16cid:durableId="1973972860">
    <w:abstractNumId w:val="11"/>
  </w:num>
  <w:num w:numId="15" w16cid:durableId="1107389067">
    <w:abstractNumId w:val="26"/>
  </w:num>
  <w:num w:numId="16" w16cid:durableId="1076515304">
    <w:abstractNumId w:val="8"/>
  </w:num>
  <w:num w:numId="17" w16cid:durableId="706368501">
    <w:abstractNumId w:val="22"/>
  </w:num>
  <w:num w:numId="18" w16cid:durableId="374963670">
    <w:abstractNumId w:val="9"/>
  </w:num>
  <w:num w:numId="19" w16cid:durableId="298531638">
    <w:abstractNumId w:val="24"/>
  </w:num>
  <w:num w:numId="20" w16cid:durableId="1078014583">
    <w:abstractNumId w:val="14"/>
  </w:num>
  <w:num w:numId="21" w16cid:durableId="1517958883">
    <w:abstractNumId w:val="15"/>
  </w:num>
  <w:num w:numId="22" w16cid:durableId="69691624">
    <w:abstractNumId w:val="0"/>
  </w:num>
  <w:num w:numId="23" w16cid:durableId="70780016">
    <w:abstractNumId w:val="5"/>
  </w:num>
  <w:num w:numId="24" w16cid:durableId="1517891258">
    <w:abstractNumId w:val="6"/>
  </w:num>
  <w:num w:numId="25" w16cid:durableId="1782341317">
    <w:abstractNumId w:val="10"/>
  </w:num>
  <w:num w:numId="26" w16cid:durableId="145360147">
    <w:abstractNumId w:val="19"/>
  </w:num>
  <w:num w:numId="27" w16cid:durableId="2106150171">
    <w:abstractNumId w:val="7"/>
  </w:num>
  <w:num w:numId="28" w16cid:durableId="1872380809">
    <w:abstractNumId w:val="3"/>
  </w:num>
  <w:num w:numId="29" w16cid:durableId="199246230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AD"/>
    <w:rsid w:val="00001A8C"/>
    <w:rsid w:val="00044D33"/>
    <w:rsid w:val="00075FB8"/>
    <w:rsid w:val="00083581"/>
    <w:rsid w:val="000F4AD8"/>
    <w:rsid w:val="00107660"/>
    <w:rsid w:val="00185BEA"/>
    <w:rsid w:val="00197817"/>
    <w:rsid w:val="001B1684"/>
    <w:rsid w:val="002149E6"/>
    <w:rsid w:val="002807B9"/>
    <w:rsid w:val="002A49F6"/>
    <w:rsid w:val="002B5A22"/>
    <w:rsid w:val="002D4C11"/>
    <w:rsid w:val="002E63F0"/>
    <w:rsid w:val="00302F65"/>
    <w:rsid w:val="0033593E"/>
    <w:rsid w:val="00385168"/>
    <w:rsid w:val="003A1CA5"/>
    <w:rsid w:val="004128E1"/>
    <w:rsid w:val="00412FCA"/>
    <w:rsid w:val="00467D5E"/>
    <w:rsid w:val="004B2095"/>
    <w:rsid w:val="004B5E99"/>
    <w:rsid w:val="00540FA2"/>
    <w:rsid w:val="005467E5"/>
    <w:rsid w:val="00577656"/>
    <w:rsid w:val="005A0C14"/>
    <w:rsid w:val="005A5278"/>
    <w:rsid w:val="005D1AD2"/>
    <w:rsid w:val="005E3A08"/>
    <w:rsid w:val="00604B55"/>
    <w:rsid w:val="006452A7"/>
    <w:rsid w:val="00662DFC"/>
    <w:rsid w:val="0066349E"/>
    <w:rsid w:val="006A7590"/>
    <w:rsid w:val="006B153F"/>
    <w:rsid w:val="006D1521"/>
    <w:rsid w:val="006D41BC"/>
    <w:rsid w:val="006E48E6"/>
    <w:rsid w:val="00761743"/>
    <w:rsid w:val="007831C4"/>
    <w:rsid w:val="007928C3"/>
    <w:rsid w:val="007941FC"/>
    <w:rsid w:val="008410D9"/>
    <w:rsid w:val="00844320"/>
    <w:rsid w:val="00860D86"/>
    <w:rsid w:val="00882CE7"/>
    <w:rsid w:val="0094481D"/>
    <w:rsid w:val="009733AE"/>
    <w:rsid w:val="0098150D"/>
    <w:rsid w:val="00983E4D"/>
    <w:rsid w:val="00995DBA"/>
    <w:rsid w:val="0099764B"/>
    <w:rsid w:val="009C7FE2"/>
    <w:rsid w:val="009E0F3A"/>
    <w:rsid w:val="009F3C60"/>
    <w:rsid w:val="009F4349"/>
    <w:rsid w:val="00A01711"/>
    <w:rsid w:val="00A17D0E"/>
    <w:rsid w:val="00A448E2"/>
    <w:rsid w:val="00A44E08"/>
    <w:rsid w:val="00A63E3D"/>
    <w:rsid w:val="00A740C3"/>
    <w:rsid w:val="00AD7BFE"/>
    <w:rsid w:val="00B575E6"/>
    <w:rsid w:val="00B77987"/>
    <w:rsid w:val="00B8360B"/>
    <w:rsid w:val="00B970AA"/>
    <w:rsid w:val="00BA4819"/>
    <w:rsid w:val="00BC3A84"/>
    <w:rsid w:val="00BC60EF"/>
    <w:rsid w:val="00BD1A11"/>
    <w:rsid w:val="00BE168D"/>
    <w:rsid w:val="00BE1790"/>
    <w:rsid w:val="00BF46F3"/>
    <w:rsid w:val="00C3683B"/>
    <w:rsid w:val="00C544AD"/>
    <w:rsid w:val="00C67482"/>
    <w:rsid w:val="00CA2B55"/>
    <w:rsid w:val="00CC1830"/>
    <w:rsid w:val="00D111DC"/>
    <w:rsid w:val="00D3130D"/>
    <w:rsid w:val="00D46033"/>
    <w:rsid w:val="00D51D6F"/>
    <w:rsid w:val="00D51E82"/>
    <w:rsid w:val="00D53529"/>
    <w:rsid w:val="00D620B5"/>
    <w:rsid w:val="00D7035B"/>
    <w:rsid w:val="00D736A3"/>
    <w:rsid w:val="00DC27B8"/>
    <w:rsid w:val="00DC6D93"/>
    <w:rsid w:val="00E37E35"/>
    <w:rsid w:val="00E7601E"/>
    <w:rsid w:val="00E838AC"/>
    <w:rsid w:val="00E91715"/>
    <w:rsid w:val="00EB1671"/>
    <w:rsid w:val="00ED47AF"/>
    <w:rsid w:val="00F03856"/>
    <w:rsid w:val="00F10103"/>
    <w:rsid w:val="00F569C3"/>
    <w:rsid w:val="00F722F1"/>
    <w:rsid w:val="00F936A7"/>
    <w:rsid w:val="00F96E67"/>
    <w:rsid w:val="00FA2457"/>
    <w:rsid w:val="00F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525E"/>
  <w15:docId w15:val="{8836DBD0-C7EC-45C4-9291-DE75A4B4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3E4D"/>
    <w:pPr>
      <w:spacing w:line="312" w:lineRule="auto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47AF"/>
    <w:pPr>
      <w:keepLines/>
      <w:numPr>
        <w:numId w:val="1"/>
      </w:numPr>
      <w:spacing w:after="120"/>
      <w:ind w:left="357" w:hanging="357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E4D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E4D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83E4D"/>
    <w:pPr>
      <w:keepNext/>
      <w:keepLines/>
      <w:numPr>
        <w:ilvl w:val="3"/>
        <w:numId w:val="1"/>
      </w:numPr>
      <w:spacing w:after="12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83E4D"/>
    <w:pPr>
      <w:keepNext/>
      <w:keepLines/>
      <w:numPr>
        <w:ilvl w:val="4"/>
        <w:numId w:val="1"/>
      </w:numPr>
      <w:spacing w:after="120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28C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28C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28C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28C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83E4D"/>
    <w:rPr>
      <w:rFonts w:ascii="Verdana" w:eastAsiaTheme="majorEastAsia" w:hAnsi="Verdan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3E4D"/>
    <w:rPr>
      <w:rFonts w:ascii="Verdana" w:eastAsiaTheme="majorEastAsia" w:hAnsi="Verdana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47AF"/>
    <w:rPr>
      <w:rFonts w:ascii="Verdana" w:eastAsiaTheme="majorEastAsia" w:hAnsi="Verdana" w:cstheme="majorBidi"/>
      <w:b/>
      <w:bCs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3E4D"/>
    <w:rPr>
      <w:rFonts w:ascii="Verdana" w:eastAsiaTheme="majorEastAsia" w:hAnsi="Verdana" w:cstheme="majorBidi"/>
      <w:b/>
      <w:bCs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67D5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67D5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67D5E"/>
    <w:rPr>
      <w:vertAlign w:val="superscrip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3E4D"/>
    <w:rPr>
      <w:rFonts w:ascii="Verdana" w:eastAsiaTheme="majorEastAsia" w:hAnsi="Verdana" w:cstheme="majorBidi"/>
      <w:b/>
    </w:rPr>
  </w:style>
  <w:style w:type="paragraph" w:styleId="Kopfzeile">
    <w:name w:val="header"/>
    <w:basedOn w:val="Standard"/>
    <w:link w:val="KopfzeileZchn"/>
    <w:uiPriority w:val="99"/>
    <w:unhideWhenUsed/>
    <w:rsid w:val="0094481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481D"/>
  </w:style>
  <w:style w:type="paragraph" w:styleId="Fuzeile">
    <w:name w:val="footer"/>
    <w:basedOn w:val="Standard"/>
    <w:link w:val="FuzeileZchn"/>
    <w:uiPriority w:val="99"/>
    <w:unhideWhenUsed/>
    <w:rsid w:val="0094481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481D"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28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28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28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28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302F65"/>
  </w:style>
  <w:style w:type="paragraph" w:styleId="Listenabsatz">
    <w:name w:val="List Paragraph"/>
    <w:basedOn w:val="Standard"/>
    <w:uiPriority w:val="34"/>
    <w:qFormat/>
    <w:rsid w:val="00D53529"/>
    <w:pPr>
      <w:ind w:left="720"/>
      <w:contextualSpacing/>
    </w:pPr>
  </w:style>
  <w:style w:type="table" w:styleId="Tabellenraster">
    <w:name w:val="Table Grid"/>
    <w:basedOn w:val="NormaleTabelle"/>
    <w:uiPriority w:val="59"/>
    <w:rsid w:val="00761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6174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743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149E6"/>
    <w:pPr>
      <w:keepNext/>
      <w:keepLines/>
      <w:jc w:val="center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Pro</b:Tag>
    <b:SourceType>Misc</b:SourceType>
    <b:Guid>{32114C56-56F2-47A3-ACD1-A3AD978AF5B9}</b:Guid>
    <b:LCID>0</b:LCID>
    <b:Author>
      <b:Author>
        <b:NameList>
          <b:Person>
            <b:Last>Ranneberg</b:Last>
            <b:First>Prof.</b:First>
            <b:Middle>J.</b:Middle>
          </b:Person>
        </b:NameList>
      </b:Author>
    </b:Author>
    <b:Title>Skript "Grundlagen der Elektrotechnik I"</b:Title>
    <b:RefOrder>1</b:RefOrder>
  </b:Source>
  <b:Source>
    <b:Tag>WWe15</b:Tag>
    <b:SourceType>Misc</b:SourceType>
    <b:Guid>{79991AC5-0532-461E-B1BF-FE88F9DA9EC2}</b:Guid>
    <b:LCID>0</b:LCID>
    <b:Author>
      <b:Author>
        <b:NameList>
          <b:Person>
            <b:Last>Weißgerber</b:Last>
            <b:First>W.</b:First>
          </b:Person>
        </b:NameList>
      </b:Author>
    </b:Author>
    <b:Title>Elektrotechnik für Ingenieure (1 &amp; 2)</b:Title>
    <b:Year>2015</b:Year>
    <b:Publisher>Springer-Verlag</b:Publisher>
    <b:RefOrder>2</b:RefOrder>
  </b:Source>
</b:Sources>
</file>

<file path=customXml/itemProps1.xml><?xml version="1.0" encoding="utf-8"?>
<ds:datastoreItem xmlns:ds="http://schemas.openxmlformats.org/officeDocument/2006/customXml" ds:itemID="{BDDD799A-B4AA-46F0-8625-9EE67EDF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Richter</dc:creator>
  <cp:keywords/>
  <dc:description/>
  <cp:lastModifiedBy>Sebastian Richter</cp:lastModifiedBy>
  <cp:revision>3</cp:revision>
  <cp:lastPrinted>2022-06-27T15:58:00Z</cp:lastPrinted>
  <dcterms:created xsi:type="dcterms:W3CDTF">2022-06-27T15:57:00Z</dcterms:created>
  <dcterms:modified xsi:type="dcterms:W3CDTF">2022-06-27T15:58:00Z</dcterms:modified>
</cp:coreProperties>
</file>