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Miller</w:t>
      </w:r>
    </w:p>
    <w:p>
      <w:r>
        <w:t>sarah.miller.dev@example.com | +1 415-555-0199 | https://linkedin.com/in/sarahmiller-dev | https://github.com/sarahmiller-web</w:t>
      </w:r>
    </w:p>
    <w:p>
      <w:pPr>
        <w:pStyle w:val="Heading1"/>
      </w:pPr>
      <w:r>
        <w:t>Professional Summary</w:t>
      </w:r>
    </w:p>
    <w:p>
      <w:r>
        <w:t>Full Stack Web Developer specialized in modern JavaScript, React, Node.js, and scalable cloud architectures.</w:t>
      </w:r>
    </w:p>
    <w:p>
      <w:pPr>
        <w:pStyle w:val="Heading1"/>
      </w:pPr>
      <w:r>
        <w:t>Technical Skills</w:t>
      </w:r>
    </w:p>
    <w:p>
      <w:r>
        <w:t>JavaScript, TypeScript, React, Node.js, Express, HTML5, CSS3, Git, REST API, MongoDB, PostgreSQL, Responsive Design, Bootstrap</w:t>
      </w:r>
    </w:p>
    <w:p>
      <w:pPr>
        <w:pStyle w:val="Heading1"/>
      </w:pPr>
      <w:r>
        <w:t>Work Experience</w:t>
      </w:r>
    </w:p>
    <w:p>
      <w:r>
        <w:rPr>
          <w:b/>
        </w:rPr>
        <w:t>Full Stack Web Developer - PixelCraft Studios (2021 - Present)</w:t>
        <w:br/>
      </w:r>
    </w:p>
    <w:p>
      <w:pPr>
        <w:pStyle w:val="ListBullet"/>
      </w:pPr>
      <w:r>
        <w:t>Architected high-volume web applications using React, TypeScript, and Node.js serving over 200,000 active users.</w:t>
      </w:r>
    </w:p>
    <w:p>
      <w:pPr>
        <w:pStyle w:val="ListBullet"/>
      </w:pPr>
      <w:r>
        <w:t>Engineered RESTful APIs with Express and PostgreSQL, reducing endpoint response latency by 28%.</w:t>
      </w:r>
    </w:p>
    <w:p>
      <w:r>
        <w:rPr>
          <w:b/>
        </w:rPr>
        <w:t>Frontend Developer Intern - Nexus Web Solutions (2020 - 2021)</w:t>
        <w:br/>
      </w:r>
    </w:p>
    <w:p>
      <w:pPr>
        <w:pStyle w:val="ListBullet"/>
      </w:pPr>
      <w:r>
        <w:t>Designed accessible, mobile-responsive user interfaces adhering to WCAG 2.1 accessibility standards.</w:t>
      </w:r>
    </w:p>
    <w:p>
      <w:pPr>
        <w:pStyle w:val="ListBullet"/>
      </w:pPr>
      <w:r>
        <w:t>Streamlined Git version control branching workflows across a cross-functional team of 8 engineers.</w:t>
      </w:r>
    </w:p>
    <w:p>
      <w:pPr>
        <w:pStyle w:val="Heading1"/>
      </w:pPr>
      <w:r>
        <w:t>Projects</w:t>
      </w:r>
    </w:p>
    <w:p>
      <w:r>
        <w:rPr>
          <w:b/>
        </w:rPr>
        <w:t>E-Commerce SaaS Platform | React, Node.js, Express, MongoDB, REST API</w:t>
        <w:br/>
      </w:r>
    </w:p>
    <w:p>
      <w:pPr>
        <w:pStyle w:val="ListBullet"/>
      </w:pPr>
      <w:r>
        <w:t>Constructed secure checkout microservice handling $1.2M in annual recurring transactions.</w:t>
      </w:r>
    </w:p>
    <w:p>
      <w:pPr>
        <w:pStyle w:val="ListBullet"/>
      </w:pPr>
      <w:r>
        <w:t>Optimized bundle size and component caching to improve Lighthouse page performance score to 96.</w:t>
      </w:r>
    </w:p>
    <w:p>
      <w:r>
        <w:rPr>
          <w:b/>
        </w:rPr>
        <w:t>Collaborative Task Workspace | TypeScript, React, PostgreSQL, HTML5, CSS3</w:t>
        <w:br/>
      </w:r>
    </w:p>
    <w:p>
      <w:pPr>
        <w:pStyle w:val="ListBullet"/>
      </w:pPr>
      <w:r>
        <w:t>Built real-time task manager supporting team workspaces with instant websocket synchronization.</w:t>
      </w:r>
    </w:p>
    <w:p>
      <w:pPr>
        <w:pStyle w:val="Heading1"/>
      </w:pPr>
      <w:r>
        <w:t>Education</w:t>
      </w:r>
    </w:p>
    <w:p>
      <w:r>
        <w:t>Bachelor of Science in Information Technology - Metropolitan College University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