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67p8txk74oc" w:id="0"/>
      <w:bookmarkEnd w:id="0"/>
      <w:r w:rsidDel="00000000" w:rsidR="00000000" w:rsidRPr="00000000">
        <w:rPr>
          <w:rtl w:val="0"/>
        </w:rPr>
        <w:t xml:space="preserve">Competitor Notes &amp; Strategic Positioning: Living Time Capsule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analyzes the journaling application landscape, categorizing key competitors, evaluating their architectural and UX trade-offs, and defining the competitive advantage of </w:t>
      </w:r>
      <w:r w:rsidDel="00000000" w:rsidR="00000000" w:rsidRPr="00000000">
        <w:rPr>
          <w:b w:val="1"/>
          <w:bCs w:val="1"/>
          <w:rtl w:val="0"/>
        </w:rPr>
        <w:t xml:space="preserve">Living Time Capsule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x0w75845om7" w:id="1"/>
      <w:bookmarkEnd w:id="1"/>
      <w:r w:rsidDel="00000000" w:rsidR="00000000" w:rsidRPr="00000000">
        <w:rPr>
          <w:rtl w:val="0"/>
        </w:rPr>
        <w:t xml:space="preserve">1. The Industry Giant (The "Filing Cabinet")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Representative App:</w:t>
      </w:r>
      <w:r w:rsidDel="00000000" w:rsidR="00000000" w:rsidRPr="00000000">
        <w:rPr>
          <w:rtl w:val="0"/>
        </w:rPr>
        <w:t xml:space="preserve"> Day One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 / Features:</w:t>
      </w:r>
      <w:r w:rsidDel="00000000" w:rsidR="00000000" w:rsidRPr="00000000">
        <w:rPr>
          <w:rtl w:val="0"/>
        </w:rPr>
        <w:t xml:space="preserve"> The industry standard. Automatic metadata contextualization (location, weather, step count, music) and granular chronological timestamping.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Highly utilitarian. It feels like a rigid filing cabinet tied to a strict 12-month calendar grid, causing guilt and decision fatigue when users miss days. It lacks intelligent synthesis to group memories into meaningful life chapters.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We Win:</w:t>
      </w:r>
      <w:r w:rsidDel="00000000" w:rsidR="00000000" w:rsidRPr="00000000">
        <w:rPr>
          <w:rtl w:val="0"/>
        </w:rPr>
        <w:t xml:space="preserve"> Instead of forcing users onto a rigid calendar grid, we group memories into flexible </w:t>
      </w:r>
      <w:r w:rsidDel="00000000" w:rsidR="00000000" w:rsidRPr="00000000">
        <w:rPr>
          <w:b w:val="1"/>
          <w:bCs w:val="1"/>
          <w:rtl w:val="0"/>
        </w:rPr>
        <w:t xml:space="preserve">"Eras"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iCs w:val="1"/>
          <w:rtl w:val="0"/>
        </w:rPr>
        <w:t xml:space="preserve">"Monash Double Degree Era"</w:t>
      </w:r>
      <w:r w:rsidDel="00000000" w:rsidR="00000000" w:rsidRPr="00000000">
        <w:rPr>
          <w:rtl w:val="0"/>
        </w:rPr>
        <w:t xml:space="preserve">). We replace the filing-cabinet list with a private, scrollable, </w:t>
      </w:r>
      <w:r w:rsidDel="00000000" w:rsidR="00000000" w:rsidRPr="00000000">
        <w:rPr>
          <w:b w:val="1"/>
          <w:bCs w:val="1"/>
          <w:rtl w:val="0"/>
        </w:rPr>
        <w:t xml:space="preserve">Instagram-style visual feed</w:t>
      </w:r>
      <w:r w:rsidDel="00000000" w:rsidR="00000000" w:rsidRPr="00000000">
        <w:rPr>
          <w:rtl w:val="0"/>
        </w:rPr>
        <w:t xml:space="preserve"> where each entry pairs a swipeable media carousel with a rich-text diary caption.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78kq89o1w48" w:id="2"/>
      <w:bookmarkEnd w:id="2"/>
      <w:r w:rsidDel="00000000" w:rsidR="00000000" w:rsidRPr="00000000">
        <w:rPr>
          <w:rtl w:val="0"/>
        </w:rPr>
        <w:t xml:space="preserve">2. The "Bring Your Own Storage" Apps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Representative App:</w:t>
      </w:r>
      <w:r w:rsidDel="00000000" w:rsidR="00000000" w:rsidRPr="00000000">
        <w:rPr>
          <w:rtl w:val="0"/>
        </w:rPr>
        <w:t xml:space="preserve"> Diarium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 / Features:</w:t>
      </w:r>
      <w:r w:rsidDel="00000000" w:rsidR="00000000" w:rsidRPr="00000000">
        <w:rPr>
          <w:rtl w:val="0"/>
        </w:rPr>
        <w:t xml:space="preserve"> Strong user data ownership and frictionless "Try Before You Trust" onboarding (no account required initially).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Outdated, cluttered 2010s UI that lacks modern visual nostalgia.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We Win:</w:t>
      </w:r>
      <w:r w:rsidDel="00000000" w:rsidR="00000000" w:rsidRPr="00000000">
        <w:rPr>
          <w:rtl w:val="0"/>
        </w:rPr>
        <w:t xml:space="preserve"> We adopt frictionless local-first onboarding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Dexie.js</w:t>
      </w:r>
      <w:r w:rsidDel="00000000" w:rsidR="00000000" w:rsidRPr="00000000">
        <w:rPr>
          <w:rtl w:val="0"/>
        </w:rPr>
        <w:t xml:space="preserve"> (IndexedDB) in Phase 4, wrapped in a modern Tailwind CSS + Framer Motion interface.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gnuct5bpq547" w:id="3"/>
      <w:bookmarkEnd w:id="3"/>
      <w:r w:rsidDel="00000000" w:rsidR="00000000" w:rsidRPr="00000000">
        <w:rPr>
          <w:rtl w:val="0"/>
        </w:rPr>
        <w:t xml:space="preserve">3. The "AI Therapists" (Clinical &amp; Conversational)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Representative Apps:</w:t>
      </w:r>
      <w:r w:rsidDel="00000000" w:rsidR="00000000" w:rsidRPr="00000000">
        <w:rPr>
          <w:rtl w:val="0"/>
        </w:rPr>
        <w:t xml:space="preserve"> Rosebud, Reflection.app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 / Features:</w:t>
      </w:r>
      <w:r w:rsidDel="00000000" w:rsidR="00000000" w:rsidRPr="00000000">
        <w:rPr>
          <w:rtl w:val="0"/>
        </w:rPr>
        <w:t xml:space="preserve"> High initial engagement using conversational AI to ask probing psychological follow-up questions and CBT frameworks.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Conversational fatigue. Positioning the AI as a therapist constantly asking </w:t>
      </w:r>
      <w:r w:rsidDel="00000000" w:rsidR="00000000" w:rsidRPr="00000000">
        <w:rPr>
          <w:i w:val="1"/>
          <w:iCs w:val="1"/>
          <w:rtl w:val="0"/>
        </w:rPr>
        <w:t xml:space="preserve">"How did that make you feel?"</w:t>
      </w:r>
      <w:r w:rsidDel="00000000" w:rsidR="00000000" w:rsidRPr="00000000">
        <w:rPr>
          <w:rtl w:val="0"/>
        </w:rPr>
        <w:t xml:space="preserve"> is exhausting when a user just wants to log a funny trip story or photo dump.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We Win:</w:t>
      </w:r>
      <w:r w:rsidDel="00000000" w:rsidR="00000000" w:rsidRPr="00000000">
        <w:rPr>
          <w:rtl w:val="0"/>
        </w:rPr>
        <w:t xml:space="preserve"> We position our AI as a </w:t>
      </w:r>
      <w:r w:rsidDel="00000000" w:rsidR="00000000" w:rsidRPr="00000000">
        <w:rPr>
          <w:b w:val="1"/>
          <w:bCs w:val="1"/>
          <w:rtl w:val="0"/>
        </w:rPr>
        <w:t xml:space="preserve">Biographer, not a Therapist</w:t>
      </w:r>
      <w:r w:rsidDel="00000000" w:rsidR="00000000" w:rsidRPr="00000000">
        <w:rPr>
          <w:rtl w:val="0"/>
        </w:rPr>
        <w:t xml:space="preserve">. Our Hybrid AI workflow offers fast, non-intrusive 1–3 tap Yes/No tag confirmations on individual entries and deep background weekly summaries when closing a week—never trapping the user in a chat loop.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81kg0yc1ep1z" w:id="4"/>
      <w:bookmarkEnd w:id="4"/>
      <w:r w:rsidDel="00000000" w:rsidR="00000000" w:rsidRPr="00000000">
        <w:rPr>
          <w:rtl w:val="0"/>
        </w:rPr>
        <w:t xml:space="preserve">4. The Privacy Purists (Local-First Processing)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Representative Apps:</w:t>
      </w:r>
      <w:r w:rsidDel="00000000" w:rsidR="00000000" w:rsidRPr="00000000">
        <w:rPr>
          <w:rtl w:val="0"/>
        </w:rPr>
        <w:t xml:space="preserve"> Local Journal, Trovera, DailyVox, DeepJournal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 / Features:</w:t>
      </w:r>
      <w:r w:rsidDel="00000000" w:rsidR="00000000" w:rsidRPr="00000000">
        <w:rPr>
          <w:rtl w:val="0"/>
        </w:rPr>
        <w:t xml:space="preserve"> Local-only device storage and frictionless voice capture.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Zero longitudinal synthesis. They act as isolated lists of text files that cannot cross-reference past chapters or build a "Cast of Characters" over time.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We Win:</w:t>
      </w:r>
      <w:r w:rsidDel="00000000" w:rsidR="00000000" w:rsidRPr="00000000">
        <w:rPr>
          <w:rtl w:val="0"/>
        </w:rPr>
        <w:t xml:space="preserve"> We combine private S3 Presigned URL media security with cloud-powered Spring AI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HNSW</w:t>
      </w:r>
      <w:r w:rsidDel="00000000" w:rsidR="00000000" w:rsidRPr="00000000">
        <w:rPr>
          <w:rtl w:val="0"/>
        </w:rPr>
        <w:t xml:space="preserve">) RAG synthesis, turning isolated notes into a connected narrative and evolving Friendship Map.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sjp66itfbany" w:id="5"/>
      <w:bookmarkEnd w:id="5"/>
      <w:r w:rsidDel="00000000" w:rsidR="00000000" w:rsidRPr="00000000">
        <w:rPr>
          <w:rtl w:val="0"/>
        </w:rPr>
        <w:t xml:space="preserve">5. The "Invisible UI" (Capture Bots)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Representative Apps:</w:t>
      </w:r>
      <w:r w:rsidDel="00000000" w:rsidR="00000000" w:rsidRPr="00000000">
        <w:rPr>
          <w:rtl w:val="0"/>
        </w:rPr>
        <w:t xml:space="preserve"> talkamore, Dabble Me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 / Features:</w:t>
      </w:r>
      <w:r w:rsidDel="00000000" w:rsidR="00000000" w:rsidRPr="00000000">
        <w:rPr>
          <w:rtl w:val="0"/>
        </w:rPr>
        <w:t xml:space="preserve"> Low-friction capture via Telegram bots or email replies.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No visual browsing experience; memories are trapped in messy chat threads or inboxes.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We Win:</w:t>
      </w:r>
      <w:r w:rsidDel="00000000" w:rsidR="00000000" w:rsidRPr="00000000">
        <w:rPr>
          <w:rtl w:val="0"/>
        </w:rPr>
        <w:t xml:space="preserve"> Zero-friction "word vomit" capture paired with a dedicated, nostalgic visual feed and multi-media carousels.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47zdioa17648" w:id="6"/>
      <w:bookmarkEnd w:id="6"/>
      <w:r w:rsidDel="00000000" w:rsidR="00000000" w:rsidRPr="00000000">
        <w:rPr>
          <w:rtl w:val="0"/>
        </w:rPr>
        <w:t xml:space="preserve">6. The "Grid Loggers" (Templated Journals)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Representative App:</w:t>
      </w:r>
      <w:r w:rsidDel="00000000" w:rsidR="00000000" w:rsidRPr="00000000">
        <w:rPr>
          <w:rtl w:val="0"/>
        </w:rPr>
        <w:t xml:space="preserve"> Grid Diary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 / Features:</w:t>
      </w:r>
      <w:r w:rsidDel="00000000" w:rsidR="00000000" w:rsidRPr="00000000">
        <w:rPr>
          <w:rtl w:val="0"/>
        </w:rPr>
        <w:t xml:space="preserve"> Prompt grids cure writer's block.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Rigid daily boxes; if a user's day doesn't fit the grid, they abandon the entry.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We Win:</w:t>
      </w:r>
      <w:r w:rsidDel="00000000" w:rsidR="00000000" w:rsidRPr="00000000">
        <w:rPr>
          <w:rtl w:val="0"/>
        </w:rPr>
        <w:t xml:space="preserve"> Optional custom templates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</w:t>
      </w:r>
      <w:r w:rsidDel="00000000" w:rsidR="00000000" w:rsidRPr="00000000">
        <w:rPr>
          <w:rtl w:val="0"/>
        </w:rPr>
        <w:t xml:space="preserve"> subheadings injected into our TipTap rich-text editor) combined with post-entry AI structuring so users get organization without rigidity.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wbfhhyj8l8iz" w:id="7"/>
      <w:bookmarkEnd w:id="7"/>
      <w:r w:rsidDel="00000000" w:rsidR="00000000" w:rsidRPr="00000000">
        <w:rPr>
          <w:rtl w:val="0"/>
        </w:rPr>
        <w:t xml:space="preserve">Summary Competitive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Representative Apps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 Limitation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Living Time Capsule Advantage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 Giant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Rigid calendar grid causes guilt when days are missed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Flexible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Eras</w:t>
            </w:r>
            <w:r w:rsidDel="00000000" w:rsidR="00000000" w:rsidRPr="00000000">
              <w:rPr>
                <w:rtl w:val="0"/>
              </w:rPr>
              <w:t xml:space="preserve"> &amp; private Instagram-style visual carousel feed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BYO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Diarium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Outdated, cluttered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Modern Framer Motion UI + Phase 4 IndexedDB local-first sync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Therapists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Rosebud, Reflection.app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Exhausting, interrogative chatbot dialogue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Silent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Biographer AI</w:t>
            </w:r>
            <w:r w:rsidDel="00000000" w:rsidR="00000000" w:rsidRPr="00000000">
              <w:rPr>
                <w:rtl w:val="0"/>
              </w:rPr>
              <w:t xml:space="preserve"> (1-tap per-entry chips + async weekly synthesis)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Privacy Purists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Journal, Trovera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Isolated text files with no cross-referencing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pgvector</w:t>
            </w:r>
            <w:r w:rsidDel="00000000" w:rsidR="00000000" w:rsidRPr="00000000">
              <w:rPr>
                <w:rtl w:val="0"/>
              </w:rPr>
              <w:t xml:space="preserve"> RAG connecting themes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Cast of Characters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Invisible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talkamore, Dabble 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visual browsing or nostalgia 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Swipeable media carousels + rich-text captions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Grid Loggers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 Diary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Rigid templates force structured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 TipTap subheading templates + post-entry AI tagging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h4la346y8skq" w:id="8"/>
      <w:bookmarkEnd w:id="8"/>
      <w:r w:rsidDel="00000000" w:rsidR="00000000" w:rsidRPr="00000000">
        <w:rPr>
          <w:rtl w:val="0"/>
        </w:rPr>
        <w:t xml:space="preserve">New Notes</w:t>
      </w:r>
    </w:p>
    <w:p w:rsidR="00000000" w:rsidDel="00000000" w:rsidP="00000000" w:rsidRDefault="00000000" w:rsidRPr="00000000" w14:paraId="0000004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https://openitlater.com/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https://time-capsule.io/event-time-capsule</w:t>
        </w:r>
      </w:hyperlink>
      <w:r w:rsidDel="00000000" w:rsidR="00000000" w:rsidRPr="00000000">
        <w:rPr>
          <w:rtl w:val="0"/>
        </w:rPr>
        <w:t xml:space="preserve"> - schedule send to another person</w:t>
      </w:r>
    </w:p>
    <w:p w:rsidR="00000000" w:rsidDel="00000000" w:rsidP="00000000" w:rsidRDefault="00000000" w:rsidRPr="00000000" w14:paraId="00000048">
      <w:pPr>
        <w:rPr>
          <w:b w:val="1"/>
          <w:bCs w:val="1"/>
          <w:highlight w:val="yellow"/>
        </w:rPr>
      </w:pPr>
      <w:hyperlink r:id="rId8">
        <w:r w:rsidDel="00000000" w:rsidR="00000000" w:rsidRPr="00000000">
          <w:rPr>
            <w:b w:val="1"/>
            <w:bCs w:val="1"/>
            <w:color w:val="1155cc"/>
            <w:highlight w:val="yellow"/>
            <w:u w:val="single"/>
            <w:rtl w:val="0"/>
          </w:rPr>
          <w:t xml:space="preserve">https://apps.apple.com/us/app/timelock-digital-time-capsule/id6744814681</w:t>
        </w:r>
      </w:hyperlink>
      <w:r w:rsidDel="00000000" w:rsidR="00000000" w:rsidRPr="00000000">
        <w:rPr>
          <w:b w:val="1"/>
          <w:bCs w:val="1"/>
          <w:highlight w:val="yellow"/>
          <w:rtl w:val="0"/>
        </w:rPr>
        <w:t xml:space="preserve"> - shared memory time capsules with other people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https://play.google.com/store/apps/details?id=com.studio085.capsule&amp;hl=en_AU</w:t>
        </w:r>
      </w:hyperlink>
      <w:r w:rsidDel="00000000" w:rsidR="00000000" w:rsidRPr="00000000">
        <w:rPr>
          <w:rtl w:val="0"/>
        </w:rPr>
        <w:t xml:space="preserve"> - set reason for achieving a goal as a time capsule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https://openitlater.com/</w:t>
        </w:r>
      </w:hyperlink>
      <w:r w:rsidDel="00000000" w:rsidR="00000000" w:rsidRPr="00000000">
        <w:rPr>
          <w:rtl w:val="0"/>
        </w:rPr>
        <w:t xml:space="preserve"> - send timelocked message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openitlater.com/" TargetMode="External"/><Relationship Id="rId9" Type="http://schemas.openxmlformats.org/officeDocument/2006/relationships/hyperlink" Target="https://play.google.com/store/apps/details?id=com.studio085.capsule&amp;hl=en_AU" TargetMode="External"/><Relationship Id="rId5" Type="http://schemas.openxmlformats.org/officeDocument/2006/relationships/styles" Target="styles.xml"/><Relationship Id="rId6" Type="http://schemas.openxmlformats.org/officeDocument/2006/relationships/hyperlink" Target="https://openitlater.com/" TargetMode="External"/><Relationship Id="rId7" Type="http://schemas.openxmlformats.org/officeDocument/2006/relationships/hyperlink" Target="https://time-capsule.io/event-time-capsule" TargetMode="External"/><Relationship Id="rId8" Type="http://schemas.openxmlformats.org/officeDocument/2006/relationships/hyperlink" Target="https://apps.apple.com/us/app/timelock-digital-time-capsule/id674481468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