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101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br/>
      </w:r>
    </w:p>
    <w:p w14:paraId="26561019" w14:textId="77777777" w:rsidR="000A519B" w:rsidRPr="000A519B" w:rsidRDefault="000A519B" w:rsidP="000A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creation of Spring Boot Application</w:t>
      </w:r>
    </w:p>
    <w:p w14:paraId="2656101A" w14:textId="77777777" w:rsidR="000A519B" w:rsidRPr="000A519B" w:rsidRDefault="000A519B" w:rsidP="000A51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Spring initializr, https://start.spring.io, @SpringBootApplication, SpringApplication.run()</w:t>
      </w:r>
    </w:p>
    <w:p w14:paraId="2656101B" w14:textId="77777777" w:rsidR="000A519B" w:rsidRPr="000A519B" w:rsidRDefault="000A519B" w:rsidP="005265BA">
      <w:pPr>
        <w:numPr>
          <w:ilvl w:val="2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https://start.spring.io </w:t>
      </w:r>
    </w:p>
    <w:p w14:paraId="2656101C" w14:textId="77777777" w:rsidR="000A519B" w:rsidRPr="000A519B" w:rsidRDefault="000A519B" w:rsidP="000A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Explain the need and benefits of Spring Boot</w:t>
      </w:r>
    </w:p>
    <w:p w14:paraId="2656101D" w14:textId="77777777" w:rsidR="000A519B" w:rsidRPr="000A519B" w:rsidRDefault="000A519B" w:rsidP="000A51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Makes Java development easy, avoids tedious development steps, reduces development time, avoids writing boilerplate code, provides embedded tomcat server, avoid XML configuration</w:t>
      </w:r>
    </w:p>
    <w:p w14:paraId="2656101E" w14:textId="77777777" w:rsidR="000A519B" w:rsidRPr="000A519B" w:rsidRDefault="000A519B" w:rsidP="00A72956">
      <w:pPr>
        <w:numPr>
          <w:ilvl w:val="2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https://www.journaldev.com/7969/spring-boot-tutorial </w:t>
      </w:r>
    </w:p>
    <w:p w14:paraId="2656101F" w14:textId="77777777" w:rsidR="000A519B" w:rsidRPr="000A519B" w:rsidRDefault="000A519B" w:rsidP="000A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loading bean from spring configuration file</w:t>
      </w:r>
    </w:p>
    <w:p w14:paraId="26561020" w14:textId="77777777" w:rsidR="000A519B" w:rsidRPr="000A519B" w:rsidRDefault="000A519B" w:rsidP="000A51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Spring configuration xml, spring xml schema spring-beans.xsd, &lt;bean&gt;, id, class, &lt;constructor-arg&gt;, &lt;property&gt;, name, value, ClassPathXmlApplicationContext, ApplicationContext, context.getBean(), singleton scope, prototype scope</w:t>
      </w:r>
    </w:p>
    <w:p w14:paraId="26561021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https://docs.spring.io/spring-framework/docs/current/spring-framework-reference/core.html</w:t>
      </w:r>
    </w:p>
    <w:p w14:paraId="26561022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IoC Container - https://docs.spring.io/spring-framework/docs/current/spring-framework-reference/core.html#beans</w:t>
      </w:r>
    </w:p>
    <w:p w14:paraId="26561023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Scopes - https://docs.spring.io/spring-framework/docs/current/spring-framework-reference/core.html#beans-factory-scopes</w:t>
      </w:r>
    </w:p>
    <w:p w14:paraId="26561024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Constructor Injection - https://docs.spring.io/spring-framework/docs/current/spring-framework-reference/core.html#beans-constructor-injection</w:t>
      </w:r>
    </w:p>
    <w:p w14:paraId="26561025" w14:textId="77777777" w:rsidR="000A519B" w:rsidRPr="000A519B" w:rsidRDefault="000A519B" w:rsidP="00B734FC">
      <w:pPr>
        <w:numPr>
          <w:ilvl w:val="2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Setter method injection - https://docs.spring.io/spring-framework/docs/current/spring-framework-reference/core.html#beans-setter-injection </w:t>
      </w:r>
    </w:p>
    <w:p w14:paraId="26561026" w14:textId="77777777" w:rsidR="000A519B" w:rsidRPr="000A519B" w:rsidRDefault="000A519B" w:rsidP="000A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inclusion of logging in Spring Boot Application</w:t>
      </w:r>
    </w:p>
    <w:p w14:paraId="26561027" w14:textId="77777777" w:rsidR="000A519B" w:rsidRPr="000A519B" w:rsidRDefault="000A519B" w:rsidP="000A51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application.properties, logging.level, logging.pattern, server.port, LoggerFactory, Logger, log levels (trace, debug, info, warn, error)</w:t>
      </w:r>
    </w:p>
    <w:p w14:paraId="26561028" w14:textId="77777777" w:rsidR="00000000" w:rsidRDefault="000A519B" w:rsidP="0028215E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https://docs.spring.io/spring-boot/docs/current/reference/html/boot-features-logging.html</w:t>
      </w:r>
    </w:p>
    <w:p w14:paraId="26561029" w14:textId="77777777" w:rsidR="000A519B" w:rsidRDefault="000A519B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14:paraId="2656102A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1</w:t>
      </w:r>
    </w:p>
    <w:p w14:paraId="2656102B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2C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2656102D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2656102E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2656102F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Select Spring Boot DevTools and Spring Web</w:t>
      </w:r>
    </w:p>
    <w:p w14:paraId="26561030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26561031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26561032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mvn clean package -Dhttp.proxyHost=proxy.cognizant.com -Dhttp.proxyPort=6050 -Dhttps.proxyHost=proxy.cognizant.com -Dhttps.proxyPort=6050 -Dhttp.proxyUser=123456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26561033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26561034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 SpringLearnApplication.</w:t>
      </w:r>
    </w:p>
    <w:p w14:paraId="26561035" w14:textId="77777777" w:rsidR="000A519B" w:rsidRPr="000C67F2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SpringLearnApplication class.</w:t>
      </w:r>
    </w:p>
    <w:p w14:paraId="54F3338F" w14:textId="2E2D12BB" w:rsidR="000C67F2" w:rsidRDefault="0099373E" w:rsidP="000C67F2">
      <w:pPr>
        <w:rPr>
          <w:rFonts w:ascii="Arial" w:eastAsia="Times New Roman" w:hAnsi="Arial" w:cs="Arial"/>
          <w:color w:val="333333"/>
          <w:sz w:val="27"/>
          <w:szCs w:val="27"/>
        </w:rPr>
      </w:pPr>
      <w:r w:rsidRPr="0099373E">
        <w:rPr>
          <w:rFonts w:ascii="Arial" w:eastAsia="Times New Roman" w:hAnsi="Arial" w:cs="Arial"/>
          <w:color w:val="333333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30290C9A" wp14:editId="0FB5E1AB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6001385" cy="1792605"/>
            <wp:effectExtent l="0" t="0" r="0" b="0"/>
            <wp:wrapSquare wrapText="bothSides"/>
            <wp:docPr id="20795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40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7F2">
        <w:rPr>
          <w:rFonts w:ascii="Arial" w:eastAsia="Times New Roman" w:hAnsi="Arial" w:cs="Arial"/>
          <w:color w:val="333333"/>
          <w:sz w:val="27"/>
          <w:szCs w:val="27"/>
        </w:rPr>
        <w:t>Output:</w:t>
      </w:r>
    </w:p>
    <w:p w14:paraId="366BA71B" w14:textId="79438408" w:rsidR="000C67F2" w:rsidRDefault="000C67F2">
      <w:pPr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br w:type="page"/>
      </w:r>
    </w:p>
    <w:p w14:paraId="26561036" w14:textId="6F3EDA91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lastRenderedPageBreak/>
        <w:t>SME to walk through the following aspects related to the project created:</w:t>
      </w:r>
    </w:p>
    <w:p w14:paraId="26561037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src/main/java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26561038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src/main/resources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26561039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src/test/java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2656103A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Walkthrough the main() method.</w:t>
      </w:r>
    </w:p>
    <w:p w14:paraId="2656103B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2656103C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2656103D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2656103E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2656103F" w14:textId="77777777" w:rsidR="000A519B" w:rsidRDefault="000A519B">
      <w:r>
        <w:br w:type="page"/>
      </w:r>
    </w:p>
    <w:p w14:paraId="26561040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2</w:t>
      </w:r>
    </w:p>
    <w:p w14:paraId="2656104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SimpleDateFormat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SimpleDateFormat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with the pattern ‘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dd/MM/yyyy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’ is created in multiple places of an application. To avoid creation of SimpleDateFormat in multiple places, define a bean in Spring XML Configuration file and retrieve the date.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steps below to implement:</w:t>
      </w:r>
    </w:p>
    <w:p w14:paraId="26561042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spring configuration file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src/main/resources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 of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project</w:t>
      </w:r>
    </w:p>
    <w:p w14:paraId="26561043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https://docs.spring.io/spring-framework/docs/current/spring-framework-reference/core.html#beans-factory-metadata</w:t>
      </w:r>
    </w:p>
    <w:p w14:paraId="26561044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Copy the XML defined in the section of previous step URL and paste it into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</w:p>
    <w:p w14:paraId="26561045" w14:textId="77777777" w:rsidR="000A519B" w:rsidRPr="000A519B" w:rsidRDefault="000A519B" w:rsidP="000A51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Define bean tag in the XML with for date format. Refer code below.</w:t>
      </w:r>
    </w:p>
    <w:p w14:paraId="2656104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&lt;?xml version="1.0" encoding="UTF-8"?&gt;</w:t>
      </w:r>
    </w:p>
    <w:p w14:paraId="2656104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&lt;beans xmlns="http://www.springframework.org/schema/beans"</w:t>
      </w:r>
    </w:p>
    <w:p w14:paraId="2656104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xmlns:xsi="http://www.w3.org/2001/XMLSchema-instance"</w:t>
      </w:r>
    </w:p>
    <w:p w14:paraId="2656104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xsi:schemaLocation="http://www.springframework.org/schema/beans</w:t>
      </w:r>
    </w:p>
    <w:p w14:paraId="2656104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    https://www.springframework.org/schema/beans/spring-beans.xsd"&gt;</w:t>
      </w:r>
    </w:p>
    <w:p w14:paraId="2656104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656104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&lt;bean id="dateFormat" class="java.text.SimpleDateFormat"&gt;</w:t>
      </w:r>
    </w:p>
    <w:p w14:paraId="2656104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&lt;constructor-arg value="dd/MM/yyyy" /&gt;</w:t>
      </w:r>
    </w:p>
    <w:p w14:paraId="2656104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&lt;/bean&gt;</w:t>
      </w:r>
    </w:p>
    <w:p w14:paraId="2656104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656105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&lt;/beans&gt;</w:t>
      </w:r>
    </w:p>
    <w:p w14:paraId="2656105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52" w14:textId="77777777" w:rsidR="000A519B" w:rsidRPr="000A519B" w:rsidRDefault="000A519B" w:rsidP="000A519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new method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displayDate()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</w:p>
    <w:p w14:paraId="26561053" w14:textId="77777777" w:rsidR="000A519B" w:rsidRPr="000A519B" w:rsidRDefault="000A519B" w:rsidP="000A519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 displayDate() method create the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code below:</w:t>
      </w:r>
    </w:p>
    <w:p w14:paraId="2656105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ApplicationContext context = new ClassPathXmlApplicationContext("date-format.xml");</w:t>
      </w:r>
    </w:p>
    <w:p w14:paraId="26561055" w14:textId="77777777" w:rsidR="000A519B" w:rsidRPr="000A519B" w:rsidRDefault="000A519B" w:rsidP="000A519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Get the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dateFormat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using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getBean()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method. Refer code below.</w:t>
      </w:r>
    </w:p>
    <w:p w14:paraId="2656105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SimpleDateFormat format = context.getBean("dateFormat", SimpleDateFormat.class);</w:t>
      </w:r>
    </w:p>
    <w:p w14:paraId="26561057" w14:textId="77777777" w:rsidR="000A519B" w:rsidRPr="000A519B" w:rsidRDefault="000A519B" w:rsidP="000A519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Using the format variable try to parse string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31/12/2018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class and display the result using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System.out.println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6561058" w14:textId="77777777" w:rsidR="000A519B" w:rsidRPr="000A519B" w:rsidRDefault="000A519B" w:rsidP="000A519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 as 'Java Application' and check the result in console log output.</w:t>
      </w:r>
    </w:p>
    <w:p w14:paraId="26561059" w14:textId="77777777" w:rsidR="000A519B" w:rsidRDefault="000A519B" w:rsidP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Troubleshooting Tips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If the tomcat port has a conflict and the server is not starting include the below property in 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application.properties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file in 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src/main/resources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folder.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778EBF" w14:textId="77777777" w:rsidR="00FE754B" w:rsidRDefault="00FE754B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2282A3E3" w14:textId="7F551279" w:rsidR="00FE754B" w:rsidRPr="00FE754B" w:rsidRDefault="00FE754B">
      <w:pP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FE754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2785DC08" wp14:editId="6AC1EFF4">
            <wp:simplePos x="0" y="0"/>
            <wp:positionH relativeFrom="column">
              <wp:posOffset>-9525</wp:posOffset>
            </wp:positionH>
            <wp:positionV relativeFrom="paragraph">
              <wp:posOffset>295910</wp:posOffset>
            </wp:positionV>
            <wp:extent cx="6181090" cy="1581785"/>
            <wp:effectExtent l="0" t="0" r="0" b="0"/>
            <wp:wrapSquare wrapText="bothSides"/>
            <wp:docPr id="8531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86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54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Output:</w:t>
      </w:r>
    </w:p>
    <w:p w14:paraId="2656105A" w14:textId="224655C4" w:rsidR="000A519B" w:rsidRDefault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7E5D3C95" w14:textId="28D2C49B" w:rsidR="00FE754B" w:rsidRDefault="00FE754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2656105B" w14:textId="50E2D826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3</w:t>
      </w:r>
    </w:p>
    <w:p w14:paraId="2656105C" w14:textId="29ACED6E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- Incorporate Logging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Incorporate logging in the Spring Boot project created in previous hands on. Refer steps below: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5D" w14:textId="77777777" w:rsidR="000A519B" w:rsidRPr="000A519B" w:rsidRDefault="000A519B" w:rsidP="000A519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if not yet created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src/main/resources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</w:t>
      </w:r>
    </w:p>
    <w:p w14:paraId="2656105E" w14:textId="77777777" w:rsidR="000A519B" w:rsidRPr="000A519B" w:rsidRDefault="000A519B" w:rsidP="000A519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Add below lines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</w:p>
    <w:p w14:paraId="2656105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logging.level.org.springframework=info</w:t>
      </w:r>
    </w:p>
    <w:p w14:paraId="2656106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logging.level.com.cognizant.springlearn=debug</w:t>
      </w:r>
    </w:p>
    <w:p w14:paraId="2656106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logging.pattern.console=%d{yyMMdd}|%d{HH:mm:ss.SSS}|%-20.20thread|%5p|%-25.25logger{25}|%25M|%m%n</w:t>
      </w:r>
    </w:p>
    <w:p w14:paraId="26561062" w14:textId="77777777" w:rsidR="000A519B" w:rsidRPr="000A519B" w:rsidRDefault="000A519B" w:rsidP="000A519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include the following imports:</w:t>
      </w:r>
    </w:p>
    <w:p w14:paraId="26561063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import org.slf4j.Logger;</w:t>
      </w:r>
    </w:p>
    <w:p w14:paraId="2656106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import org.slf4j.LoggerFactory;</w:t>
      </w:r>
    </w:p>
    <w:p w14:paraId="26561065" w14:textId="77777777" w:rsidR="000A519B" w:rsidRPr="000A519B" w:rsidRDefault="000A519B" w:rsidP="000A519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the below static variable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14:paraId="2656106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private static final Logger LOGGER = LoggerFactory.getLogger(SpringLearnApplication.class);</w:t>
      </w:r>
    </w:p>
    <w:p w14:paraId="26561067" w14:textId="77777777" w:rsidR="000A519B" w:rsidRPr="000A519B" w:rsidRDefault="000A519B" w:rsidP="000A519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info log on start and end of method. Debug log for displaying the date (refer code below)</w:t>
      </w:r>
    </w:p>
    <w:p w14:paraId="2656106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public void displayDate() {</w:t>
      </w:r>
    </w:p>
    <w:p w14:paraId="2656106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LOGGER.info(“START”);</w:t>
      </w:r>
    </w:p>
    <w:p w14:paraId="2656106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2656106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LOGGER.debug(date);</w:t>
      </w:r>
    </w:p>
    <w:p w14:paraId="2656106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2656106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LOGGER.info(“END”);</w:t>
      </w:r>
    </w:p>
    <w:p w14:paraId="2656106E" w14:textId="77777777" w:rsidR="000A519B" w:rsidRPr="00FE754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FE75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06770AE4" w14:textId="49D7E7DE" w:rsidR="00FE754B" w:rsidRDefault="000A519B" w:rsidP="00FE754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FF0000"/>
          <w:sz w:val="27"/>
          <w:szCs w:val="27"/>
          <w:shd w:val="clear" w:color="auto" w:fill="FFFFFF"/>
        </w:rPr>
        <w:lastRenderedPageBreak/>
        <w:t>IMPORTANT NOTE: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Going forward all methods should incorporate logging as specified above. </w:t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Never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use System.out.println().</w:t>
      </w:r>
    </w:p>
    <w:p w14:paraId="0D77C5AC" w14:textId="77777777" w:rsidR="00FE754B" w:rsidRPr="00FE754B" w:rsidRDefault="00FE754B" w:rsidP="00FE754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970B2A9" w14:textId="77777777" w:rsidR="00FE754B" w:rsidRDefault="00FE754B" w:rsidP="00FE754B">
      <w:pP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FE754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Output:</w:t>
      </w:r>
    </w:p>
    <w:p w14:paraId="26C4E640" w14:textId="0D793233" w:rsidR="00FE754B" w:rsidRPr="00FE754B" w:rsidRDefault="00FE317F" w:rsidP="00FE754B">
      <w:pP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FE317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7D877CD4" wp14:editId="34B253AA">
            <wp:extent cx="5943600" cy="1332865"/>
            <wp:effectExtent l="0" t="0" r="0" b="635"/>
            <wp:docPr id="20460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30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3798" w14:textId="77777777" w:rsidR="00FE317F" w:rsidRDefault="00FE317F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br w:type="page"/>
      </w:r>
    </w:p>
    <w:p w14:paraId="26561070" w14:textId="384076ED" w:rsidR="000A519B" w:rsidRPr="000A519B" w:rsidRDefault="000A519B" w:rsidP="00FE754B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2656107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0A519B" w:rsidRPr="000A519B" w14:paraId="26561074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2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3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0A519B" w:rsidRPr="000A519B" w14:paraId="26561077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5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6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0A519B" w:rsidRPr="000A519B" w14:paraId="2656107A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8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9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0A519B" w:rsidRPr="000A519B" w14:paraId="2656107D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B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0A519B" w:rsidRPr="000A519B" w14:paraId="26561080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E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56107F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2656108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26561082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Pick any one of your choice country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6561083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2656108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class="com.cognizant.springlearn.Country"&gt;</w:t>
      </w:r>
    </w:p>
    <w:p w14:paraId="26561085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2656108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2656108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26561088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26561089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2656108A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2656108B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2656108C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2656108D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Create a method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context.getBean(“beanId”, Country.class)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sample code for displayCountry() method below.</w:t>
      </w:r>
    </w:p>
    <w:p w14:paraId="2656108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 context = new ClassPathXmlApplicationContext("country.xml");</w:t>
      </w:r>
    </w:p>
    <w:p w14:paraId="2656108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country = (Country) context.getBean("country", Country.class);</w:t>
      </w:r>
    </w:p>
    <w:p w14:paraId="2656109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LOGGER.debug("Country : {}", country.toString());</w:t>
      </w:r>
    </w:p>
    <w:p w14:paraId="2656109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92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main()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26561093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Execute main() method and check the logs to find out which constructors and methods were invoked.</w:t>
      </w:r>
    </w:p>
    <w:p w14:paraId="26561094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26561095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26561096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ApplicationContext, ClassPathXmlApplicationContext</w:t>
      </w:r>
    </w:p>
    <w:p w14:paraId="26561097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What exactly happens when context.getBean() is invoked</w:t>
      </w:r>
    </w:p>
    <w:p w14:paraId="4FDBA9ED" w14:textId="77777777" w:rsidR="00FE317F" w:rsidRDefault="00FE317F" w:rsidP="00FE317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55844CD" w14:textId="77777777" w:rsidR="00FE317F" w:rsidRDefault="00FE317F" w:rsidP="00FE317F">
      <w:pP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FE317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Output:</w:t>
      </w:r>
    </w:p>
    <w:p w14:paraId="79E2B3DF" w14:textId="11BB305A" w:rsidR="00FE317F" w:rsidRPr="00FE317F" w:rsidRDefault="000E519C" w:rsidP="00FE317F">
      <w:pP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0E519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553AA9C3" wp14:editId="27B87F9F">
            <wp:extent cx="5943600" cy="1653988"/>
            <wp:effectExtent l="0" t="0" r="0" b="3810"/>
            <wp:docPr id="44200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7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5713" cy="16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5CBE" w14:textId="77777777" w:rsidR="00FE317F" w:rsidRDefault="00FE317F" w:rsidP="00FE317F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6F89FB12" w14:textId="77777777" w:rsidR="00FE317F" w:rsidRDefault="00FE317F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br w:type="page"/>
      </w:r>
    </w:p>
    <w:p w14:paraId="26561099" w14:textId="3DCCA95C" w:rsidR="000A519B" w:rsidRPr="00FE317F" w:rsidRDefault="000A519B" w:rsidP="00FE317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5</w:t>
      </w:r>
    </w:p>
    <w:p w14:paraId="2656109A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Demonstration of Singleton Scope and Prototype Scope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 Country bean done in the previous hands on will be used to demonstrate the scopes in Spring. Implement the steps below.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Singleton Scope</w:t>
      </w:r>
    </w:p>
    <w:p w14:paraId="2656109B" w14:textId="77777777" w:rsidR="000A519B" w:rsidRPr="000A519B" w:rsidRDefault="000A519B" w:rsidP="000A519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a line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displayCountry()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to get country bean reference one more time from the same application context. Only the third line of the below code snippet should be copied and pasted.</w:t>
      </w:r>
    </w:p>
    <w:p w14:paraId="2656109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 context = new ClassPathXmlApplicationContext("country.xml");</w:t>
      </w:r>
    </w:p>
    <w:p w14:paraId="2656109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country = context.getBean("country", Country.class);</w:t>
      </w:r>
    </w:p>
    <w:p w14:paraId="2656109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anotherCountry = context.getBean("country", Country.class);</w:t>
      </w:r>
    </w:p>
    <w:p w14:paraId="2656109F" w14:textId="77777777" w:rsidR="000A519B" w:rsidRPr="000A519B" w:rsidRDefault="000A519B" w:rsidP="000A519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The constructor will be called only once, which means that only one instance of Country bean is created</w:t>
      </w:r>
    </w:p>
    <w:p w14:paraId="265610A0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Prototype Scope</w:t>
      </w:r>
    </w:p>
    <w:p w14:paraId="265610A1" w14:textId="77777777" w:rsidR="000A519B" w:rsidRPr="000A519B" w:rsidRDefault="000A519B" w:rsidP="000A519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scope="prototype" attribute in bean definition xml.</w:t>
      </w:r>
    </w:p>
    <w:p w14:paraId="265610A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&lt;bean id="country" class="com.cognizant.springlearn.Country" scope="prototype"&gt;</w:t>
      </w:r>
    </w:p>
    <w:p w14:paraId="265610A3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A4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</w:t>
      </w:r>
    </w:p>
    <w:p w14:paraId="265610A5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Constructor will be called twice, which means that two instances of country is created.</w:t>
      </w:r>
    </w:p>
    <w:p w14:paraId="2004402F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3C4153FC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780A285D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0ADD17E6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67F93D7F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5BA72ACE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31748429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1984BE88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2B81B813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7995D138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66F86ECE" w14:textId="2A7F881F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1145F">
        <w:rPr>
          <w:rFonts w:ascii="Arial" w:eastAsia="Times New Roman" w:hAnsi="Arial" w:cs="Arial"/>
          <w:b/>
          <w:bCs/>
          <w:color w:val="333333"/>
          <w:shd w:val="clear" w:color="auto" w:fill="FFFFFF"/>
        </w:rPr>
        <w:lastRenderedPageBreak/>
        <w:t>Output:</w:t>
      </w:r>
    </w:p>
    <w:p w14:paraId="61089CF5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49543B6C" w14:textId="294F554A" w:rsidR="00B1145F" w:rsidRDefault="00B53F35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Singleton Scope:</w:t>
      </w:r>
    </w:p>
    <w:p w14:paraId="0A8C6F1F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4D15084D" w14:textId="21936AC3" w:rsidR="00B1145F" w:rsidRDefault="00B53F35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B53F35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2F738F36" wp14:editId="43A74DEC">
            <wp:extent cx="5943600" cy="1299210"/>
            <wp:effectExtent l="0" t="0" r="0" b="0"/>
            <wp:docPr id="4483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2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8969" w14:textId="77777777" w:rsidR="00B53F35" w:rsidRDefault="00B53F35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7BFBDE8D" w14:textId="4D3BB6E5" w:rsidR="00B53F35" w:rsidRDefault="001A115A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hd w:val="clear" w:color="auto" w:fill="FFFFFF"/>
        </w:rPr>
        <w:t>Prototype Scope:</w:t>
      </w:r>
    </w:p>
    <w:p w14:paraId="0108D01B" w14:textId="77777777" w:rsidR="001A115A" w:rsidRDefault="001A115A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</w:p>
    <w:p w14:paraId="6D02A0B3" w14:textId="7F80CE36" w:rsidR="001A115A" w:rsidRPr="00B1145F" w:rsidRDefault="0018298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18298F">
        <w:rPr>
          <w:rFonts w:ascii="Arial" w:eastAsia="Times New Roman" w:hAnsi="Arial" w:cs="Arial"/>
          <w:b/>
          <w:bCs/>
          <w:color w:val="333333"/>
          <w:shd w:val="clear" w:color="auto" w:fill="FFFFFF"/>
        </w:rPr>
        <w:drawing>
          <wp:inline distT="0" distB="0" distL="0" distR="0" wp14:anchorId="0B73E37C" wp14:editId="109235B4">
            <wp:extent cx="5943600" cy="1334770"/>
            <wp:effectExtent l="0" t="0" r="0" b="0"/>
            <wp:docPr id="5021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0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826" w14:textId="77777777" w:rsidR="00B1145F" w:rsidRDefault="00B1145F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2407E8A4" w14:textId="77777777" w:rsidR="00B1145F" w:rsidRDefault="00B1145F">
      <w:pP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br w:type="page"/>
      </w:r>
    </w:p>
    <w:p w14:paraId="265610A7" w14:textId="501DD883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6</w:t>
      </w:r>
    </w:p>
    <w:p w14:paraId="265610A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list of countries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Our main objective was to retrieve the list of four countries for the airlines website. Refer steps below to get this incorporated.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65610A9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separate bean for each of the four country in country.xml.</w:t>
      </w:r>
    </w:p>
    <w:p w14:paraId="265610AA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 ArrayList of Country in country.xml. Refer code below.</w:t>
      </w:r>
    </w:p>
    <w:p w14:paraId="265610A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 &lt;bean id="countryList" class="java.util.ArrayList"&gt;</w:t>
      </w:r>
    </w:p>
    <w:p w14:paraId="265610A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&lt;constructor-arg&gt;</w:t>
      </w:r>
    </w:p>
    <w:p w14:paraId="265610A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&lt;list&gt;</w:t>
      </w:r>
    </w:p>
    <w:p w14:paraId="265610A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bean="in"&gt;&lt;/ref&gt;</w:t>
      </w:r>
    </w:p>
    <w:p w14:paraId="265610A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bean="us"&gt;&lt;/ref&gt;</w:t>
      </w:r>
    </w:p>
    <w:p w14:paraId="265610B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bean="de"&gt;&lt;/ref&gt;</w:t>
      </w:r>
    </w:p>
    <w:p w14:paraId="265610B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bean="jp"&gt;&lt;/ref&gt;</w:t>
      </w:r>
    </w:p>
    <w:p w14:paraId="265610B2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&lt;/list&gt;</w:t>
      </w:r>
    </w:p>
    <w:p w14:paraId="265610B3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&lt;/constructor-arg&gt;</w:t>
      </w:r>
    </w:p>
    <w:p w14:paraId="265610B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&lt;/bean&gt;</w:t>
      </w:r>
    </w:p>
    <w:p w14:paraId="265610B5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new method displayCountries() in SpringLearnApplication.java</w:t>
      </w:r>
    </w:p>
    <w:p w14:paraId="265610B6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 displayCountries() read the country list created above</w:t>
      </w:r>
    </w:p>
    <w:p w14:paraId="265610B7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 the list of countries as debug log.</w:t>
      </w:r>
    </w:p>
    <w:p w14:paraId="265610B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detailing on below aspects:</w:t>
      </w:r>
    </w:p>
    <w:p w14:paraId="265610B9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&lt;list&gt;</w:t>
      </w:r>
    </w:p>
    <w:p w14:paraId="265610BA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&lt;ref&gt;</w:t>
      </w:r>
    </w:p>
    <w:p w14:paraId="265610BB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 attribute</w:t>
      </w:r>
    </w:p>
    <w:p w14:paraId="265610BC" w14:textId="2C1E8091" w:rsidR="0018298F" w:rsidRDefault="000A519B" w:rsidP="000A519B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Do not forget to include the start and end logs in this new method.</w:t>
      </w:r>
    </w:p>
    <w:p w14:paraId="293716B0" w14:textId="77777777" w:rsidR="0018298F" w:rsidRDefault="0018298F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 w:type="page"/>
      </w:r>
    </w:p>
    <w:p w14:paraId="5EE902D5" w14:textId="21902F02" w:rsidR="000A519B" w:rsidRDefault="0018298F" w:rsidP="000A519B">
      <w:pPr>
        <w:rPr>
          <w:b/>
          <w:bCs/>
          <w:sz w:val="24"/>
          <w:szCs w:val="24"/>
        </w:rPr>
      </w:pPr>
      <w:r w:rsidRPr="0018298F">
        <w:rPr>
          <w:b/>
          <w:bCs/>
          <w:sz w:val="24"/>
          <w:szCs w:val="24"/>
        </w:rPr>
        <w:lastRenderedPageBreak/>
        <w:t>Output:</w:t>
      </w:r>
    </w:p>
    <w:p w14:paraId="020C5DA1" w14:textId="71B833C4" w:rsidR="0018298F" w:rsidRPr="0018298F" w:rsidRDefault="00965959" w:rsidP="000A519B">
      <w:pPr>
        <w:rPr>
          <w:b/>
          <w:bCs/>
          <w:sz w:val="24"/>
          <w:szCs w:val="24"/>
        </w:rPr>
      </w:pPr>
      <w:r w:rsidRPr="00965959">
        <w:rPr>
          <w:b/>
          <w:bCs/>
          <w:sz w:val="24"/>
          <w:szCs w:val="24"/>
        </w:rPr>
        <w:drawing>
          <wp:inline distT="0" distB="0" distL="0" distR="0" wp14:anchorId="42A6D46C" wp14:editId="50FD87A0">
            <wp:extent cx="5943600" cy="1447800"/>
            <wp:effectExtent l="0" t="0" r="0" b="0"/>
            <wp:docPr id="14144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3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528" cy="14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E2EB" w14:textId="77777777" w:rsidR="0018298F" w:rsidRDefault="0018298F" w:rsidP="000A519B"/>
    <w:sectPr w:rsidR="0018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1044" w14:textId="77777777" w:rsidR="00A243D0" w:rsidRDefault="00A243D0" w:rsidP="000A519B">
      <w:pPr>
        <w:spacing w:after="0" w:line="240" w:lineRule="auto"/>
      </w:pPr>
      <w:r>
        <w:separator/>
      </w:r>
    </w:p>
  </w:endnote>
  <w:endnote w:type="continuationSeparator" w:id="0">
    <w:p w14:paraId="15001130" w14:textId="77777777" w:rsidR="00A243D0" w:rsidRDefault="00A243D0" w:rsidP="000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FA27" w14:textId="77777777" w:rsidR="00A243D0" w:rsidRDefault="00A243D0" w:rsidP="000A519B">
      <w:pPr>
        <w:spacing w:after="0" w:line="240" w:lineRule="auto"/>
      </w:pPr>
      <w:r>
        <w:separator/>
      </w:r>
    </w:p>
  </w:footnote>
  <w:footnote w:type="continuationSeparator" w:id="0">
    <w:p w14:paraId="09EBC7CC" w14:textId="77777777" w:rsidR="00A243D0" w:rsidRDefault="00A243D0" w:rsidP="000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96"/>
    <w:multiLevelType w:val="multilevel"/>
    <w:tmpl w:val="66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48A7"/>
    <w:multiLevelType w:val="multilevel"/>
    <w:tmpl w:val="C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37A"/>
    <w:multiLevelType w:val="multilevel"/>
    <w:tmpl w:val="C1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459C"/>
    <w:multiLevelType w:val="multilevel"/>
    <w:tmpl w:val="8C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B5B12"/>
    <w:multiLevelType w:val="multilevel"/>
    <w:tmpl w:val="2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96538"/>
    <w:multiLevelType w:val="multilevel"/>
    <w:tmpl w:val="A1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4FE"/>
    <w:multiLevelType w:val="multilevel"/>
    <w:tmpl w:val="51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91784"/>
    <w:multiLevelType w:val="multilevel"/>
    <w:tmpl w:val="8F2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5166"/>
    <w:multiLevelType w:val="multilevel"/>
    <w:tmpl w:val="01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42A07"/>
    <w:multiLevelType w:val="multilevel"/>
    <w:tmpl w:val="337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3FC6"/>
    <w:multiLevelType w:val="multilevel"/>
    <w:tmpl w:val="827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76C53"/>
    <w:multiLevelType w:val="multilevel"/>
    <w:tmpl w:val="E4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89727">
    <w:abstractNumId w:val="23"/>
  </w:num>
  <w:num w:numId="2" w16cid:durableId="1937713158">
    <w:abstractNumId w:val="8"/>
  </w:num>
  <w:num w:numId="3" w16cid:durableId="499547771">
    <w:abstractNumId w:val="15"/>
  </w:num>
  <w:num w:numId="4" w16cid:durableId="1123184254">
    <w:abstractNumId w:val="6"/>
  </w:num>
  <w:num w:numId="5" w16cid:durableId="1168712679">
    <w:abstractNumId w:val="14"/>
  </w:num>
  <w:num w:numId="6" w16cid:durableId="1268542277">
    <w:abstractNumId w:val="16"/>
  </w:num>
  <w:num w:numId="7" w16cid:durableId="320936530">
    <w:abstractNumId w:val="24"/>
  </w:num>
  <w:num w:numId="8" w16cid:durableId="64227348">
    <w:abstractNumId w:val="1"/>
  </w:num>
  <w:num w:numId="9" w16cid:durableId="365259104">
    <w:abstractNumId w:val="12"/>
  </w:num>
  <w:num w:numId="10" w16cid:durableId="749549350">
    <w:abstractNumId w:val="17"/>
  </w:num>
  <w:num w:numId="11" w16cid:durableId="1100562244">
    <w:abstractNumId w:val="2"/>
  </w:num>
  <w:num w:numId="12" w16cid:durableId="849490241">
    <w:abstractNumId w:val="13"/>
  </w:num>
  <w:num w:numId="13" w16cid:durableId="1880895839">
    <w:abstractNumId w:val="22"/>
  </w:num>
  <w:num w:numId="14" w16cid:durableId="930118564">
    <w:abstractNumId w:val="10"/>
  </w:num>
  <w:num w:numId="15" w16cid:durableId="832725952">
    <w:abstractNumId w:val="4"/>
  </w:num>
  <w:num w:numId="16" w16cid:durableId="1567257748">
    <w:abstractNumId w:val="21"/>
  </w:num>
  <w:num w:numId="17" w16cid:durableId="1400251868">
    <w:abstractNumId w:val="5"/>
  </w:num>
  <w:num w:numId="18" w16cid:durableId="845098493">
    <w:abstractNumId w:val="25"/>
  </w:num>
  <w:num w:numId="19" w16cid:durableId="777261508">
    <w:abstractNumId w:val="9"/>
  </w:num>
  <w:num w:numId="20" w16cid:durableId="1230386073">
    <w:abstractNumId w:val="7"/>
  </w:num>
  <w:num w:numId="21" w16cid:durableId="949701796">
    <w:abstractNumId w:val="3"/>
  </w:num>
  <w:num w:numId="22" w16cid:durableId="471943271">
    <w:abstractNumId w:val="0"/>
  </w:num>
  <w:num w:numId="23" w16cid:durableId="853230835">
    <w:abstractNumId w:val="20"/>
  </w:num>
  <w:num w:numId="24" w16cid:durableId="928004640">
    <w:abstractNumId w:val="18"/>
  </w:num>
  <w:num w:numId="25" w16cid:durableId="862669424">
    <w:abstractNumId w:val="19"/>
  </w:num>
  <w:num w:numId="26" w16cid:durableId="1971090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9B"/>
    <w:rsid w:val="000A519B"/>
    <w:rsid w:val="000C67F2"/>
    <w:rsid w:val="000E519C"/>
    <w:rsid w:val="0018298F"/>
    <w:rsid w:val="001A115A"/>
    <w:rsid w:val="002E09AB"/>
    <w:rsid w:val="003675A4"/>
    <w:rsid w:val="003D4314"/>
    <w:rsid w:val="007E6A39"/>
    <w:rsid w:val="00965959"/>
    <w:rsid w:val="0099373E"/>
    <w:rsid w:val="00A243D0"/>
    <w:rsid w:val="00B1145F"/>
    <w:rsid w:val="00B242ED"/>
    <w:rsid w:val="00B53F35"/>
    <w:rsid w:val="00FE317F"/>
    <w:rsid w:val="00FE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61018"/>
  <w15:chartTrackingRefBased/>
  <w15:docId w15:val="{709326BB-FB5F-4F31-9F6D-CCC8C6A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1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1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start.spring.io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721C7-1711-4289-80FD-88AC7EF397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B4E295-CEB2-4015-BE04-07828F94F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0356F7-6F6E-44F5-B431-7E2B501CDF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1530</Words>
  <Characters>8725</Characters>
  <Application>Microsoft Office Word</Application>
  <DocSecurity>0</DocSecurity>
  <Lines>72</Lines>
  <Paragraphs>20</Paragraphs>
  <ScaleCrop>false</ScaleCrop>
  <Company>Cognizant</Company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Aarthi Anandapadmanabhan</cp:lastModifiedBy>
  <cp:revision>12</cp:revision>
  <dcterms:created xsi:type="dcterms:W3CDTF">2019-11-25T06:32:00Z</dcterms:created>
  <dcterms:modified xsi:type="dcterms:W3CDTF">2026-07-09T05:42:00Z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