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33F" w:rsidRPr="000036D3" w:rsidRDefault="0090033F" w:rsidP="000036D3">
      <w:pPr>
        <w:jc w:val="center"/>
        <w:rPr>
          <w:rFonts w:ascii="Sylfaen" w:hAnsi="Sylfaen" w:cs="Times New Roman"/>
          <w:b/>
          <w:color w:val="833C0B"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036D3">
        <w:rPr>
          <w:rFonts w:ascii="Sylfaen" w:hAnsi="Sylfaen" w:cs="Times New Roman"/>
          <w:b/>
          <w:color w:val="833C0B"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ST. </w:t>
      </w:r>
      <w:proofErr w:type="gramStart"/>
      <w:r w:rsidRPr="000036D3">
        <w:rPr>
          <w:rFonts w:ascii="Sylfaen" w:hAnsi="Sylfaen" w:cs="Times New Roman"/>
          <w:b/>
          <w:color w:val="833C0B"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THERESA’S  ARTS</w:t>
      </w:r>
      <w:proofErr w:type="gramEnd"/>
      <w:r w:rsidRPr="000036D3">
        <w:rPr>
          <w:rFonts w:ascii="Sylfaen" w:hAnsi="Sylfaen" w:cs="Times New Roman"/>
          <w:b/>
          <w:color w:val="833C0B"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&amp; SCIENCE COLLEGE FOR WOMEN</w:t>
      </w:r>
    </w:p>
    <w:p w:rsidR="0090033F" w:rsidRPr="000036D3" w:rsidRDefault="0090033F" w:rsidP="000036D3">
      <w:pPr>
        <w:jc w:val="center"/>
        <w:rPr>
          <w:rFonts w:ascii="Sylfaen" w:hAnsi="Sylfaen" w:cs="Times New Roman"/>
          <w:b/>
          <w:color w:val="833C0B"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036D3">
        <w:rPr>
          <w:rFonts w:ascii="Sylfaen" w:hAnsi="Sylfaen" w:cs="Times New Roman"/>
          <w:b/>
          <w:color w:val="833C0B"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THARANGAMBADI, MAYILADUTHURAI (DT)</w:t>
      </w:r>
    </w:p>
    <w:p w:rsidR="0090033F" w:rsidRPr="000036D3" w:rsidRDefault="0090033F" w:rsidP="000036D3">
      <w:pPr>
        <w:jc w:val="center"/>
        <w:rPr>
          <w:rFonts w:ascii="Sylfaen" w:hAnsi="Sylfaen" w:cs="Times New Roman"/>
          <w:b/>
          <w:color w:val="833C0B"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036D3">
        <w:rPr>
          <w:rFonts w:ascii="Sylfaen" w:hAnsi="Sylfaen" w:cs="Times New Roman"/>
          <w:b/>
          <w:color w:val="833C0B"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PINCODE-609313</w:t>
      </w:r>
    </w:p>
    <w:p w:rsidR="0090033F" w:rsidRPr="000036D3" w:rsidRDefault="00346CA2" w:rsidP="00346CA2">
      <w:pPr>
        <w:jc w:val="center"/>
        <w:rPr>
          <w:rFonts w:ascii="Times New Roman" w:hAnsi="Times New Roman" w:cs="Times New Roman"/>
          <w:color w:val="7030A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ylfaen" w:hAnsi="Sylfaen" w:cs="Times New Roman"/>
          <w:b/>
          <w:noProof/>
          <w:color w:val="ED7D31" w:themeColor="accent2"/>
          <w:sz w:val="32"/>
          <w:szCs w:val="32"/>
        </w:rPr>
        <w:drawing>
          <wp:inline distT="0" distB="0" distL="0" distR="0" wp14:anchorId="532C7BE9" wp14:editId="6C9A80AB">
            <wp:extent cx="13716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1066" cy="1448201"/>
                    </a:xfrm>
                    <a:prstGeom prst="rect">
                      <a:avLst/>
                    </a:prstGeom>
                  </pic:spPr>
                </pic:pic>
              </a:graphicData>
            </a:graphic>
          </wp:inline>
        </w:drawing>
      </w:r>
    </w:p>
    <w:p w:rsidR="0090033F" w:rsidRDefault="0090033F" w:rsidP="0090033F">
      <w:pPr>
        <w:jc w:val="both"/>
        <w:rPr>
          <w:rFonts w:ascii="Times New Roman" w:hAnsi="Times New Roman" w:cs="Times New Roman"/>
          <w:b/>
          <w:color w:val="7030A0"/>
          <w:sz w:val="32"/>
          <w:szCs w:val="32"/>
        </w:rPr>
      </w:pPr>
    </w:p>
    <w:p w:rsidR="0090033F" w:rsidRDefault="0090033F" w:rsidP="0090033F">
      <w:pPr>
        <w:jc w:val="both"/>
        <w:rPr>
          <w:rFonts w:ascii="Times New Roman" w:hAnsi="Times New Roman" w:cs="Times New Roman"/>
          <w:b/>
          <w:color w:val="7030A0"/>
          <w:sz w:val="32"/>
          <w:szCs w:val="32"/>
        </w:rPr>
      </w:pPr>
    </w:p>
    <w:p w:rsidR="0090033F" w:rsidRPr="000036D3" w:rsidRDefault="0090033F" w:rsidP="00E42382">
      <w:pPr>
        <w:jc w:val="center"/>
        <w:rPr>
          <w:rFonts w:ascii="Sylfaen" w:hAnsi="Sylfaen" w:cs="Times New Roman"/>
          <w:b/>
          <w:color w:val="FF0000"/>
          <w:sz w:val="32"/>
          <w:szCs w:val="32"/>
        </w:rPr>
      </w:pPr>
      <w:r w:rsidRPr="000036D3">
        <w:rPr>
          <w:rFonts w:ascii="Sylfaen" w:hAnsi="Sylfaen" w:cs="Times New Roman"/>
          <w:b/>
          <w:color w:val="FF0000"/>
          <w:sz w:val="32"/>
          <w:szCs w:val="32"/>
        </w:rPr>
        <w:t>DEPARTMENT OF MATHEMATICS</w:t>
      </w:r>
    </w:p>
    <w:p w:rsidR="0090033F" w:rsidRPr="000036D3" w:rsidRDefault="0090033F" w:rsidP="00E42382">
      <w:pPr>
        <w:jc w:val="center"/>
        <w:rPr>
          <w:rFonts w:ascii="Sylfaen" w:hAnsi="Sylfaen" w:cs="Times New Roman"/>
          <w:b/>
          <w:color w:val="000000" w:themeColor="text1"/>
          <w:sz w:val="32"/>
          <w:szCs w:val="32"/>
        </w:rPr>
      </w:pPr>
    </w:p>
    <w:p w:rsidR="00DD4002" w:rsidRPr="000036D3" w:rsidRDefault="00DD4002" w:rsidP="00E42382">
      <w:pPr>
        <w:jc w:val="center"/>
        <w:rPr>
          <w:rFonts w:ascii="Sylfaen" w:hAnsi="Sylfaen" w:cs="Times New Roman"/>
          <w:b/>
          <w:color w:val="000000" w:themeColor="text1"/>
          <w:sz w:val="32"/>
          <w:szCs w:val="32"/>
        </w:rPr>
      </w:pPr>
      <w:proofErr w:type="gramStart"/>
      <w:r w:rsidRPr="000036D3">
        <w:rPr>
          <w:rFonts w:ascii="Sylfaen" w:hAnsi="Sylfaen" w:cs="Times New Roman"/>
          <w:b/>
          <w:color w:val="000000" w:themeColor="text1"/>
          <w:sz w:val="32"/>
          <w:szCs w:val="32"/>
        </w:rPr>
        <w:t xml:space="preserve">MEASURING </w:t>
      </w:r>
      <w:r w:rsidR="0090033F" w:rsidRPr="000036D3">
        <w:rPr>
          <w:rFonts w:ascii="Sylfaen" w:hAnsi="Sylfaen" w:cs="Times New Roman"/>
          <w:b/>
          <w:color w:val="000000" w:themeColor="text1"/>
          <w:sz w:val="32"/>
          <w:szCs w:val="32"/>
        </w:rPr>
        <w:t xml:space="preserve"> THE</w:t>
      </w:r>
      <w:proofErr w:type="gramEnd"/>
      <w:r w:rsidR="0090033F" w:rsidRPr="000036D3">
        <w:rPr>
          <w:rFonts w:ascii="Sylfaen" w:hAnsi="Sylfaen" w:cs="Times New Roman"/>
          <w:b/>
          <w:color w:val="000000" w:themeColor="text1"/>
          <w:sz w:val="32"/>
          <w:szCs w:val="32"/>
        </w:rPr>
        <w:t xml:space="preserve"> PULSE</w:t>
      </w:r>
      <w:r w:rsidRPr="000036D3">
        <w:rPr>
          <w:rFonts w:ascii="Sylfaen" w:hAnsi="Sylfaen" w:cs="Times New Roman"/>
          <w:b/>
          <w:color w:val="000000" w:themeColor="text1"/>
          <w:sz w:val="32"/>
          <w:szCs w:val="32"/>
        </w:rPr>
        <w:t xml:space="preserve"> OF</w:t>
      </w:r>
      <w:r w:rsidR="0090033F" w:rsidRPr="000036D3">
        <w:rPr>
          <w:rFonts w:ascii="Sylfaen" w:hAnsi="Sylfaen" w:cs="Times New Roman"/>
          <w:b/>
          <w:color w:val="000000" w:themeColor="text1"/>
          <w:sz w:val="32"/>
          <w:szCs w:val="32"/>
        </w:rPr>
        <w:t xml:space="preserve"> PRO</w:t>
      </w:r>
      <w:r w:rsidRPr="000036D3">
        <w:rPr>
          <w:rFonts w:ascii="Sylfaen" w:hAnsi="Sylfaen" w:cs="Times New Roman"/>
          <w:b/>
          <w:color w:val="000000" w:themeColor="text1"/>
          <w:sz w:val="32"/>
          <w:szCs w:val="32"/>
        </w:rPr>
        <w:t>S</w:t>
      </w:r>
      <w:r w:rsidR="0090033F" w:rsidRPr="000036D3">
        <w:rPr>
          <w:rFonts w:ascii="Sylfaen" w:hAnsi="Sylfaen" w:cs="Times New Roman"/>
          <w:b/>
          <w:color w:val="000000" w:themeColor="text1"/>
          <w:sz w:val="32"/>
          <w:szCs w:val="32"/>
        </w:rPr>
        <w:t>PER</w:t>
      </w:r>
      <w:r w:rsidR="000036D3">
        <w:rPr>
          <w:rFonts w:ascii="Sylfaen" w:hAnsi="Sylfaen" w:cs="Times New Roman"/>
          <w:b/>
          <w:color w:val="000000" w:themeColor="text1"/>
          <w:sz w:val="32"/>
          <w:szCs w:val="32"/>
        </w:rPr>
        <w:t>IT</w:t>
      </w:r>
      <w:r w:rsidR="0090033F" w:rsidRPr="000036D3">
        <w:rPr>
          <w:rFonts w:ascii="Sylfaen" w:hAnsi="Sylfaen" w:cs="Times New Roman"/>
          <w:b/>
          <w:color w:val="000000" w:themeColor="text1"/>
          <w:sz w:val="32"/>
          <w:szCs w:val="32"/>
        </w:rPr>
        <w:t>Y</w:t>
      </w:r>
      <w:r w:rsidRPr="000036D3">
        <w:rPr>
          <w:rFonts w:ascii="Sylfaen" w:hAnsi="Sylfaen" w:cs="Times New Roman"/>
          <w:b/>
          <w:color w:val="000000" w:themeColor="text1"/>
          <w:sz w:val="32"/>
          <w:szCs w:val="32"/>
        </w:rPr>
        <w:t>:</w:t>
      </w:r>
      <w:r w:rsidR="0090033F" w:rsidRPr="000036D3">
        <w:rPr>
          <w:rFonts w:ascii="Sylfaen" w:hAnsi="Sylfaen" w:cs="Times New Roman"/>
          <w:b/>
          <w:color w:val="000000" w:themeColor="text1"/>
          <w:sz w:val="32"/>
          <w:szCs w:val="32"/>
        </w:rPr>
        <w:t xml:space="preserve"> AN INDEX OF</w:t>
      </w:r>
    </w:p>
    <w:p w:rsidR="0090033F" w:rsidRPr="000036D3" w:rsidRDefault="00DD4002" w:rsidP="00E42382">
      <w:pPr>
        <w:jc w:val="center"/>
        <w:rPr>
          <w:rFonts w:ascii="Sylfaen" w:hAnsi="Sylfaen" w:cs="Times New Roman"/>
          <w:b/>
          <w:color w:val="000000" w:themeColor="text1"/>
          <w:sz w:val="32"/>
          <w:szCs w:val="32"/>
        </w:rPr>
      </w:pPr>
      <w:r w:rsidRPr="000036D3">
        <w:rPr>
          <w:rFonts w:ascii="Sylfaen" w:hAnsi="Sylfaen" w:cs="Times New Roman"/>
          <w:b/>
          <w:color w:val="000000" w:themeColor="text1"/>
          <w:sz w:val="32"/>
          <w:szCs w:val="32"/>
        </w:rPr>
        <w:t>ECONOMIC OF FREEDOM ANALYSIS</w:t>
      </w:r>
    </w:p>
    <w:p w:rsidR="00DD4002" w:rsidRPr="000036D3" w:rsidRDefault="00DD4002" w:rsidP="00E42382">
      <w:pPr>
        <w:jc w:val="center"/>
        <w:rPr>
          <w:rFonts w:ascii="Sylfaen" w:hAnsi="Sylfaen" w:cs="Times New Roman"/>
          <w:b/>
          <w:color w:val="000000" w:themeColor="text1"/>
          <w:sz w:val="24"/>
          <w:szCs w:val="24"/>
        </w:rPr>
      </w:pPr>
    </w:p>
    <w:p w:rsidR="00DD4002" w:rsidRPr="000036D3" w:rsidRDefault="00DD4002" w:rsidP="00DD4002">
      <w:pPr>
        <w:jc w:val="both"/>
        <w:rPr>
          <w:rFonts w:ascii="Times New Roman" w:hAnsi="Times New Roman" w:cs="Times New Roman"/>
          <w:b/>
          <w:color w:val="FF0000"/>
          <w:sz w:val="24"/>
          <w:szCs w:val="24"/>
        </w:rPr>
      </w:pPr>
    </w:p>
    <w:p w:rsidR="00DD4002" w:rsidRPr="000036D3" w:rsidRDefault="00DD4002" w:rsidP="00DD4002">
      <w:pPr>
        <w:jc w:val="both"/>
        <w:rPr>
          <w:rFonts w:ascii="Times New Roman" w:hAnsi="Times New Roman" w:cs="Times New Roman"/>
          <w:b/>
          <w:color w:val="FF0000"/>
          <w:sz w:val="24"/>
          <w:szCs w:val="24"/>
        </w:rPr>
      </w:pPr>
      <w:r w:rsidRPr="000036D3">
        <w:rPr>
          <w:rFonts w:ascii="Times New Roman" w:hAnsi="Times New Roman" w:cs="Times New Roman"/>
          <w:b/>
          <w:color w:val="FF0000"/>
          <w:sz w:val="24"/>
          <w:szCs w:val="24"/>
        </w:rPr>
        <w:t>BY</w:t>
      </w:r>
    </w:p>
    <w:p w:rsidR="00DD4002" w:rsidRDefault="00DD4002" w:rsidP="00DD4002">
      <w:pPr>
        <w:jc w:val="both"/>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              </w:t>
      </w:r>
    </w:p>
    <w:p w:rsidR="00DD4002" w:rsidRPr="000036D3" w:rsidRDefault="00DD4002" w:rsidP="00DD4002">
      <w:pPr>
        <w:jc w:val="both"/>
        <w:rPr>
          <w:rFonts w:ascii="Times New Roman" w:hAnsi="Times New Roman" w:cs="Times New Roman"/>
          <w:b/>
          <w:color w:val="FF00FF"/>
          <w:sz w:val="24"/>
          <w:szCs w:val="24"/>
        </w:rPr>
      </w:pPr>
      <w:r>
        <w:rPr>
          <w:rFonts w:ascii="Times New Roman" w:hAnsi="Times New Roman" w:cs="Times New Roman"/>
          <w:b/>
          <w:color w:val="7030A0"/>
          <w:sz w:val="24"/>
          <w:szCs w:val="24"/>
        </w:rPr>
        <w:t xml:space="preserve">        </w:t>
      </w:r>
      <w:r w:rsidRPr="000036D3">
        <w:rPr>
          <w:rFonts w:ascii="Times New Roman" w:hAnsi="Times New Roman" w:cs="Times New Roman"/>
          <w:b/>
          <w:color w:val="FF00FF"/>
          <w:sz w:val="24"/>
          <w:szCs w:val="24"/>
        </w:rPr>
        <w:t xml:space="preserve">TEAM LEADER: </w:t>
      </w:r>
    </w:p>
    <w:p w:rsidR="00DD4002" w:rsidRPr="000036D3" w:rsidRDefault="00DD4002" w:rsidP="00DD4002">
      <w:pPr>
        <w:jc w:val="both"/>
        <w:rPr>
          <w:rFonts w:ascii="Times New Roman" w:hAnsi="Times New Roman" w:cs="Times New Roman"/>
          <w:b/>
          <w:color w:val="2612BE"/>
          <w:sz w:val="24"/>
          <w:szCs w:val="24"/>
        </w:rPr>
      </w:pPr>
      <w:r>
        <w:rPr>
          <w:rFonts w:ascii="Times New Roman" w:hAnsi="Times New Roman" w:cs="Times New Roman"/>
          <w:b/>
          <w:color w:val="7030A0"/>
          <w:sz w:val="24"/>
          <w:szCs w:val="24"/>
        </w:rPr>
        <w:t xml:space="preserve">                                         </w:t>
      </w:r>
      <w:r w:rsidRPr="000036D3">
        <w:rPr>
          <w:rFonts w:ascii="Times New Roman" w:hAnsi="Times New Roman" w:cs="Times New Roman"/>
          <w:b/>
          <w:color w:val="2612BE"/>
          <w:sz w:val="24"/>
          <w:szCs w:val="24"/>
        </w:rPr>
        <w:t>S.INDHUMATHI</w:t>
      </w:r>
    </w:p>
    <w:p w:rsidR="00DD4002" w:rsidRPr="000036D3" w:rsidRDefault="00DD4002" w:rsidP="00DD4002">
      <w:pPr>
        <w:jc w:val="both"/>
        <w:rPr>
          <w:rFonts w:ascii="Times New Roman" w:hAnsi="Times New Roman" w:cs="Times New Roman"/>
          <w:b/>
          <w:color w:val="FF00FF"/>
          <w:sz w:val="24"/>
          <w:szCs w:val="24"/>
        </w:rPr>
      </w:pPr>
      <w:r>
        <w:rPr>
          <w:rFonts w:ascii="Times New Roman" w:hAnsi="Times New Roman" w:cs="Times New Roman"/>
          <w:b/>
          <w:color w:val="7030A0"/>
          <w:sz w:val="24"/>
          <w:szCs w:val="24"/>
        </w:rPr>
        <w:t xml:space="preserve">       </w:t>
      </w:r>
      <w:r w:rsidRPr="000036D3">
        <w:rPr>
          <w:rFonts w:ascii="Times New Roman" w:hAnsi="Times New Roman" w:cs="Times New Roman"/>
          <w:b/>
          <w:color w:val="FF00FF"/>
          <w:sz w:val="24"/>
          <w:szCs w:val="24"/>
        </w:rPr>
        <w:t>TEAM MEMBERS:</w:t>
      </w:r>
    </w:p>
    <w:p w:rsidR="00DD4002" w:rsidRPr="000036D3" w:rsidRDefault="00DD4002" w:rsidP="00DD4002">
      <w:pPr>
        <w:jc w:val="both"/>
        <w:rPr>
          <w:rFonts w:ascii="Times New Roman" w:hAnsi="Times New Roman" w:cs="Times New Roman"/>
          <w:b/>
          <w:color w:val="2612BE"/>
          <w:sz w:val="24"/>
          <w:szCs w:val="24"/>
        </w:rPr>
      </w:pPr>
      <w:r w:rsidRPr="000036D3">
        <w:rPr>
          <w:rFonts w:ascii="Times New Roman" w:hAnsi="Times New Roman" w:cs="Times New Roman"/>
          <w:b/>
          <w:color w:val="2612BE"/>
          <w:sz w:val="24"/>
          <w:szCs w:val="24"/>
        </w:rPr>
        <w:t xml:space="preserve">                                         V. AARTHI</w:t>
      </w:r>
    </w:p>
    <w:p w:rsidR="00DD4002" w:rsidRPr="000036D3" w:rsidRDefault="00DD4002" w:rsidP="00DD4002">
      <w:pPr>
        <w:jc w:val="both"/>
        <w:rPr>
          <w:rFonts w:ascii="Times New Roman" w:hAnsi="Times New Roman" w:cs="Times New Roman"/>
          <w:b/>
          <w:color w:val="2612BE"/>
          <w:sz w:val="24"/>
          <w:szCs w:val="24"/>
        </w:rPr>
      </w:pPr>
      <w:r w:rsidRPr="000036D3">
        <w:rPr>
          <w:rFonts w:ascii="Times New Roman" w:hAnsi="Times New Roman" w:cs="Times New Roman"/>
          <w:b/>
          <w:color w:val="2612BE"/>
          <w:sz w:val="24"/>
          <w:szCs w:val="24"/>
        </w:rPr>
        <w:t xml:space="preserve">                                         R. ASHIKA</w:t>
      </w:r>
    </w:p>
    <w:p w:rsidR="0090033F" w:rsidRDefault="00DD4002" w:rsidP="00DD4002">
      <w:pPr>
        <w:jc w:val="both"/>
        <w:rPr>
          <w:rFonts w:ascii="Times New Roman" w:hAnsi="Times New Roman" w:cs="Times New Roman"/>
          <w:b/>
          <w:color w:val="7030A0"/>
          <w:sz w:val="24"/>
          <w:szCs w:val="24"/>
        </w:rPr>
      </w:pPr>
      <w:r w:rsidRPr="000036D3">
        <w:rPr>
          <w:rFonts w:ascii="Times New Roman" w:hAnsi="Times New Roman" w:cs="Times New Roman"/>
          <w:b/>
          <w:color w:val="2612BE"/>
          <w:sz w:val="24"/>
          <w:szCs w:val="24"/>
        </w:rPr>
        <w:t xml:space="preserve">                                         A. BHUVANESWARI</w:t>
      </w:r>
      <w:r w:rsidR="0090033F">
        <w:rPr>
          <w:rFonts w:ascii="Times New Roman" w:hAnsi="Times New Roman" w:cs="Times New Roman"/>
          <w:b/>
          <w:color w:val="7030A0"/>
          <w:sz w:val="24"/>
          <w:szCs w:val="24"/>
        </w:rPr>
        <w:br w:type="page"/>
      </w:r>
    </w:p>
    <w:p w:rsidR="005D6F66" w:rsidRDefault="005D6F66" w:rsidP="002915AF">
      <w:pPr>
        <w:rPr>
          <w:rFonts w:ascii="Times New Roman" w:hAnsi="Times New Roman" w:cs="Times New Roman"/>
          <w:b/>
          <w:color w:val="7030A0"/>
          <w:sz w:val="24"/>
          <w:szCs w:val="24"/>
        </w:rPr>
      </w:pPr>
    </w:p>
    <w:tbl>
      <w:tblPr>
        <w:tblStyle w:val="TableGrid"/>
        <w:tblpPr w:leftFromText="180" w:rightFromText="180" w:horzAnchor="margin" w:tblpXSpec="center" w:tblpY="525"/>
        <w:tblW w:w="0" w:type="auto"/>
        <w:tblLook w:val="04A0" w:firstRow="1" w:lastRow="0" w:firstColumn="1" w:lastColumn="0" w:noHBand="0" w:noVBand="1"/>
      </w:tblPr>
      <w:tblGrid>
        <w:gridCol w:w="985"/>
        <w:gridCol w:w="4410"/>
        <w:gridCol w:w="1890"/>
      </w:tblGrid>
      <w:tr w:rsidR="005D6F66" w:rsidTr="006546D4">
        <w:trPr>
          <w:trHeight w:val="620"/>
        </w:trPr>
        <w:tc>
          <w:tcPr>
            <w:tcW w:w="985" w:type="dxa"/>
          </w:tcPr>
          <w:p w:rsidR="005D6F66" w:rsidRPr="006546D4" w:rsidRDefault="005D6F66" w:rsidP="006546D4">
            <w:pPr>
              <w:rPr>
                <w:rFonts w:ascii="Times New Roman" w:hAnsi="Times New Roman" w:cs="Times New Roman"/>
                <w:b/>
                <w:color w:val="00B050"/>
                <w:sz w:val="24"/>
                <w:szCs w:val="24"/>
              </w:rPr>
            </w:pPr>
            <w:r w:rsidRPr="006546D4">
              <w:rPr>
                <w:rFonts w:ascii="Times New Roman" w:hAnsi="Times New Roman" w:cs="Times New Roman"/>
                <w:b/>
                <w:color w:val="00B050"/>
                <w:sz w:val="24"/>
                <w:szCs w:val="24"/>
              </w:rPr>
              <w:t>S.NO</w:t>
            </w:r>
          </w:p>
        </w:tc>
        <w:tc>
          <w:tcPr>
            <w:tcW w:w="4410" w:type="dxa"/>
          </w:tcPr>
          <w:p w:rsidR="005D6F66" w:rsidRPr="006546D4" w:rsidRDefault="004B039A" w:rsidP="006546D4">
            <w:pPr>
              <w:rPr>
                <w:rFonts w:ascii="Times New Roman" w:hAnsi="Times New Roman" w:cs="Times New Roman"/>
                <w:b/>
                <w:color w:val="00B050"/>
                <w:sz w:val="24"/>
                <w:szCs w:val="24"/>
              </w:rPr>
            </w:pPr>
            <w:r w:rsidRPr="006546D4">
              <w:rPr>
                <w:rFonts w:ascii="Times New Roman" w:hAnsi="Times New Roman" w:cs="Times New Roman"/>
                <w:b/>
                <w:color w:val="00B050"/>
                <w:sz w:val="24"/>
                <w:szCs w:val="24"/>
              </w:rPr>
              <w:t>PROJECT REPORT TEMPLATE</w:t>
            </w:r>
          </w:p>
        </w:tc>
        <w:tc>
          <w:tcPr>
            <w:tcW w:w="1890" w:type="dxa"/>
          </w:tcPr>
          <w:p w:rsidR="005D6F66" w:rsidRPr="006546D4" w:rsidRDefault="005D6F66" w:rsidP="006546D4">
            <w:pPr>
              <w:rPr>
                <w:rFonts w:ascii="Times New Roman" w:hAnsi="Times New Roman" w:cs="Times New Roman"/>
                <w:b/>
                <w:color w:val="00B050"/>
                <w:sz w:val="24"/>
                <w:szCs w:val="24"/>
              </w:rPr>
            </w:pPr>
            <w:r w:rsidRPr="006546D4">
              <w:rPr>
                <w:rFonts w:ascii="Times New Roman" w:hAnsi="Times New Roman" w:cs="Times New Roman"/>
                <w:b/>
                <w:color w:val="00B050"/>
                <w:sz w:val="24"/>
                <w:szCs w:val="24"/>
              </w:rPr>
              <w:t>PAGE NO</w:t>
            </w:r>
          </w:p>
        </w:tc>
      </w:tr>
      <w:tr w:rsidR="005D6F66" w:rsidTr="006546D4">
        <w:trPr>
          <w:trHeight w:val="617"/>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1</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 INTRODUCTION</w:t>
            </w:r>
          </w:p>
        </w:tc>
        <w:tc>
          <w:tcPr>
            <w:tcW w:w="189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 1</w:t>
            </w:r>
          </w:p>
        </w:tc>
      </w:tr>
      <w:tr w:rsidR="005D6F66" w:rsidTr="006546D4">
        <w:trPr>
          <w:trHeight w:val="797"/>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2</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 ABSTRACT</w:t>
            </w:r>
          </w:p>
        </w:tc>
        <w:tc>
          <w:tcPr>
            <w:tcW w:w="189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2</w:t>
            </w:r>
          </w:p>
        </w:tc>
      </w:tr>
      <w:tr w:rsidR="005D6F66" w:rsidTr="006546D4">
        <w:trPr>
          <w:trHeight w:val="617"/>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3</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 EMPATHY MAP</w:t>
            </w:r>
          </w:p>
        </w:tc>
        <w:tc>
          <w:tcPr>
            <w:tcW w:w="189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3</w:t>
            </w:r>
          </w:p>
        </w:tc>
      </w:tr>
      <w:tr w:rsidR="005D6F66" w:rsidTr="006546D4">
        <w:trPr>
          <w:trHeight w:val="725"/>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4</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BRAINSTROMING MAP</w:t>
            </w:r>
          </w:p>
        </w:tc>
        <w:tc>
          <w:tcPr>
            <w:tcW w:w="189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4</w:t>
            </w:r>
          </w:p>
        </w:tc>
      </w:tr>
      <w:tr w:rsidR="005D6F66" w:rsidTr="006546D4">
        <w:trPr>
          <w:trHeight w:val="887"/>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5</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RESULT</w:t>
            </w:r>
          </w:p>
        </w:tc>
        <w:tc>
          <w:tcPr>
            <w:tcW w:w="1890" w:type="dxa"/>
          </w:tcPr>
          <w:p w:rsidR="005D6F66" w:rsidRDefault="006546D4"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5</w:t>
            </w:r>
          </w:p>
        </w:tc>
      </w:tr>
      <w:tr w:rsidR="005D6F66" w:rsidTr="006546D4">
        <w:trPr>
          <w:trHeight w:val="1040"/>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6</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ADVANDAGES AND DISADVANTAGES</w:t>
            </w:r>
          </w:p>
        </w:tc>
        <w:tc>
          <w:tcPr>
            <w:tcW w:w="1890" w:type="dxa"/>
          </w:tcPr>
          <w:p w:rsidR="005D6F66" w:rsidRDefault="006546D4"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6</w:t>
            </w:r>
          </w:p>
        </w:tc>
      </w:tr>
      <w:tr w:rsidR="005D6F66" w:rsidTr="006546D4">
        <w:trPr>
          <w:trHeight w:val="752"/>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7</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APPLICATIONS</w:t>
            </w:r>
          </w:p>
        </w:tc>
        <w:tc>
          <w:tcPr>
            <w:tcW w:w="1890" w:type="dxa"/>
          </w:tcPr>
          <w:p w:rsidR="005D6F66" w:rsidRDefault="006546D4"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9</w:t>
            </w:r>
          </w:p>
        </w:tc>
      </w:tr>
      <w:tr w:rsidR="005D6F66" w:rsidTr="006546D4">
        <w:trPr>
          <w:trHeight w:val="743"/>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8</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CONCLUSION</w:t>
            </w:r>
          </w:p>
        </w:tc>
        <w:tc>
          <w:tcPr>
            <w:tcW w:w="189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10</w:t>
            </w:r>
          </w:p>
        </w:tc>
      </w:tr>
      <w:tr w:rsidR="005D6F66" w:rsidTr="006546D4">
        <w:trPr>
          <w:trHeight w:val="635"/>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9</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FUTURE SCOPE</w:t>
            </w:r>
          </w:p>
        </w:tc>
        <w:tc>
          <w:tcPr>
            <w:tcW w:w="189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1</w:t>
            </w:r>
            <w:r w:rsidR="006546D4">
              <w:rPr>
                <w:rFonts w:ascii="Times New Roman" w:hAnsi="Times New Roman" w:cs="Times New Roman"/>
                <w:b/>
                <w:color w:val="7030A0"/>
                <w:sz w:val="24"/>
                <w:szCs w:val="24"/>
              </w:rPr>
              <w:t>1</w:t>
            </w:r>
          </w:p>
        </w:tc>
      </w:tr>
      <w:tr w:rsidR="005D6F66" w:rsidTr="006546D4">
        <w:trPr>
          <w:trHeight w:val="797"/>
        </w:trPr>
        <w:tc>
          <w:tcPr>
            <w:tcW w:w="985"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10</w:t>
            </w:r>
          </w:p>
        </w:tc>
        <w:tc>
          <w:tcPr>
            <w:tcW w:w="4410" w:type="dxa"/>
          </w:tcPr>
          <w:p w:rsidR="005D6F66" w:rsidRDefault="004B039A"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APPENDIX</w:t>
            </w:r>
          </w:p>
        </w:tc>
        <w:tc>
          <w:tcPr>
            <w:tcW w:w="1890" w:type="dxa"/>
          </w:tcPr>
          <w:p w:rsidR="005D6F66" w:rsidRDefault="006546D4" w:rsidP="006546D4">
            <w:pPr>
              <w:rPr>
                <w:rFonts w:ascii="Times New Roman" w:hAnsi="Times New Roman" w:cs="Times New Roman"/>
                <w:b/>
                <w:color w:val="7030A0"/>
                <w:sz w:val="24"/>
                <w:szCs w:val="24"/>
              </w:rPr>
            </w:pPr>
            <w:r>
              <w:rPr>
                <w:rFonts w:ascii="Times New Roman" w:hAnsi="Times New Roman" w:cs="Times New Roman"/>
                <w:b/>
                <w:color w:val="7030A0"/>
                <w:sz w:val="24"/>
                <w:szCs w:val="24"/>
              </w:rPr>
              <w:t>12</w:t>
            </w:r>
          </w:p>
        </w:tc>
      </w:tr>
    </w:tbl>
    <w:p w:rsidR="005D6F66" w:rsidRDefault="005D6F66" w:rsidP="006546D4">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5D6F66" w:rsidRDefault="005D6F66" w:rsidP="002915AF">
      <w:pPr>
        <w:rPr>
          <w:rFonts w:ascii="Times New Roman" w:hAnsi="Times New Roman" w:cs="Times New Roman"/>
          <w:b/>
          <w:color w:val="7030A0"/>
          <w:sz w:val="24"/>
          <w:szCs w:val="24"/>
        </w:rPr>
      </w:pPr>
    </w:p>
    <w:p w:rsidR="00064601" w:rsidRPr="00064601" w:rsidRDefault="002915AF" w:rsidP="002915AF">
      <w:pPr>
        <w:rPr>
          <w:rFonts w:ascii="Times New Roman" w:hAnsi="Times New Roman" w:cs="Times New Roman"/>
          <w:sz w:val="24"/>
          <w:szCs w:val="24"/>
        </w:rPr>
      </w:pPr>
      <w:r w:rsidRPr="00064601">
        <w:rPr>
          <w:rFonts w:ascii="Times New Roman" w:hAnsi="Times New Roman" w:cs="Times New Roman"/>
          <w:b/>
          <w:color w:val="7030A0"/>
          <w:sz w:val="24"/>
          <w:szCs w:val="24"/>
        </w:rPr>
        <w:lastRenderedPageBreak/>
        <w:t>INTRODUCTION:</w:t>
      </w:r>
      <w:r w:rsidRPr="00064601">
        <w:rPr>
          <w:rFonts w:ascii="Times New Roman" w:hAnsi="Times New Roman" w:cs="Times New Roman"/>
          <w:sz w:val="24"/>
          <w:szCs w:val="24"/>
        </w:rPr>
        <w:t xml:space="preserve"> </w:t>
      </w:r>
    </w:p>
    <w:p w:rsidR="002915AF" w:rsidRPr="00064601" w:rsidRDefault="00064601" w:rsidP="002915AF">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D</w:t>
      </w:r>
      <w:r w:rsidR="002915AF" w:rsidRPr="00064601">
        <w:rPr>
          <w:rFonts w:ascii="Times New Roman" w:hAnsi="Times New Roman" w:cs="Times New Roman"/>
          <w:color w:val="000000" w:themeColor="text1"/>
          <w:sz w:val="24"/>
          <w:szCs w:val="24"/>
        </w:rPr>
        <w:t>uring the latter half of the 1990s. This paper presents a revised and extended index that</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incorporates</w:t>
      </w:r>
      <w:proofErr w:type="gramEnd"/>
      <w:r w:rsidRPr="00064601">
        <w:rPr>
          <w:rFonts w:ascii="Times New Roman" w:hAnsi="Times New Roman" w:cs="Times New Roman"/>
          <w:color w:val="000000" w:themeColor="text1"/>
          <w:sz w:val="24"/>
          <w:szCs w:val="24"/>
        </w:rPr>
        <w:t xml:space="preserve"> survey data on property rights/legal structure and on government regulation,</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areas</w:t>
      </w:r>
      <w:proofErr w:type="gramEnd"/>
      <w:r w:rsidRPr="00064601">
        <w:rPr>
          <w:rFonts w:ascii="Times New Roman" w:hAnsi="Times New Roman" w:cs="Times New Roman"/>
          <w:color w:val="000000" w:themeColor="text1"/>
          <w:sz w:val="24"/>
          <w:szCs w:val="24"/>
        </w:rPr>
        <w:t xml:space="preserve"> of economic freedom that are particularly difficult to measure. These revisions will</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be</w:t>
      </w:r>
      <w:proofErr w:type="gramEnd"/>
      <w:r w:rsidRPr="00064601">
        <w:rPr>
          <w:rFonts w:ascii="Times New Roman" w:hAnsi="Times New Roman" w:cs="Times New Roman"/>
          <w:color w:val="000000" w:themeColor="text1"/>
          <w:sz w:val="24"/>
          <w:szCs w:val="24"/>
        </w:rPr>
        <w:t xml:space="preserve"> incorporated into future editions of the EFW index.</w:t>
      </w:r>
    </w:p>
    <w:p w:rsidR="002915AF" w:rsidRPr="00064601" w:rsidRDefault="002915AF" w:rsidP="002915AF">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Other economic freedom indexes have been created. Scully and </w:t>
      </w:r>
      <w:proofErr w:type="spellStart"/>
      <w:r w:rsidRPr="00064601">
        <w:rPr>
          <w:rFonts w:ascii="Times New Roman" w:hAnsi="Times New Roman" w:cs="Times New Roman"/>
          <w:color w:val="000000" w:themeColor="text1"/>
          <w:sz w:val="24"/>
          <w:szCs w:val="24"/>
        </w:rPr>
        <w:t>Slottje</w:t>
      </w:r>
      <w:proofErr w:type="spellEnd"/>
      <w:r w:rsidRPr="00064601">
        <w:rPr>
          <w:rFonts w:ascii="Times New Roman" w:hAnsi="Times New Roman" w:cs="Times New Roman"/>
          <w:color w:val="000000" w:themeColor="text1"/>
          <w:sz w:val="24"/>
          <w:szCs w:val="24"/>
        </w:rPr>
        <w:t xml:space="preserve"> (1991) were the</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first</w:t>
      </w:r>
      <w:proofErr w:type="gramEnd"/>
      <w:r w:rsidRPr="00064601">
        <w:rPr>
          <w:rFonts w:ascii="Times New Roman" w:hAnsi="Times New Roman" w:cs="Times New Roman"/>
          <w:color w:val="000000" w:themeColor="text1"/>
          <w:sz w:val="24"/>
          <w:szCs w:val="24"/>
        </w:rPr>
        <w:t xml:space="preserve"> to develop a systematic measure of economic freedom. Their pioneering work laid the</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foundation</w:t>
      </w:r>
      <w:proofErr w:type="gramEnd"/>
      <w:r w:rsidRPr="00064601">
        <w:rPr>
          <w:rFonts w:ascii="Times New Roman" w:hAnsi="Times New Roman" w:cs="Times New Roman"/>
          <w:color w:val="000000" w:themeColor="text1"/>
          <w:sz w:val="24"/>
          <w:szCs w:val="24"/>
        </w:rPr>
        <w:t xml:space="preserve"> for subsequent research. Scully has participated in several of the EFW</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conferences</w:t>
      </w:r>
      <w:proofErr w:type="gramEnd"/>
      <w:r w:rsidRPr="00064601">
        <w:rPr>
          <w:rFonts w:ascii="Times New Roman" w:hAnsi="Times New Roman" w:cs="Times New Roman"/>
          <w:color w:val="000000" w:themeColor="text1"/>
          <w:sz w:val="24"/>
          <w:szCs w:val="24"/>
        </w:rPr>
        <w:t xml:space="preserve"> and provided valuable input to the EFW project during the last decade. The</w:t>
      </w:r>
    </w:p>
    <w:p w:rsidR="002915AF" w:rsidRPr="00064601" w:rsidRDefault="002915AF" w:rsidP="002915AF">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Heritage Foundation/Wall Street Journal has published an annual index of economic</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freedom</w:t>
      </w:r>
      <w:proofErr w:type="gramEnd"/>
      <w:r w:rsidRPr="00064601">
        <w:rPr>
          <w:rFonts w:ascii="Times New Roman" w:hAnsi="Times New Roman" w:cs="Times New Roman"/>
          <w:color w:val="000000" w:themeColor="text1"/>
          <w:sz w:val="24"/>
          <w:szCs w:val="24"/>
        </w:rPr>
        <w:t xml:space="preserve"> since 1995 (</w:t>
      </w:r>
      <w:proofErr w:type="spellStart"/>
      <w:r w:rsidRPr="00064601">
        <w:rPr>
          <w:rFonts w:ascii="Times New Roman" w:hAnsi="Times New Roman" w:cs="Times New Roman"/>
          <w:color w:val="000000" w:themeColor="text1"/>
          <w:sz w:val="24"/>
          <w:szCs w:val="24"/>
        </w:rPr>
        <w:t>O’Driscoll</w:t>
      </w:r>
      <w:proofErr w:type="spellEnd"/>
      <w:r w:rsidRPr="00064601">
        <w:rPr>
          <w:rFonts w:ascii="Times New Roman" w:hAnsi="Times New Roman" w:cs="Times New Roman"/>
          <w:color w:val="000000" w:themeColor="text1"/>
          <w:sz w:val="24"/>
          <w:szCs w:val="24"/>
        </w:rPr>
        <w:t xml:space="preserve"> et al., 2001). While it covers more countries than the</w:t>
      </w:r>
    </w:p>
    <w:p w:rsidR="002915AF" w:rsidRPr="00064601" w:rsidRDefault="002915AF" w:rsidP="002915AF">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EFW, the Heritage index is based on measurement procedures that are both less precise</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and</w:t>
      </w:r>
      <w:proofErr w:type="gramEnd"/>
      <w:r w:rsidRPr="00064601">
        <w:rPr>
          <w:rFonts w:ascii="Times New Roman" w:hAnsi="Times New Roman" w:cs="Times New Roman"/>
          <w:color w:val="000000" w:themeColor="text1"/>
          <w:sz w:val="24"/>
          <w:szCs w:val="24"/>
        </w:rPr>
        <w:t xml:space="preserve"> less transparent than those of EFW. Even more important, since the Heritage measure</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covers</w:t>
      </w:r>
      <w:proofErr w:type="gramEnd"/>
      <w:r w:rsidRPr="00064601">
        <w:rPr>
          <w:rFonts w:ascii="Times New Roman" w:hAnsi="Times New Roman" w:cs="Times New Roman"/>
          <w:color w:val="000000" w:themeColor="text1"/>
          <w:sz w:val="24"/>
          <w:szCs w:val="24"/>
        </w:rPr>
        <w:t xml:space="preserve"> only the period since the mid-1990s, it is of less value to researchers analyzing the</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impact</w:t>
      </w:r>
      <w:proofErr w:type="gramEnd"/>
      <w:r w:rsidRPr="00064601">
        <w:rPr>
          <w:rFonts w:ascii="Times New Roman" w:hAnsi="Times New Roman" w:cs="Times New Roman"/>
          <w:color w:val="000000" w:themeColor="text1"/>
          <w:sz w:val="24"/>
          <w:szCs w:val="24"/>
        </w:rPr>
        <w:t xml:space="preserve"> of changes in economic freedom across time per</w:t>
      </w:r>
      <w:r w:rsidR="00064601" w:rsidRPr="00064601">
        <w:rPr>
          <w:rFonts w:ascii="Times New Roman" w:hAnsi="Times New Roman" w:cs="Times New Roman"/>
          <w:color w:val="000000" w:themeColor="text1"/>
          <w:sz w:val="24"/>
          <w:szCs w:val="24"/>
        </w:rPr>
        <w:t xml:space="preserve">iods. In spite of their </w:t>
      </w:r>
      <w:proofErr w:type="spellStart"/>
      <w:r w:rsidR="00064601" w:rsidRPr="00064601">
        <w:rPr>
          <w:rFonts w:ascii="Times New Roman" w:hAnsi="Times New Roman" w:cs="Times New Roman"/>
          <w:color w:val="000000" w:themeColor="text1"/>
          <w:sz w:val="24"/>
          <w:szCs w:val="24"/>
        </w:rPr>
        <w:t>methodo</w:t>
      </w:r>
      <w:proofErr w:type="spellEnd"/>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logical</w:t>
      </w:r>
      <w:proofErr w:type="gramEnd"/>
      <w:r w:rsidRPr="00064601">
        <w:rPr>
          <w:rFonts w:ascii="Times New Roman" w:hAnsi="Times New Roman" w:cs="Times New Roman"/>
          <w:color w:val="000000" w:themeColor="text1"/>
          <w:sz w:val="24"/>
          <w:szCs w:val="24"/>
        </w:rPr>
        <w:t xml:space="preserve"> differences, however, the analysis of </w:t>
      </w:r>
      <w:proofErr w:type="spellStart"/>
      <w:r w:rsidRPr="00064601">
        <w:rPr>
          <w:rFonts w:ascii="Times New Roman" w:hAnsi="Times New Roman" w:cs="Times New Roman"/>
          <w:color w:val="000000" w:themeColor="text1"/>
          <w:sz w:val="24"/>
          <w:szCs w:val="24"/>
        </w:rPr>
        <w:t>Hanke</w:t>
      </w:r>
      <w:proofErr w:type="spellEnd"/>
      <w:r w:rsidRPr="00064601">
        <w:rPr>
          <w:rFonts w:ascii="Times New Roman" w:hAnsi="Times New Roman" w:cs="Times New Roman"/>
          <w:color w:val="000000" w:themeColor="text1"/>
          <w:sz w:val="24"/>
          <w:szCs w:val="24"/>
        </w:rPr>
        <w:t xml:space="preserve"> and Walters (1997) indicates that the</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country</w:t>
      </w:r>
      <w:proofErr w:type="gramEnd"/>
      <w:r w:rsidRPr="00064601">
        <w:rPr>
          <w:rFonts w:ascii="Times New Roman" w:hAnsi="Times New Roman" w:cs="Times New Roman"/>
          <w:color w:val="000000" w:themeColor="text1"/>
          <w:sz w:val="24"/>
          <w:szCs w:val="24"/>
        </w:rPr>
        <w:t xml:space="preserve"> rankings of the Heritage/WSJ and EFW indexes are highly correlated. In addition,</w:t>
      </w:r>
    </w:p>
    <w:p w:rsidR="002915AF" w:rsidRPr="00064601" w:rsidRDefault="002915AF" w:rsidP="002915AF">
      <w:pPr>
        <w:rPr>
          <w:rFonts w:ascii="Times New Roman" w:hAnsi="Times New Roman" w:cs="Times New Roman"/>
          <w:color w:val="000000" w:themeColor="text1"/>
          <w:sz w:val="24"/>
          <w:szCs w:val="24"/>
        </w:rPr>
      </w:pPr>
      <w:proofErr w:type="spellStart"/>
      <w:r w:rsidRPr="00064601">
        <w:rPr>
          <w:rFonts w:ascii="Times New Roman" w:hAnsi="Times New Roman" w:cs="Times New Roman"/>
          <w:color w:val="000000" w:themeColor="text1"/>
          <w:sz w:val="24"/>
          <w:szCs w:val="24"/>
        </w:rPr>
        <w:t>Messick</w:t>
      </w:r>
      <w:proofErr w:type="spellEnd"/>
      <w:r w:rsidRPr="00064601">
        <w:rPr>
          <w:rFonts w:ascii="Times New Roman" w:hAnsi="Times New Roman" w:cs="Times New Roman"/>
          <w:color w:val="000000" w:themeColor="text1"/>
          <w:sz w:val="24"/>
          <w:szCs w:val="24"/>
        </w:rPr>
        <w:t xml:space="preserve"> (1996) has constructed an economic freedom index for Freedom House. To date,</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this</w:t>
      </w:r>
      <w:proofErr w:type="gramEnd"/>
      <w:r w:rsidRPr="00064601">
        <w:rPr>
          <w:rFonts w:ascii="Times New Roman" w:hAnsi="Times New Roman" w:cs="Times New Roman"/>
          <w:color w:val="000000" w:themeColor="text1"/>
          <w:sz w:val="24"/>
          <w:szCs w:val="24"/>
        </w:rPr>
        <w:t xml:space="preserve"> study has not been updated.</w:t>
      </w:r>
    </w:p>
    <w:p w:rsidR="002915AF" w:rsidRPr="00064601" w:rsidRDefault="002915AF" w:rsidP="002915AF">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This paper will begin with an analysis of the concept of economic freedom and consider</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how</w:t>
      </w:r>
      <w:proofErr w:type="gramEnd"/>
      <w:r w:rsidRPr="00064601">
        <w:rPr>
          <w:rFonts w:ascii="Times New Roman" w:hAnsi="Times New Roman" w:cs="Times New Roman"/>
          <w:color w:val="000000" w:themeColor="text1"/>
          <w:sz w:val="24"/>
          <w:szCs w:val="24"/>
        </w:rPr>
        <w:t xml:space="preserve"> it differs from political and civil liberties. We will also present the revised structure</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and</w:t>
      </w:r>
      <w:proofErr w:type="gramEnd"/>
      <w:r w:rsidRPr="00064601">
        <w:rPr>
          <w:rFonts w:ascii="Times New Roman" w:hAnsi="Times New Roman" w:cs="Times New Roman"/>
          <w:color w:val="000000" w:themeColor="text1"/>
          <w:sz w:val="24"/>
          <w:szCs w:val="24"/>
        </w:rPr>
        <w:t xml:space="preserve"> methodology of the more comprehensive EFW index that incorporates survey-based</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components</w:t>
      </w:r>
      <w:proofErr w:type="gramEnd"/>
      <w:r w:rsidRPr="00064601">
        <w:rPr>
          <w:rFonts w:ascii="Times New Roman" w:hAnsi="Times New Roman" w:cs="Times New Roman"/>
          <w:color w:val="000000" w:themeColor="text1"/>
          <w:sz w:val="24"/>
          <w:szCs w:val="24"/>
        </w:rPr>
        <w:t xml:space="preserve"> designed to improve the measurement of cross-country differences in the legal</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structure</w:t>
      </w:r>
      <w:proofErr w:type="gramEnd"/>
      <w:r w:rsidRPr="00064601">
        <w:rPr>
          <w:rFonts w:ascii="Times New Roman" w:hAnsi="Times New Roman" w:cs="Times New Roman"/>
          <w:color w:val="000000" w:themeColor="text1"/>
          <w:sz w:val="24"/>
          <w:szCs w:val="24"/>
        </w:rPr>
        <w:t xml:space="preserve"> and regulatory areas. Finally, the new structure will be used to derive both cross-</w:t>
      </w:r>
    </w:p>
    <w:p w:rsidR="002915AF" w:rsidRPr="00064601" w:rsidRDefault="002915AF" w:rsidP="002915AF">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country</w:t>
      </w:r>
      <w:proofErr w:type="gramEnd"/>
      <w:r w:rsidRPr="00064601">
        <w:rPr>
          <w:rFonts w:ascii="Times New Roman" w:hAnsi="Times New Roman" w:cs="Times New Roman"/>
          <w:color w:val="000000" w:themeColor="text1"/>
          <w:sz w:val="24"/>
          <w:szCs w:val="24"/>
        </w:rPr>
        <w:t xml:space="preserve"> summary and area ratings of economic freedom for 1999.</w:t>
      </w:r>
    </w:p>
    <w:p w:rsidR="002915AF" w:rsidRPr="00064601" w:rsidRDefault="002915AF" w:rsidP="00401BEC">
      <w:pPr>
        <w:rPr>
          <w:rFonts w:ascii="Times New Roman" w:hAnsi="Times New Roman" w:cs="Times New Roman"/>
          <w:color w:val="000000" w:themeColor="text1"/>
          <w:sz w:val="24"/>
          <w:szCs w:val="24"/>
        </w:rPr>
      </w:pPr>
    </w:p>
    <w:p w:rsidR="00064601" w:rsidRPr="00064601" w:rsidRDefault="00064601">
      <w:pPr>
        <w:rPr>
          <w:rFonts w:ascii="Times New Roman" w:hAnsi="Times New Roman" w:cs="Times New Roman"/>
          <w:b/>
          <w:color w:val="7030A0"/>
          <w:sz w:val="24"/>
          <w:szCs w:val="24"/>
        </w:rPr>
      </w:pPr>
    </w:p>
    <w:p w:rsidR="00064601" w:rsidRPr="00064601" w:rsidRDefault="00064601">
      <w:pPr>
        <w:rPr>
          <w:rFonts w:ascii="Times New Roman" w:hAnsi="Times New Roman" w:cs="Times New Roman"/>
          <w:b/>
          <w:color w:val="7030A0"/>
          <w:sz w:val="24"/>
          <w:szCs w:val="24"/>
        </w:rPr>
      </w:pPr>
    </w:p>
    <w:p w:rsidR="00941E3E" w:rsidRDefault="00941E3E">
      <w:pPr>
        <w:rPr>
          <w:rFonts w:ascii="Times New Roman" w:hAnsi="Times New Roman" w:cs="Times New Roman"/>
          <w:b/>
          <w:color w:val="7030A0"/>
          <w:sz w:val="24"/>
          <w:szCs w:val="24"/>
        </w:rPr>
      </w:pPr>
    </w:p>
    <w:p w:rsidR="00064601" w:rsidRDefault="00064601">
      <w:pPr>
        <w:rPr>
          <w:rFonts w:ascii="Times New Roman" w:hAnsi="Times New Roman" w:cs="Times New Roman"/>
          <w:b/>
          <w:color w:val="7030A0"/>
          <w:sz w:val="24"/>
          <w:szCs w:val="24"/>
        </w:rPr>
      </w:pPr>
      <w:r w:rsidRPr="00064601">
        <w:rPr>
          <w:rFonts w:ascii="Times New Roman" w:hAnsi="Times New Roman" w:cs="Times New Roman"/>
          <w:b/>
          <w:color w:val="7030A0"/>
          <w:sz w:val="24"/>
          <w:szCs w:val="24"/>
        </w:rPr>
        <w:t>ABSTRACT:</w:t>
      </w:r>
    </w:p>
    <w:p w:rsidR="00941E3E" w:rsidRDefault="00941E3E">
      <w:pPr>
        <w:rPr>
          <w:rFonts w:ascii="Times New Roman" w:hAnsi="Times New Roman" w:cs="Times New Roman"/>
          <w:b/>
          <w:color w:val="7030A0"/>
          <w:sz w:val="24"/>
          <w:szCs w:val="24"/>
        </w:rPr>
      </w:pPr>
    </w:p>
    <w:p w:rsidR="00941E3E" w:rsidRPr="00064601" w:rsidRDefault="00941E3E">
      <w:pPr>
        <w:rPr>
          <w:rFonts w:ascii="Times New Roman" w:hAnsi="Times New Roman" w:cs="Times New Roman"/>
          <w:b/>
          <w:color w:val="7030A0"/>
          <w:sz w:val="24"/>
          <w:szCs w:val="24"/>
        </w:rPr>
      </w:pPr>
    </w:p>
    <w:p w:rsidR="00064601" w:rsidRPr="00064601" w:rsidRDefault="00064601" w:rsidP="005D6F66">
      <w:pPr>
        <w:spacing w:line="360" w:lineRule="auto"/>
        <w:rPr>
          <w:rFonts w:ascii="Times New Roman" w:hAnsi="Times New Roman" w:cs="Times New Roman"/>
          <w:sz w:val="24"/>
          <w:szCs w:val="24"/>
        </w:rPr>
      </w:pPr>
      <w:r w:rsidRPr="00064601">
        <w:rPr>
          <w:rFonts w:ascii="Times New Roman" w:hAnsi="Times New Roman" w:cs="Times New Roman"/>
          <w:sz w:val="24"/>
          <w:szCs w:val="24"/>
        </w:rPr>
        <w:t xml:space="preserve">                The creation and empirical use of economic freedom indices has produced a growing </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amount</w:t>
      </w:r>
      <w:proofErr w:type="gramEnd"/>
      <w:r w:rsidRPr="00064601">
        <w:rPr>
          <w:rFonts w:ascii="Times New Roman" w:hAnsi="Times New Roman" w:cs="Times New Roman"/>
          <w:sz w:val="24"/>
          <w:szCs w:val="24"/>
        </w:rPr>
        <w:t xml:space="preserve"> of literature over the last decade. A survey of this literature is provided, and the </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difficulty</w:t>
      </w:r>
      <w:proofErr w:type="gramEnd"/>
      <w:r w:rsidRPr="00064601">
        <w:rPr>
          <w:rFonts w:ascii="Times New Roman" w:hAnsi="Times New Roman" w:cs="Times New Roman"/>
          <w:sz w:val="24"/>
          <w:szCs w:val="24"/>
        </w:rPr>
        <w:t xml:space="preserve"> of measuring this concept, as well as the usefulness and limits of the various </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indices</w:t>
      </w:r>
      <w:proofErr w:type="gramEnd"/>
      <w:r w:rsidRPr="00064601">
        <w:rPr>
          <w:rFonts w:ascii="Times New Roman" w:hAnsi="Times New Roman" w:cs="Times New Roman"/>
          <w:sz w:val="24"/>
          <w:szCs w:val="24"/>
        </w:rPr>
        <w:t xml:space="preserve"> are discussed. The indices are reduced to their components, and testable models </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are</w:t>
      </w:r>
      <w:proofErr w:type="gramEnd"/>
      <w:r w:rsidRPr="00064601">
        <w:rPr>
          <w:rFonts w:ascii="Times New Roman" w:hAnsi="Times New Roman" w:cs="Times New Roman"/>
          <w:sz w:val="24"/>
          <w:szCs w:val="24"/>
        </w:rPr>
        <w:t xml:space="preserve"> used in order to determine which components are most important. Secure property </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rights</w:t>
      </w:r>
      <w:proofErr w:type="gramEnd"/>
      <w:r w:rsidRPr="00064601">
        <w:rPr>
          <w:rFonts w:ascii="Times New Roman" w:hAnsi="Times New Roman" w:cs="Times New Roman"/>
          <w:sz w:val="24"/>
          <w:szCs w:val="24"/>
        </w:rPr>
        <w:t xml:space="preserve"> are found to be the most important component driving the results. The results are</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consistent</w:t>
      </w:r>
      <w:proofErr w:type="gramEnd"/>
      <w:r w:rsidRPr="00064601">
        <w:rPr>
          <w:rFonts w:ascii="Times New Roman" w:hAnsi="Times New Roman" w:cs="Times New Roman"/>
          <w:sz w:val="24"/>
          <w:szCs w:val="24"/>
        </w:rPr>
        <w:t xml:space="preserve"> with previous studies, which indicate that greater economic freedom is related </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to</w:t>
      </w:r>
      <w:proofErr w:type="gramEnd"/>
      <w:r w:rsidRPr="00064601">
        <w:rPr>
          <w:rFonts w:ascii="Times New Roman" w:hAnsi="Times New Roman" w:cs="Times New Roman"/>
          <w:sz w:val="24"/>
          <w:szCs w:val="24"/>
        </w:rPr>
        <w:t xml:space="preserve"> greater growth and wealth.</w:t>
      </w:r>
    </w:p>
    <w:p w:rsidR="00064601" w:rsidRPr="00064601" w:rsidRDefault="00064601" w:rsidP="005D6F66">
      <w:pPr>
        <w:spacing w:line="360" w:lineRule="auto"/>
        <w:rPr>
          <w:rFonts w:ascii="Times New Roman" w:hAnsi="Times New Roman" w:cs="Times New Roman"/>
          <w:sz w:val="24"/>
          <w:szCs w:val="24"/>
        </w:rPr>
      </w:pPr>
      <w:r w:rsidRPr="00064601">
        <w:rPr>
          <w:rFonts w:ascii="Times New Roman" w:hAnsi="Times New Roman" w:cs="Times New Roman"/>
          <w:sz w:val="24"/>
          <w:szCs w:val="24"/>
        </w:rPr>
        <w:t xml:space="preserve">                     Not all of the components of an aggregate index have the</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same</w:t>
      </w:r>
      <w:proofErr w:type="gramEnd"/>
      <w:r w:rsidRPr="00064601">
        <w:rPr>
          <w:rFonts w:ascii="Times New Roman" w:hAnsi="Times New Roman" w:cs="Times New Roman"/>
          <w:sz w:val="24"/>
          <w:szCs w:val="24"/>
        </w:rPr>
        <w:t xml:space="preserve"> impact or even the same relationship. The aggregate indices are highly correlated at </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the</w:t>
      </w:r>
      <w:proofErr w:type="gramEnd"/>
      <w:r w:rsidRPr="00064601">
        <w:rPr>
          <w:rFonts w:ascii="Times New Roman" w:hAnsi="Times New Roman" w:cs="Times New Roman"/>
          <w:sz w:val="24"/>
          <w:szCs w:val="24"/>
        </w:rPr>
        <w:t xml:space="preserve"> international levels, lending support to the reliability of the measures, but there is no </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consensus</w:t>
      </w:r>
      <w:proofErr w:type="gramEnd"/>
      <w:r w:rsidRPr="00064601">
        <w:rPr>
          <w:rFonts w:ascii="Times New Roman" w:hAnsi="Times New Roman" w:cs="Times New Roman"/>
          <w:sz w:val="24"/>
          <w:szCs w:val="24"/>
        </w:rPr>
        <w:t xml:space="preserve"> on the appropriate aggregation method. Care should be put on the </w:t>
      </w:r>
    </w:p>
    <w:p w:rsidR="00064601" w:rsidRP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interpretation</w:t>
      </w:r>
      <w:proofErr w:type="gramEnd"/>
      <w:r w:rsidRPr="00064601">
        <w:rPr>
          <w:rFonts w:ascii="Times New Roman" w:hAnsi="Times New Roman" w:cs="Times New Roman"/>
          <w:sz w:val="24"/>
          <w:szCs w:val="24"/>
        </w:rPr>
        <w:t xml:space="preserve"> of the actual point estimates when the aggregate index is used empirically, </w:t>
      </w:r>
    </w:p>
    <w:p w:rsidR="00064601" w:rsidRDefault="00064601" w:rsidP="005D6F66">
      <w:pPr>
        <w:spacing w:line="360" w:lineRule="auto"/>
        <w:rPr>
          <w:rFonts w:ascii="Times New Roman" w:hAnsi="Times New Roman" w:cs="Times New Roman"/>
          <w:sz w:val="24"/>
          <w:szCs w:val="24"/>
        </w:rPr>
      </w:pPr>
      <w:proofErr w:type="gramStart"/>
      <w:r w:rsidRPr="00064601">
        <w:rPr>
          <w:rFonts w:ascii="Times New Roman" w:hAnsi="Times New Roman" w:cs="Times New Roman"/>
          <w:sz w:val="24"/>
          <w:szCs w:val="24"/>
        </w:rPr>
        <w:t>but</w:t>
      </w:r>
      <w:proofErr w:type="gramEnd"/>
      <w:r w:rsidRPr="00064601">
        <w:rPr>
          <w:rFonts w:ascii="Times New Roman" w:hAnsi="Times New Roman" w:cs="Times New Roman"/>
          <w:sz w:val="24"/>
          <w:szCs w:val="24"/>
        </w:rPr>
        <w:t xml:space="preserve"> the relationships are robust and the indices are very useful and growing </w:t>
      </w:r>
    </w:p>
    <w:p w:rsidR="00941E3E" w:rsidRDefault="00941E3E" w:rsidP="005D6F66">
      <w:pPr>
        <w:spacing w:line="360" w:lineRule="auto"/>
        <w:rPr>
          <w:rFonts w:ascii="Times New Roman" w:hAnsi="Times New Roman" w:cs="Times New Roman"/>
          <w:sz w:val="24"/>
          <w:szCs w:val="24"/>
        </w:rPr>
      </w:pPr>
    </w:p>
    <w:p w:rsidR="00941E3E" w:rsidRDefault="00941E3E" w:rsidP="005D6F66">
      <w:pPr>
        <w:spacing w:line="360" w:lineRule="auto"/>
        <w:rPr>
          <w:rFonts w:ascii="Times New Roman" w:hAnsi="Times New Roman" w:cs="Times New Roman"/>
          <w:sz w:val="24"/>
          <w:szCs w:val="24"/>
        </w:rPr>
      </w:pPr>
    </w:p>
    <w:p w:rsidR="00941E3E" w:rsidRDefault="00941E3E" w:rsidP="005D6F66">
      <w:pPr>
        <w:spacing w:line="360" w:lineRule="auto"/>
        <w:rPr>
          <w:rFonts w:ascii="Times New Roman" w:hAnsi="Times New Roman" w:cs="Times New Roman"/>
          <w:sz w:val="24"/>
          <w:szCs w:val="24"/>
        </w:rPr>
      </w:pPr>
    </w:p>
    <w:p w:rsidR="00941E3E" w:rsidRDefault="00941E3E" w:rsidP="005D6F66">
      <w:pPr>
        <w:spacing w:line="360" w:lineRule="auto"/>
        <w:rPr>
          <w:rFonts w:ascii="Times New Roman" w:hAnsi="Times New Roman" w:cs="Times New Roman"/>
          <w:sz w:val="24"/>
          <w:szCs w:val="24"/>
        </w:rPr>
      </w:pPr>
    </w:p>
    <w:p w:rsidR="00941E3E" w:rsidRPr="00064601" w:rsidRDefault="00941E3E" w:rsidP="005D6F66">
      <w:pPr>
        <w:spacing w:line="360" w:lineRule="auto"/>
        <w:rPr>
          <w:rFonts w:ascii="Times New Roman" w:hAnsi="Times New Roman" w:cs="Times New Roman"/>
          <w:sz w:val="24"/>
          <w:szCs w:val="24"/>
        </w:rPr>
      </w:pPr>
    </w:p>
    <w:p w:rsidR="002915AF" w:rsidRPr="00064601" w:rsidRDefault="002915AF" w:rsidP="00064601">
      <w:pPr>
        <w:rPr>
          <w:rFonts w:ascii="Times New Roman" w:hAnsi="Times New Roman" w:cs="Times New Roman"/>
          <w:b/>
          <w:color w:val="7030A0"/>
          <w:sz w:val="24"/>
          <w:szCs w:val="24"/>
        </w:rPr>
      </w:pPr>
    </w:p>
    <w:p w:rsidR="00497F17" w:rsidRDefault="002915AF" w:rsidP="00401BEC">
      <w:pPr>
        <w:rPr>
          <w:rFonts w:ascii="Times New Roman" w:hAnsi="Times New Roman" w:cs="Times New Roman"/>
          <w:b/>
          <w:color w:val="7030A0"/>
          <w:sz w:val="24"/>
          <w:szCs w:val="24"/>
        </w:rPr>
      </w:pPr>
      <w:r w:rsidRPr="00064601">
        <w:rPr>
          <w:rFonts w:ascii="Times New Roman" w:hAnsi="Times New Roman" w:cs="Times New Roman"/>
          <w:b/>
          <w:color w:val="7030A0"/>
          <w:sz w:val="24"/>
          <w:szCs w:val="24"/>
        </w:rPr>
        <w:t>PURPOSE:</w:t>
      </w:r>
    </w:p>
    <w:p w:rsidR="0090033F" w:rsidRPr="00064601" w:rsidRDefault="0090033F" w:rsidP="00401BEC">
      <w:pPr>
        <w:rPr>
          <w:rFonts w:ascii="Times New Roman" w:hAnsi="Times New Roman" w:cs="Times New Roman"/>
          <w:b/>
          <w:color w:val="7030A0"/>
          <w:sz w:val="24"/>
          <w:szCs w:val="24"/>
        </w:rPr>
      </w:pPr>
    </w:p>
    <w:p w:rsidR="002915AF" w:rsidRPr="00064601" w:rsidRDefault="00941E3E" w:rsidP="005D6F6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915AF" w:rsidRPr="00064601">
        <w:rPr>
          <w:rFonts w:ascii="Times New Roman" w:hAnsi="Times New Roman" w:cs="Times New Roman"/>
          <w:color w:val="000000" w:themeColor="text1"/>
          <w:sz w:val="24"/>
          <w:szCs w:val="24"/>
        </w:rPr>
        <w:t>The debate, whether it be economic, political, or moral, between socialism and</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capitalism</w:t>
      </w:r>
      <w:proofErr w:type="gramEnd"/>
      <w:r w:rsidRPr="00064601">
        <w:rPr>
          <w:rFonts w:ascii="Times New Roman" w:hAnsi="Times New Roman" w:cs="Times New Roman"/>
          <w:color w:val="000000" w:themeColor="text1"/>
          <w:sz w:val="24"/>
          <w:szCs w:val="24"/>
        </w:rPr>
        <w:t xml:space="preserve"> was a major theme over the last century across many disciplines. The writing</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and</w:t>
      </w:r>
      <w:proofErr w:type="gramEnd"/>
      <w:r w:rsidRPr="00064601">
        <w:rPr>
          <w:rFonts w:ascii="Times New Roman" w:hAnsi="Times New Roman" w:cs="Times New Roman"/>
          <w:color w:val="000000" w:themeColor="text1"/>
          <w:sz w:val="24"/>
          <w:szCs w:val="24"/>
        </w:rPr>
        <w:t xml:space="preserve"> analysis of these continue, but with the apparent failure and eventual dissolution of</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the</w:t>
      </w:r>
      <w:proofErr w:type="gramEnd"/>
      <w:r w:rsidRPr="00064601">
        <w:rPr>
          <w:rFonts w:ascii="Times New Roman" w:hAnsi="Times New Roman" w:cs="Times New Roman"/>
          <w:color w:val="000000" w:themeColor="text1"/>
          <w:sz w:val="24"/>
          <w:szCs w:val="24"/>
        </w:rPr>
        <w:t xml:space="preserve"> Soviet Union, they are not viewed as strict alternatives as they once were. In reality,</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economies</w:t>
      </w:r>
      <w:proofErr w:type="gramEnd"/>
      <w:r w:rsidRPr="00064601">
        <w:rPr>
          <w:rFonts w:ascii="Times New Roman" w:hAnsi="Times New Roman" w:cs="Times New Roman"/>
          <w:color w:val="000000" w:themeColor="text1"/>
          <w:sz w:val="24"/>
          <w:szCs w:val="24"/>
        </w:rPr>
        <w:t xml:space="preserve"> tend to lie somewhere between, and what differs is the degree to which</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governments</w:t>
      </w:r>
      <w:proofErr w:type="gramEnd"/>
      <w:r w:rsidRPr="00064601">
        <w:rPr>
          <w:rFonts w:ascii="Times New Roman" w:hAnsi="Times New Roman" w:cs="Times New Roman"/>
          <w:color w:val="000000" w:themeColor="text1"/>
          <w:sz w:val="24"/>
          <w:szCs w:val="24"/>
        </w:rPr>
        <w:t xml:space="preserve"> attempt to control economic decisions made by private citizens, and</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whether</w:t>
      </w:r>
      <w:proofErr w:type="gramEnd"/>
      <w:r w:rsidRPr="00064601">
        <w:rPr>
          <w:rFonts w:ascii="Times New Roman" w:hAnsi="Times New Roman" w:cs="Times New Roman"/>
          <w:color w:val="000000" w:themeColor="text1"/>
          <w:sz w:val="24"/>
          <w:szCs w:val="24"/>
        </w:rPr>
        <w:t xml:space="preserve"> prices are allowed to allocate resources within a largely free market.</w:t>
      </w:r>
    </w:p>
    <w:p w:rsidR="002915AF" w:rsidRPr="00064601" w:rsidRDefault="002915AF" w:rsidP="005D6F66">
      <w:pPr>
        <w:jc w:val="both"/>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Within the economics profession, theory has supported the idea that the level of performance.</w:t>
      </w:r>
    </w:p>
    <w:p w:rsidR="002915AF" w:rsidRPr="00064601" w:rsidRDefault="002915AF" w:rsidP="005D6F66">
      <w:pPr>
        <w:jc w:val="both"/>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In the last two decades, ground has been made in empirical work to support</w:t>
      </w:r>
    </w:p>
    <w:p w:rsidR="002915AF" w:rsidRPr="00064601" w:rsidRDefault="00064601"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theory</w:t>
      </w:r>
      <w:proofErr w:type="gramEnd"/>
      <w:r w:rsidRPr="00064601">
        <w:rPr>
          <w:rFonts w:ascii="Times New Roman" w:hAnsi="Times New Roman" w:cs="Times New Roman"/>
          <w:color w:val="000000" w:themeColor="text1"/>
          <w:sz w:val="24"/>
          <w:szCs w:val="24"/>
        </w:rPr>
        <w:t xml:space="preserve"> in this area.</w:t>
      </w:r>
    </w:p>
    <w:p w:rsidR="00941E3E" w:rsidRDefault="00941E3E" w:rsidP="005D6F6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915AF" w:rsidRPr="00064601">
        <w:rPr>
          <w:rFonts w:ascii="Times New Roman" w:hAnsi="Times New Roman" w:cs="Times New Roman"/>
          <w:color w:val="000000" w:themeColor="text1"/>
          <w:sz w:val="24"/>
          <w:szCs w:val="24"/>
        </w:rPr>
        <w:t>This has largely been made possible and supported by the creation of</w:t>
      </w:r>
      <w:r>
        <w:rPr>
          <w:rFonts w:ascii="Times New Roman" w:hAnsi="Times New Roman" w:cs="Times New Roman"/>
          <w:color w:val="000000" w:themeColor="text1"/>
          <w:sz w:val="24"/>
          <w:szCs w:val="24"/>
        </w:rPr>
        <w:t xml:space="preserve"> </w:t>
      </w:r>
      <w:r w:rsidR="002915AF" w:rsidRPr="00064601">
        <w:rPr>
          <w:rFonts w:ascii="Times New Roman" w:hAnsi="Times New Roman" w:cs="Times New Roman"/>
          <w:color w:val="000000" w:themeColor="text1"/>
          <w:sz w:val="24"/>
          <w:szCs w:val="24"/>
        </w:rPr>
        <w:t>various econo</w:t>
      </w:r>
      <w:r>
        <w:rPr>
          <w:rFonts w:ascii="Times New Roman" w:hAnsi="Times New Roman" w:cs="Times New Roman"/>
          <w:color w:val="000000" w:themeColor="text1"/>
          <w:sz w:val="24"/>
          <w:szCs w:val="24"/>
        </w:rPr>
        <w:t xml:space="preserve">mic </w:t>
      </w:r>
    </w:p>
    <w:p w:rsidR="002915AF" w:rsidRPr="00064601" w:rsidRDefault="00941E3E" w:rsidP="005D6F66">
      <w:p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freedom</w:t>
      </w:r>
      <w:proofErr w:type="gramEnd"/>
      <w:r>
        <w:rPr>
          <w:rFonts w:ascii="Times New Roman" w:hAnsi="Times New Roman" w:cs="Times New Roman"/>
          <w:color w:val="000000" w:themeColor="text1"/>
          <w:sz w:val="24"/>
          <w:szCs w:val="24"/>
        </w:rPr>
        <w:t xml:space="preserve"> indices </w:t>
      </w:r>
      <w:r w:rsidR="002915AF" w:rsidRPr="00064601">
        <w:rPr>
          <w:rFonts w:ascii="Times New Roman" w:hAnsi="Times New Roman" w:cs="Times New Roman"/>
          <w:color w:val="000000" w:themeColor="text1"/>
          <w:sz w:val="24"/>
          <w:szCs w:val="24"/>
        </w:rPr>
        <w:t>Economic freedom is a fairly broad term, but it relates to the level in which</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property</w:t>
      </w:r>
      <w:proofErr w:type="gramEnd"/>
      <w:r w:rsidRPr="00064601">
        <w:rPr>
          <w:rFonts w:ascii="Times New Roman" w:hAnsi="Times New Roman" w:cs="Times New Roman"/>
          <w:color w:val="000000" w:themeColor="text1"/>
          <w:sz w:val="24"/>
          <w:szCs w:val="24"/>
        </w:rPr>
        <w:t xml:space="preserve"> that individuals acquire through moral and legal means is protected, and the</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freedom</w:t>
      </w:r>
      <w:proofErr w:type="gramEnd"/>
      <w:r w:rsidRPr="00064601">
        <w:rPr>
          <w:rFonts w:ascii="Times New Roman" w:hAnsi="Times New Roman" w:cs="Times New Roman"/>
          <w:color w:val="000000" w:themeColor="text1"/>
          <w:sz w:val="24"/>
          <w:szCs w:val="24"/>
        </w:rPr>
        <w:t xml:space="preserve"> in which these individuals can use, give, or exchange that property as they see</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fit</w:t>
      </w:r>
      <w:proofErr w:type="gramEnd"/>
      <w:r w:rsidRPr="00064601">
        <w:rPr>
          <w:rFonts w:ascii="Times New Roman" w:hAnsi="Times New Roman" w:cs="Times New Roman"/>
          <w:color w:val="000000" w:themeColor="text1"/>
          <w:sz w:val="24"/>
          <w:szCs w:val="24"/>
        </w:rPr>
        <w:t>. It has mainly been treated and thought of as it relates to other desirable outcomes such</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as</w:t>
      </w:r>
      <w:proofErr w:type="gramEnd"/>
      <w:r w:rsidRPr="00064601">
        <w:rPr>
          <w:rFonts w:ascii="Times New Roman" w:hAnsi="Times New Roman" w:cs="Times New Roman"/>
          <w:color w:val="000000" w:themeColor="text1"/>
          <w:sz w:val="24"/>
          <w:szCs w:val="24"/>
        </w:rPr>
        <w:t xml:space="preserve"> general growth, health, life expectancy, entrepreneurship, and income equality.</w:t>
      </w:r>
    </w:p>
    <w:p w:rsidR="002915AF" w:rsidRPr="00064601" w:rsidRDefault="002915AF" w:rsidP="005D6F66">
      <w:pPr>
        <w:jc w:val="both"/>
        <w:rPr>
          <w:rFonts w:ascii="Times New Roman" w:hAnsi="Times New Roman" w:cs="Times New Roman"/>
          <w:color w:val="000000" w:themeColor="text1"/>
          <w:sz w:val="24"/>
          <w:szCs w:val="24"/>
        </w:rPr>
      </w:pPr>
    </w:p>
    <w:p w:rsidR="002915AF" w:rsidRPr="00064601" w:rsidRDefault="002915AF" w:rsidP="005D6F66">
      <w:pPr>
        <w:jc w:val="both"/>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However, its relationship to growth and income level has dominated the literature.</w:t>
      </w:r>
    </w:p>
    <w:p w:rsidR="002915AF" w:rsidRPr="00064601" w:rsidRDefault="002915AF" w:rsidP="005D6F66">
      <w:pPr>
        <w:jc w:val="both"/>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The causes of economic growth have been at the center of economic inquiry.</w:t>
      </w:r>
    </w:p>
    <w:p w:rsidR="002915AF" w:rsidRPr="00064601" w:rsidRDefault="002915AF" w:rsidP="005D6F66">
      <w:pPr>
        <w:jc w:val="both"/>
        <w:rPr>
          <w:rFonts w:ascii="Times New Roman" w:hAnsi="Times New Roman" w:cs="Times New Roman"/>
          <w:color w:val="000000" w:themeColor="text1"/>
          <w:sz w:val="24"/>
          <w:szCs w:val="24"/>
        </w:rPr>
      </w:pPr>
    </w:p>
    <w:p w:rsidR="002915AF" w:rsidRPr="00064601" w:rsidRDefault="002915AF" w:rsidP="005D6F66">
      <w:pPr>
        <w:jc w:val="both"/>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The importance of certain institutions, such as a fair and balanced judiciary, protection of</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property</w:t>
      </w:r>
      <w:proofErr w:type="gramEnd"/>
      <w:r w:rsidRPr="00064601">
        <w:rPr>
          <w:rFonts w:ascii="Times New Roman" w:hAnsi="Times New Roman" w:cs="Times New Roman"/>
          <w:color w:val="000000" w:themeColor="text1"/>
          <w:sz w:val="24"/>
          <w:szCs w:val="24"/>
        </w:rPr>
        <w:t xml:space="preserve"> rights, and free markets, as they relate to growth and  prosperity have been</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aspects</w:t>
      </w:r>
      <w:proofErr w:type="gramEnd"/>
      <w:r w:rsidRPr="00064601">
        <w:rPr>
          <w:rFonts w:ascii="Times New Roman" w:hAnsi="Times New Roman" w:cs="Times New Roman"/>
          <w:color w:val="000000" w:themeColor="text1"/>
          <w:sz w:val="24"/>
          <w:szCs w:val="24"/>
        </w:rPr>
        <w:t xml:space="preserve"> explored for centuries. In some ways, it begins with Adam Smith arguing that</w:t>
      </w:r>
    </w:p>
    <w:p w:rsidR="002915AF" w:rsidRPr="00064601" w:rsidRDefault="002915AF" w:rsidP="005D6F66">
      <w:pPr>
        <w:jc w:val="both"/>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individuals</w:t>
      </w:r>
      <w:proofErr w:type="gramEnd"/>
      <w:r w:rsidRPr="00064601">
        <w:rPr>
          <w:rFonts w:ascii="Times New Roman" w:hAnsi="Times New Roman" w:cs="Times New Roman"/>
          <w:color w:val="000000" w:themeColor="text1"/>
          <w:sz w:val="24"/>
          <w:szCs w:val="24"/>
        </w:rPr>
        <w:t>’ freely pursuing their own interests leads to prosperity for society at large.</w:t>
      </w:r>
    </w:p>
    <w:p w:rsidR="002915AF" w:rsidRPr="00064601" w:rsidRDefault="002915AF" w:rsidP="005D6F66">
      <w:pPr>
        <w:jc w:val="both"/>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Smith stated that, “little else is requisite to carry a state to the highest degree of opulence</w:t>
      </w:r>
    </w:p>
    <w:p w:rsidR="00D07D29" w:rsidRPr="00064601" w:rsidRDefault="00497F17" w:rsidP="00401BEC">
      <w:pPr>
        <w:rPr>
          <w:rFonts w:ascii="Times New Roman" w:hAnsi="Times New Roman" w:cs="Times New Roman"/>
          <w:b/>
          <w:color w:val="7030A0"/>
          <w:sz w:val="24"/>
          <w:szCs w:val="24"/>
        </w:rPr>
      </w:pPr>
      <w:r w:rsidRPr="00064601">
        <w:rPr>
          <w:rFonts w:ascii="Times New Roman" w:hAnsi="Times New Roman" w:cs="Times New Roman"/>
          <w:b/>
          <w:color w:val="7030A0"/>
          <w:sz w:val="24"/>
          <w:szCs w:val="24"/>
        </w:rPr>
        <w:br w:type="page"/>
      </w:r>
      <w:r w:rsidR="002915AF" w:rsidRPr="00064601">
        <w:rPr>
          <w:rFonts w:ascii="Times New Roman" w:hAnsi="Times New Roman" w:cs="Times New Roman"/>
          <w:b/>
          <w:color w:val="7030A0"/>
          <w:sz w:val="24"/>
          <w:szCs w:val="24"/>
        </w:rPr>
        <w:lastRenderedPageBreak/>
        <w:t>E</w:t>
      </w:r>
      <w:r w:rsidRPr="00064601">
        <w:rPr>
          <w:rFonts w:ascii="Times New Roman" w:hAnsi="Times New Roman" w:cs="Times New Roman"/>
          <w:b/>
          <w:color w:val="7030A0"/>
          <w:sz w:val="24"/>
          <w:szCs w:val="24"/>
        </w:rPr>
        <w:t>MPATHY MAP:</w:t>
      </w:r>
    </w:p>
    <w:p w:rsidR="00497F17" w:rsidRPr="00064601" w:rsidRDefault="00497F17" w:rsidP="00401BEC">
      <w:pPr>
        <w:rPr>
          <w:rFonts w:ascii="Times New Roman" w:hAnsi="Times New Roman" w:cs="Times New Roman"/>
          <w:b/>
          <w:color w:val="7030A0"/>
          <w:sz w:val="24"/>
          <w:szCs w:val="24"/>
        </w:rPr>
      </w:pPr>
    </w:p>
    <w:p w:rsidR="00497F17" w:rsidRPr="00064601" w:rsidRDefault="00497F17" w:rsidP="00497F17">
      <w:pPr>
        <w:tabs>
          <w:tab w:val="left" w:pos="2625"/>
        </w:tabs>
        <w:rPr>
          <w:rFonts w:ascii="Times New Roman" w:hAnsi="Times New Roman" w:cs="Times New Roman"/>
          <w:b/>
          <w:color w:val="7030A0"/>
          <w:sz w:val="24"/>
          <w:szCs w:val="24"/>
        </w:rPr>
      </w:pPr>
      <w:r w:rsidRPr="00064601">
        <w:rPr>
          <w:rFonts w:ascii="Times New Roman" w:hAnsi="Times New Roman" w:cs="Times New Roman"/>
          <w:b/>
          <w:color w:val="7030A0"/>
          <w:sz w:val="24"/>
          <w:szCs w:val="24"/>
        </w:rPr>
        <w:tab/>
      </w:r>
    </w:p>
    <w:p w:rsidR="00D07D29" w:rsidRPr="00064601" w:rsidRDefault="00497F17">
      <w:pPr>
        <w:rPr>
          <w:rFonts w:ascii="Times New Roman" w:hAnsi="Times New Roman" w:cs="Times New Roman"/>
          <w:b/>
          <w:color w:val="7030A0"/>
          <w:sz w:val="24"/>
          <w:szCs w:val="24"/>
        </w:rPr>
      </w:pPr>
      <w:r w:rsidRPr="00064601">
        <w:rPr>
          <w:rFonts w:ascii="Times New Roman" w:hAnsi="Times New Roman" w:cs="Times New Roman"/>
          <w:b/>
          <w:noProof/>
          <w:color w:val="7030A0"/>
          <w:sz w:val="24"/>
          <w:szCs w:val="24"/>
        </w:rPr>
        <w:drawing>
          <wp:inline distT="0" distB="0" distL="0" distR="0" wp14:anchorId="3F20312F" wp14:editId="510BB669">
            <wp:extent cx="6437704" cy="5981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5-04 at 10.49.36 AM (1).jpeg"/>
                    <pic:cNvPicPr/>
                  </pic:nvPicPr>
                  <pic:blipFill>
                    <a:blip r:embed="rId8">
                      <a:extLst>
                        <a:ext uri="{28A0092B-C50C-407E-A947-70E740481C1C}">
                          <a14:useLocalDpi xmlns:a14="http://schemas.microsoft.com/office/drawing/2010/main" val="0"/>
                        </a:ext>
                      </a:extLst>
                    </a:blip>
                    <a:stretch>
                      <a:fillRect/>
                    </a:stretch>
                  </pic:blipFill>
                  <pic:spPr>
                    <a:xfrm>
                      <a:off x="0" y="0"/>
                      <a:ext cx="6443135" cy="5986746"/>
                    </a:xfrm>
                    <a:prstGeom prst="rect">
                      <a:avLst/>
                    </a:prstGeom>
                  </pic:spPr>
                </pic:pic>
              </a:graphicData>
            </a:graphic>
          </wp:inline>
        </w:drawing>
      </w:r>
      <w:r w:rsidR="00D07D29" w:rsidRPr="00064601">
        <w:rPr>
          <w:rFonts w:ascii="Times New Roman" w:hAnsi="Times New Roman" w:cs="Times New Roman"/>
          <w:sz w:val="24"/>
          <w:szCs w:val="24"/>
        </w:rPr>
        <w:br w:type="page"/>
      </w:r>
      <w:r w:rsidRPr="00064601">
        <w:rPr>
          <w:rFonts w:ascii="Times New Roman" w:hAnsi="Times New Roman" w:cs="Times New Roman"/>
          <w:b/>
          <w:color w:val="7030A0"/>
          <w:sz w:val="24"/>
          <w:szCs w:val="24"/>
        </w:rPr>
        <w:lastRenderedPageBreak/>
        <w:t>BRAINSTORMING MAP</w:t>
      </w:r>
      <w:r w:rsidR="005D6F66">
        <w:rPr>
          <w:rFonts w:ascii="Times New Roman" w:hAnsi="Times New Roman" w:cs="Times New Roman"/>
          <w:b/>
          <w:color w:val="7030A0"/>
          <w:sz w:val="24"/>
          <w:szCs w:val="24"/>
        </w:rPr>
        <w:t>:</w:t>
      </w:r>
    </w:p>
    <w:p w:rsidR="00D07D29" w:rsidRPr="00064601" w:rsidRDefault="00D07D29" w:rsidP="00401BEC">
      <w:pPr>
        <w:rPr>
          <w:rFonts w:ascii="Times New Roman" w:hAnsi="Times New Roman" w:cs="Times New Roman"/>
          <w:b/>
          <w:color w:val="7030A0"/>
          <w:sz w:val="24"/>
          <w:szCs w:val="24"/>
        </w:rPr>
      </w:pPr>
      <w:r w:rsidRPr="00064601">
        <w:rPr>
          <w:rFonts w:ascii="Times New Roman" w:hAnsi="Times New Roman" w:cs="Times New Roman"/>
          <w:b/>
          <w:noProof/>
          <w:color w:val="7030A0"/>
          <w:sz w:val="24"/>
          <w:szCs w:val="24"/>
        </w:rPr>
        <w:drawing>
          <wp:inline distT="0" distB="0" distL="0" distR="0" wp14:anchorId="3C30468A" wp14:editId="230EF7EC">
            <wp:extent cx="6172200" cy="748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5-04 at 10.58.39 AM (1).jpeg"/>
                    <pic:cNvPicPr/>
                  </pic:nvPicPr>
                  <pic:blipFill>
                    <a:blip r:embed="rId9">
                      <a:extLst>
                        <a:ext uri="{28A0092B-C50C-407E-A947-70E740481C1C}">
                          <a14:useLocalDpi xmlns:a14="http://schemas.microsoft.com/office/drawing/2010/main" val="0"/>
                        </a:ext>
                      </a:extLst>
                    </a:blip>
                    <a:stretch>
                      <a:fillRect/>
                    </a:stretch>
                  </pic:blipFill>
                  <pic:spPr>
                    <a:xfrm>
                      <a:off x="0" y="0"/>
                      <a:ext cx="6172200" cy="7486650"/>
                    </a:xfrm>
                    <a:prstGeom prst="rect">
                      <a:avLst/>
                    </a:prstGeom>
                  </pic:spPr>
                </pic:pic>
              </a:graphicData>
            </a:graphic>
          </wp:inline>
        </w:drawing>
      </w:r>
    </w:p>
    <w:p w:rsidR="005D6F66" w:rsidRDefault="005D6F66" w:rsidP="00401BEC">
      <w:pPr>
        <w:rPr>
          <w:rFonts w:ascii="Times New Roman" w:hAnsi="Times New Roman" w:cs="Times New Roman"/>
          <w:b/>
          <w:color w:val="7030A0"/>
          <w:sz w:val="24"/>
          <w:szCs w:val="24"/>
        </w:rPr>
      </w:pPr>
    </w:p>
    <w:p w:rsidR="00165BD9" w:rsidRPr="00064601" w:rsidRDefault="00E42382" w:rsidP="00401BEC">
      <w:pPr>
        <w:rPr>
          <w:rFonts w:ascii="Times New Roman" w:hAnsi="Times New Roman" w:cs="Times New Roman"/>
          <w:b/>
          <w:color w:val="7030A0"/>
          <w:sz w:val="24"/>
          <w:szCs w:val="24"/>
        </w:rPr>
      </w:pPr>
      <w:r>
        <w:rPr>
          <w:rFonts w:ascii="Times New Roman" w:hAnsi="Times New Roman" w:cs="Times New Roman"/>
          <w:b/>
          <w:color w:val="7030A0"/>
          <w:sz w:val="24"/>
          <w:szCs w:val="24"/>
        </w:rPr>
        <w:lastRenderedPageBreak/>
        <w:t>RESULT:</w:t>
      </w:r>
    </w:p>
    <w:p w:rsidR="000D7150" w:rsidRPr="00064601" w:rsidRDefault="000D7150" w:rsidP="00401BEC">
      <w:pPr>
        <w:rPr>
          <w:rFonts w:ascii="Times New Roman" w:hAnsi="Times New Roman" w:cs="Times New Roman"/>
          <w:b/>
          <w:color w:val="7030A0"/>
          <w:sz w:val="24"/>
          <w:szCs w:val="24"/>
        </w:rPr>
      </w:pPr>
    </w:p>
    <w:p w:rsidR="0040369A" w:rsidRPr="00064601" w:rsidRDefault="00165BD9" w:rsidP="00401BEC">
      <w:pPr>
        <w:rPr>
          <w:rFonts w:ascii="Times New Roman" w:hAnsi="Times New Roman" w:cs="Times New Roman"/>
          <w:color w:val="000000" w:themeColor="text1"/>
          <w:sz w:val="24"/>
          <w:szCs w:val="24"/>
        </w:rPr>
      </w:pPr>
      <w:r w:rsidRPr="00064601">
        <w:rPr>
          <w:rFonts w:ascii="Times New Roman" w:hAnsi="Times New Roman" w:cs="Times New Roman"/>
          <w:b/>
          <w:color w:val="000000" w:themeColor="text1"/>
          <w:sz w:val="24"/>
          <w:szCs w:val="24"/>
        </w:rPr>
        <w:t xml:space="preserve">         </w:t>
      </w:r>
      <w:r w:rsidRPr="00064601">
        <w:rPr>
          <w:rFonts w:ascii="Times New Roman" w:hAnsi="Times New Roman" w:cs="Times New Roman"/>
          <w:color w:val="000000" w:themeColor="text1"/>
          <w:sz w:val="24"/>
          <w:szCs w:val="24"/>
        </w:rPr>
        <w:t>In Table 1, we present the summary statistics for the variables included in this study. Annual</w:t>
      </w:r>
      <w:r w:rsidR="0040369A" w:rsidRPr="00064601">
        <w:rPr>
          <w:rFonts w:ascii="Times New Roman" w:hAnsi="Times New Roman" w:cs="Times New Roman"/>
          <w:color w:val="000000" w:themeColor="text1"/>
          <w:sz w:val="24"/>
          <w:szCs w:val="24"/>
        </w:rPr>
        <w:t xml:space="preserve"> </w:t>
      </w:r>
      <w:r w:rsidRPr="00064601">
        <w:rPr>
          <w:rFonts w:ascii="Times New Roman" w:hAnsi="Times New Roman" w:cs="Times New Roman"/>
          <w:color w:val="000000" w:themeColor="text1"/>
          <w:sz w:val="24"/>
          <w:szCs w:val="24"/>
        </w:rPr>
        <w:t>GDP growth rate has a mean of 3.58 percent per year. The ﬁve-year GDP growth rate has a mean of3.19 percent per year. The economic freedom index has a mean score o</w:t>
      </w:r>
      <w:r w:rsidR="0040369A" w:rsidRPr="00064601">
        <w:rPr>
          <w:rFonts w:ascii="Times New Roman" w:hAnsi="Times New Roman" w:cs="Times New Roman"/>
          <w:color w:val="000000" w:themeColor="text1"/>
          <w:sz w:val="24"/>
          <w:szCs w:val="24"/>
        </w:rPr>
        <w:t>f 57.53 with a minimum of 1 and</w:t>
      </w:r>
      <w:r w:rsidRPr="00064601">
        <w:rPr>
          <w:rFonts w:ascii="Times New Roman" w:hAnsi="Times New Roman" w:cs="Times New Roman"/>
          <w:color w:val="000000" w:themeColor="text1"/>
          <w:sz w:val="24"/>
          <w:szCs w:val="24"/>
        </w:rPr>
        <w:t xml:space="preserve"> maximum of 90.1. Summary statistics for the trade freedom index, ﬁnancial freedom index, business</w:t>
      </w:r>
      <w:r w:rsidR="0040369A" w:rsidRPr="00064601">
        <w:rPr>
          <w:rFonts w:ascii="Times New Roman" w:hAnsi="Times New Roman" w:cs="Times New Roman"/>
          <w:color w:val="000000" w:themeColor="text1"/>
          <w:sz w:val="24"/>
          <w:szCs w:val="24"/>
        </w:rPr>
        <w:t xml:space="preserve"> </w:t>
      </w:r>
      <w:r w:rsidRPr="00064601">
        <w:rPr>
          <w:rFonts w:ascii="Times New Roman" w:hAnsi="Times New Roman" w:cs="Times New Roman"/>
          <w:color w:val="000000" w:themeColor="text1"/>
          <w:sz w:val="24"/>
          <w:szCs w:val="24"/>
        </w:rPr>
        <w:t>freedom index, labor freedom and ﬁscal freedom indices are also reported in this table.</w:t>
      </w:r>
    </w:p>
    <w:p w:rsidR="0040369A" w:rsidRPr="00064601" w:rsidRDefault="0040369A" w:rsidP="00401BEC">
      <w:pPr>
        <w:rPr>
          <w:rFonts w:ascii="Times New Roman" w:hAnsi="Times New Roman" w:cs="Times New Roman"/>
          <w:b/>
          <w:color w:val="000000" w:themeColor="text1"/>
          <w:sz w:val="24"/>
          <w:szCs w:val="24"/>
        </w:rPr>
      </w:pPr>
      <w:r w:rsidRPr="00064601">
        <w:rPr>
          <w:rFonts w:ascii="Times New Roman" w:hAnsi="Times New Roman" w:cs="Times New Roman"/>
          <w:color w:val="000000" w:themeColor="text1"/>
          <w:sz w:val="24"/>
          <w:szCs w:val="24"/>
        </w:rPr>
        <w:t xml:space="preserve">                                    </w:t>
      </w:r>
      <w:r w:rsidRPr="00064601">
        <w:rPr>
          <w:rFonts w:ascii="Times New Roman" w:hAnsi="Times New Roman" w:cs="Times New Roman"/>
          <w:b/>
          <w:color w:val="000000" w:themeColor="text1"/>
          <w:sz w:val="24"/>
          <w:szCs w:val="24"/>
        </w:rPr>
        <w:t xml:space="preserve">Table 1. </w:t>
      </w:r>
      <w:proofErr w:type="gramStart"/>
      <w:r w:rsidRPr="00064601">
        <w:rPr>
          <w:rFonts w:ascii="Times New Roman" w:hAnsi="Times New Roman" w:cs="Times New Roman"/>
          <w:b/>
          <w:color w:val="000000" w:themeColor="text1"/>
          <w:sz w:val="24"/>
          <w:szCs w:val="24"/>
        </w:rPr>
        <w:t>summary</w:t>
      </w:r>
      <w:proofErr w:type="gramEnd"/>
      <w:r w:rsidRPr="00064601">
        <w:rPr>
          <w:rFonts w:ascii="Times New Roman" w:hAnsi="Times New Roman" w:cs="Times New Roman"/>
          <w:b/>
          <w:color w:val="000000" w:themeColor="text1"/>
          <w:sz w:val="24"/>
          <w:szCs w:val="24"/>
        </w:rPr>
        <w:t xml:space="preserve"> statistics of important variables.</w:t>
      </w:r>
    </w:p>
    <w:p w:rsidR="0040369A" w:rsidRPr="00064601" w:rsidRDefault="0040369A" w:rsidP="00401BEC">
      <w:pPr>
        <w:rPr>
          <w:rFonts w:ascii="Times New Roman" w:hAnsi="Times New Roman" w:cs="Times New Roman"/>
          <w:b/>
          <w:color w:val="000000" w:themeColor="text1"/>
          <w:sz w:val="24"/>
          <w:szCs w:val="24"/>
        </w:rPr>
      </w:pPr>
    </w:p>
    <w:tbl>
      <w:tblPr>
        <w:tblStyle w:val="TableGrid"/>
        <w:tblW w:w="9586" w:type="dxa"/>
        <w:tblLayout w:type="fixed"/>
        <w:tblLook w:val="04A0" w:firstRow="1" w:lastRow="0" w:firstColumn="1" w:lastColumn="0" w:noHBand="0" w:noVBand="1"/>
      </w:tblPr>
      <w:tblGrid>
        <w:gridCol w:w="2430"/>
        <w:gridCol w:w="1710"/>
        <w:gridCol w:w="1710"/>
        <w:gridCol w:w="1530"/>
        <w:gridCol w:w="985"/>
        <w:gridCol w:w="1221"/>
      </w:tblGrid>
      <w:tr w:rsidR="0040369A" w:rsidRPr="00064601" w:rsidTr="00B94CA7">
        <w:tc>
          <w:tcPr>
            <w:tcW w:w="2430" w:type="dxa"/>
          </w:tcPr>
          <w:p w:rsidR="0040369A" w:rsidRPr="00064601" w:rsidRDefault="0040369A" w:rsidP="00401BEC">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variable</w:t>
            </w:r>
          </w:p>
        </w:tc>
        <w:tc>
          <w:tcPr>
            <w:tcW w:w="1710" w:type="dxa"/>
          </w:tcPr>
          <w:p w:rsidR="0040369A" w:rsidRPr="00064601" w:rsidRDefault="0040369A" w:rsidP="0040369A">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 xml:space="preserve">   Observation </w:t>
            </w:r>
          </w:p>
        </w:tc>
        <w:tc>
          <w:tcPr>
            <w:tcW w:w="1710" w:type="dxa"/>
          </w:tcPr>
          <w:p w:rsidR="0040369A" w:rsidRPr="00064601" w:rsidRDefault="0040369A" w:rsidP="00401BEC">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 xml:space="preserve">  </w:t>
            </w:r>
            <w:r w:rsidR="00B94CA7" w:rsidRPr="00064601">
              <w:rPr>
                <w:rFonts w:ascii="Times New Roman" w:hAnsi="Times New Roman" w:cs="Times New Roman"/>
                <w:b/>
                <w:color w:val="000000" w:themeColor="text1"/>
                <w:sz w:val="24"/>
                <w:szCs w:val="24"/>
              </w:rPr>
              <w:t xml:space="preserve">   </w:t>
            </w:r>
            <w:r w:rsidRPr="00064601">
              <w:rPr>
                <w:rFonts w:ascii="Times New Roman" w:hAnsi="Times New Roman" w:cs="Times New Roman"/>
                <w:b/>
                <w:color w:val="000000" w:themeColor="text1"/>
                <w:sz w:val="24"/>
                <w:szCs w:val="24"/>
              </w:rPr>
              <w:t xml:space="preserve"> Mean              </w:t>
            </w:r>
          </w:p>
        </w:tc>
        <w:tc>
          <w:tcPr>
            <w:tcW w:w="1530" w:type="dxa"/>
          </w:tcPr>
          <w:p w:rsidR="0040369A" w:rsidRPr="00064601" w:rsidRDefault="0040369A" w:rsidP="00401BEC">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Standard deviation</w:t>
            </w:r>
          </w:p>
        </w:tc>
        <w:tc>
          <w:tcPr>
            <w:tcW w:w="985" w:type="dxa"/>
          </w:tcPr>
          <w:p w:rsidR="0040369A" w:rsidRPr="00064601" w:rsidRDefault="0040369A" w:rsidP="00401BEC">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 xml:space="preserve">min                   </w:t>
            </w:r>
          </w:p>
        </w:tc>
        <w:tc>
          <w:tcPr>
            <w:tcW w:w="1221" w:type="dxa"/>
          </w:tcPr>
          <w:p w:rsidR="0040369A" w:rsidRPr="00064601" w:rsidRDefault="0052363E" w:rsidP="00401BEC">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 xml:space="preserve">    </w:t>
            </w:r>
            <w:r w:rsidR="0040369A" w:rsidRPr="00064601">
              <w:rPr>
                <w:rFonts w:ascii="Times New Roman" w:hAnsi="Times New Roman" w:cs="Times New Roman"/>
                <w:b/>
                <w:color w:val="000000" w:themeColor="text1"/>
                <w:sz w:val="24"/>
                <w:szCs w:val="24"/>
              </w:rPr>
              <w:t>max</w:t>
            </w:r>
          </w:p>
        </w:tc>
      </w:tr>
      <w:tr w:rsidR="0040369A" w:rsidRPr="00064601" w:rsidTr="00B94CA7">
        <w:tc>
          <w:tcPr>
            <w:tcW w:w="2430" w:type="dxa"/>
          </w:tcPr>
          <w:p w:rsidR="0040369A" w:rsidRPr="00064601" w:rsidRDefault="0040369A"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GDP growth rate</w:t>
            </w:r>
          </w:p>
        </w:tc>
        <w:tc>
          <w:tcPr>
            <w:tcW w:w="1710" w:type="dxa"/>
          </w:tcPr>
          <w:p w:rsidR="0040369A" w:rsidRPr="00064601" w:rsidRDefault="00B94CA7" w:rsidP="00B94CA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556</w:t>
            </w:r>
          </w:p>
        </w:tc>
        <w:tc>
          <w:tcPr>
            <w:tcW w:w="1710"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3.58</w:t>
            </w:r>
          </w:p>
        </w:tc>
        <w:tc>
          <w:tcPr>
            <w:tcW w:w="1530"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6.44</w:t>
            </w:r>
          </w:p>
        </w:tc>
        <w:tc>
          <w:tcPr>
            <w:tcW w:w="985"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-61</w:t>
            </w:r>
          </w:p>
        </w:tc>
        <w:tc>
          <w:tcPr>
            <w:tcW w:w="1221"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w:t>
            </w:r>
            <w:r w:rsidR="00B94CA7" w:rsidRPr="00064601">
              <w:rPr>
                <w:rFonts w:ascii="Times New Roman" w:hAnsi="Times New Roman" w:cs="Times New Roman"/>
                <w:color w:val="000000" w:themeColor="text1"/>
                <w:sz w:val="24"/>
                <w:szCs w:val="24"/>
              </w:rPr>
              <w:t>104.5</w:t>
            </w:r>
          </w:p>
        </w:tc>
      </w:tr>
      <w:tr w:rsidR="0040369A" w:rsidRPr="00064601" w:rsidTr="00B94CA7">
        <w:trPr>
          <w:trHeight w:val="665"/>
        </w:trPr>
        <w:tc>
          <w:tcPr>
            <w:tcW w:w="2430" w:type="dxa"/>
          </w:tcPr>
          <w:p w:rsidR="0040369A" w:rsidRPr="00064601" w:rsidRDefault="0040369A"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5 years  GDP growth rate</w:t>
            </w:r>
          </w:p>
        </w:tc>
        <w:tc>
          <w:tcPr>
            <w:tcW w:w="1710" w:type="dxa"/>
          </w:tcPr>
          <w:p w:rsidR="0040369A" w:rsidRPr="00064601" w:rsidRDefault="00B94CA7" w:rsidP="00B94CA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552</w:t>
            </w:r>
          </w:p>
        </w:tc>
        <w:tc>
          <w:tcPr>
            <w:tcW w:w="1710"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3.19</w:t>
            </w:r>
          </w:p>
        </w:tc>
        <w:tc>
          <w:tcPr>
            <w:tcW w:w="1530"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3.13</w:t>
            </w:r>
          </w:p>
        </w:tc>
        <w:tc>
          <w:tcPr>
            <w:tcW w:w="985"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-14.7</w:t>
            </w:r>
          </w:p>
        </w:tc>
        <w:tc>
          <w:tcPr>
            <w:tcW w:w="1221"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16.6</w:t>
            </w:r>
          </w:p>
        </w:tc>
      </w:tr>
      <w:tr w:rsidR="00B94CA7" w:rsidRPr="00064601" w:rsidTr="00B94CA7">
        <w:trPr>
          <w:trHeight w:val="350"/>
        </w:trPr>
        <w:tc>
          <w:tcPr>
            <w:tcW w:w="2430" w:type="dxa"/>
          </w:tcPr>
          <w:p w:rsidR="00B94CA7"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Score 1</w:t>
            </w:r>
          </w:p>
        </w:tc>
        <w:tc>
          <w:tcPr>
            <w:tcW w:w="1710" w:type="dxa"/>
          </w:tcPr>
          <w:p w:rsidR="00B94CA7" w:rsidRPr="00064601" w:rsidRDefault="00B94CA7" w:rsidP="00B94CA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557</w:t>
            </w:r>
          </w:p>
        </w:tc>
        <w:tc>
          <w:tcPr>
            <w:tcW w:w="1710" w:type="dxa"/>
          </w:tcPr>
          <w:p w:rsidR="00B94CA7"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57.53</w:t>
            </w:r>
          </w:p>
        </w:tc>
        <w:tc>
          <w:tcPr>
            <w:tcW w:w="1530" w:type="dxa"/>
          </w:tcPr>
          <w:p w:rsidR="00B94CA7"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16.55</w:t>
            </w:r>
          </w:p>
        </w:tc>
        <w:tc>
          <w:tcPr>
            <w:tcW w:w="985" w:type="dxa"/>
          </w:tcPr>
          <w:p w:rsidR="00B94CA7"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0</w:t>
            </w:r>
          </w:p>
        </w:tc>
        <w:tc>
          <w:tcPr>
            <w:tcW w:w="1221" w:type="dxa"/>
          </w:tcPr>
          <w:p w:rsidR="00B94CA7"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90.1</w:t>
            </w:r>
          </w:p>
        </w:tc>
      </w:tr>
      <w:tr w:rsidR="0040369A" w:rsidRPr="00064601" w:rsidTr="00B94CA7">
        <w:tc>
          <w:tcPr>
            <w:tcW w:w="2430" w:type="dxa"/>
          </w:tcPr>
          <w:p w:rsidR="0040369A" w:rsidRPr="00064601" w:rsidRDefault="0040369A"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Trade freedom index</w:t>
            </w:r>
          </w:p>
        </w:tc>
        <w:tc>
          <w:tcPr>
            <w:tcW w:w="1710" w:type="dxa"/>
          </w:tcPr>
          <w:p w:rsidR="0040369A" w:rsidRPr="00064601" w:rsidRDefault="00B94CA7" w:rsidP="00B94CA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557</w:t>
            </w:r>
          </w:p>
        </w:tc>
        <w:tc>
          <w:tcPr>
            <w:tcW w:w="1710"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72.77</w:t>
            </w:r>
          </w:p>
        </w:tc>
        <w:tc>
          <w:tcPr>
            <w:tcW w:w="1530"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17.51</w:t>
            </w:r>
          </w:p>
        </w:tc>
        <w:tc>
          <w:tcPr>
            <w:tcW w:w="985"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0</w:t>
            </w:r>
          </w:p>
        </w:tc>
        <w:tc>
          <w:tcPr>
            <w:tcW w:w="1221"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90</w:t>
            </w:r>
          </w:p>
        </w:tc>
      </w:tr>
      <w:tr w:rsidR="0040369A" w:rsidRPr="00064601" w:rsidTr="00B94CA7">
        <w:tc>
          <w:tcPr>
            <w:tcW w:w="2430" w:type="dxa"/>
          </w:tcPr>
          <w:p w:rsidR="0040369A" w:rsidRPr="00064601" w:rsidRDefault="0040369A"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Financial freedom index</w:t>
            </w:r>
          </w:p>
        </w:tc>
        <w:tc>
          <w:tcPr>
            <w:tcW w:w="1710" w:type="dxa"/>
          </w:tcPr>
          <w:p w:rsidR="0040369A" w:rsidRPr="00064601" w:rsidRDefault="00B94CA7" w:rsidP="00B94CA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557</w:t>
            </w:r>
          </w:p>
        </w:tc>
        <w:tc>
          <w:tcPr>
            <w:tcW w:w="1710"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47.27</w:t>
            </w:r>
          </w:p>
        </w:tc>
        <w:tc>
          <w:tcPr>
            <w:tcW w:w="1530"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20.70</w:t>
            </w:r>
          </w:p>
        </w:tc>
        <w:tc>
          <w:tcPr>
            <w:tcW w:w="985"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0</w:t>
            </w:r>
          </w:p>
        </w:tc>
        <w:tc>
          <w:tcPr>
            <w:tcW w:w="1221"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90</w:t>
            </w:r>
          </w:p>
        </w:tc>
      </w:tr>
      <w:tr w:rsidR="0040369A" w:rsidRPr="00064601" w:rsidTr="00B94CA7">
        <w:tc>
          <w:tcPr>
            <w:tcW w:w="2430" w:type="dxa"/>
          </w:tcPr>
          <w:p w:rsidR="0040369A" w:rsidRPr="00064601" w:rsidRDefault="0040369A"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Business  freedom </w:t>
            </w:r>
          </w:p>
        </w:tc>
        <w:tc>
          <w:tcPr>
            <w:tcW w:w="1710" w:type="dxa"/>
          </w:tcPr>
          <w:p w:rsidR="0040369A" w:rsidRPr="00064601" w:rsidRDefault="00B94CA7" w:rsidP="00B94CA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557</w:t>
            </w:r>
          </w:p>
        </w:tc>
        <w:tc>
          <w:tcPr>
            <w:tcW w:w="1710"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63.65</w:t>
            </w:r>
          </w:p>
        </w:tc>
        <w:tc>
          <w:tcPr>
            <w:tcW w:w="1530"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18.43</w:t>
            </w:r>
          </w:p>
        </w:tc>
        <w:tc>
          <w:tcPr>
            <w:tcW w:w="985"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0</w:t>
            </w:r>
          </w:p>
        </w:tc>
        <w:tc>
          <w:tcPr>
            <w:tcW w:w="1221"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100</w:t>
            </w:r>
          </w:p>
        </w:tc>
      </w:tr>
      <w:tr w:rsidR="0040369A" w:rsidRPr="00064601" w:rsidTr="00B94CA7">
        <w:tc>
          <w:tcPr>
            <w:tcW w:w="2430" w:type="dxa"/>
          </w:tcPr>
          <w:p w:rsidR="0040369A" w:rsidRPr="00064601" w:rsidRDefault="0040369A"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Labor freedom</w:t>
            </w:r>
          </w:p>
        </w:tc>
        <w:tc>
          <w:tcPr>
            <w:tcW w:w="1710" w:type="dxa"/>
          </w:tcPr>
          <w:p w:rsidR="0040369A" w:rsidRPr="00064601" w:rsidRDefault="00B94CA7" w:rsidP="00B94CA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557</w:t>
            </w:r>
          </w:p>
        </w:tc>
        <w:tc>
          <w:tcPr>
            <w:tcW w:w="1710" w:type="dxa"/>
          </w:tcPr>
          <w:p w:rsidR="0040369A" w:rsidRPr="00064601" w:rsidRDefault="000D7150"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w:t>
            </w:r>
            <w:r w:rsidR="0052363E" w:rsidRPr="00064601">
              <w:rPr>
                <w:rFonts w:ascii="Times New Roman" w:hAnsi="Times New Roman" w:cs="Times New Roman"/>
                <w:color w:val="000000" w:themeColor="text1"/>
                <w:sz w:val="24"/>
                <w:szCs w:val="24"/>
              </w:rPr>
              <w:t>60.50</w:t>
            </w:r>
          </w:p>
        </w:tc>
        <w:tc>
          <w:tcPr>
            <w:tcW w:w="1530"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18.19</w:t>
            </w:r>
          </w:p>
        </w:tc>
        <w:tc>
          <w:tcPr>
            <w:tcW w:w="985"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0</w:t>
            </w:r>
          </w:p>
        </w:tc>
        <w:tc>
          <w:tcPr>
            <w:tcW w:w="1221"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98.5</w:t>
            </w:r>
          </w:p>
        </w:tc>
      </w:tr>
      <w:tr w:rsidR="0040369A" w:rsidRPr="00064601" w:rsidTr="00B94CA7">
        <w:tc>
          <w:tcPr>
            <w:tcW w:w="2430" w:type="dxa"/>
          </w:tcPr>
          <w:p w:rsidR="0040369A" w:rsidRPr="00064601" w:rsidRDefault="0040369A"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Fiscal freedom</w:t>
            </w:r>
          </w:p>
        </w:tc>
        <w:tc>
          <w:tcPr>
            <w:tcW w:w="1710" w:type="dxa"/>
          </w:tcPr>
          <w:p w:rsidR="0040369A" w:rsidRPr="00064601" w:rsidRDefault="00B94CA7" w:rsidP="00B94CA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557</w:t>
            </w:r>
          </w:p>
        </w:tc>
        <w:tc>
          <w:tcPr>
            <w:tcW w:w="1710" w:type="dxa"/>
          </w:tcPr>
          <w:p w:rsidR="0040369A" w:rsidRPr="00064601" w:rsidRDefault="000D7150"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w:t>
            </w:r>
            <w:r w:rsidR="0052363E" w:rsidRPr="00064601">
              <w:rPr>
                <w:rFonts w:ascii="Times New Roman" w:hAnsi="Times New Roman" w:cs="Times New Roman"/>
                <w:color w:val="000000" w:themeColor="text1"/>
                <w:sz w:val="24"/>
                <w:szCs w:val="24"/>
              </w:rPr>
              <w:t>75.51</w:t>
            </w:r>
          </w:p>
        </w:tc>
        <w:tc>
          <w:tcPr>
            <w:tcW w:w="1530"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17.96</w:t>
            </w:r>
          </w:p>
        </w:tc>
        <w:tc>
          <w:tcPr>
            <w:tcW w:w="985" w:type="dxa"/>
          </w:tcPr>
          <w:p w:rsidR="0040369A" w:rsidRPr="00064601" w:rsidRDefault="00B94CA7"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0</w:t>
            </w:r>
          </w:p>
        </w:tc>
        <w:tc>
          <w:tcPr>
            <w:tcW w:w="1221" w:type="dxa"/>
          </w:tcPr>
          <w:p w:rsidR="0040369A" w:rsidRPr="00064601" w:rsidRDefault="0052363E"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99.9</w:t>
            </w:r>
          </w:p>
        </w:tc>
      </w:tr>
    </w:tbl>
    <w:p w:rsidR="0040369A" w:rsidRPr="00064601" w:rsidRDefault="0040369A" w:rsidP="00401BEC">
      <w:pPr>
        <w:rPr>
          <w:rFonts w:ascii="Times New Roman" w:hAnsi="Times New Roman" w:cs="Times New Roman"/>
          <w:color w:val="000000" w:themeColor="text1"/>
          <w:sz w:val="24"/>
          <w:szCs w:val="24"/>
        </w:rPr>
      </w:pPr>
    </w:p>
    <w:p w:rsidR="000505DA" w:rsidRPr="00064601" w:rsidRDefault="000D7150" w:rsidP="00401BEC">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w:t>
      </w:r>
      <w:r w:rsidR="00165BD9" w:rsidRPr="00064601">
        <w:rPr>
          <w:rFonts w:ascii="Times New Roman" w:hAnsi="Times New Roman" w:cs="Times New Roman"/>
          <w:color w:val="000000" w:themeColor="text1"/>
          <w:sz w:val="24"/>
          <w:szCs w:val="24"/>
        </w:rPr>
        <w:t>In Table 2, we present the correlation of the important variables included in the model. The two</w:t>
      </w:r>
      <w:r w:rsidRPr="00064601">
        <w:rPr>
          <w:rFonts w:ascii="Times New Roman" w:hAnsi="Times New Roman" w:cs="Times New Roman"/>
          <w:color w:val="000000" w:themeColor="text1"/>
          <w:sz w:val="24"/>
          <w:szCs w:val="24"/>
        </w:rPr>
        <w:t xml:space="preserve"> </w:t>
      </w:r>
      <w:r w:rsidR="00165BD9" w:rsidRPr="00064601">
        <w:rPr>
          <w:rFonts w:ascii="Times New Roman" w:hAnsi="Times New Roman" w:cs="Times New Roman"/>
          <w:color w:val="000000" w:themeColor="text1"/>
          <w:sz w:val="24"/>
          <w:szCs w:val="24"/>
        </w:rPr>
        <w:t>most important variables are the annual GDP growth rate and the economic freedom index, which</w:t>
      </w:r>
      <w:r w:rsidRPr="00064601">
        <w:rPr>
          <w:rFonts w:ascii="Times New Roman" w:hAnsi="Times New Roman" w:cs="Times New Roman"/>
          <w:color w:val="000000" w:themeColor="text1"/>
          <w:sz w:val="24"/>
          <w:szCs w:val="24"/>
        </w:rPr>
        <w:t xml:space="preserve"> </w:t>
      </w:r>
      <w:r w:rsidR="00165BD9" w:rsidRPr="00064601">
        <w:rPr>
          <w:rFonts w:ascii="Times New Roman" w:hAnsi="Times New Roman" w:cs="Times New Roman"/>
          <w:color w:val="000000" w:themeColor="text1"/>
          <w:sz w:val="24"/>
          <w:szCs w:val="24"/>
        </w:rPr>
        <w:t>have a correlation coefﬁcient of´0.0687. This implies that these two variables are inversely associated</w:t>
      </w:r>
      <w:r w:rsidRPr="00064601">
        <w:rPr>
          <w:rFonts w:ascii="Times New Roman" w:hAnsi="Times New Roman" w:cs="Times New Roman"/>
          <w:color w:val="000000" w:themeColor="text1"/>
          <w:sz w:val="24"/>
          <w:szCs w:val="24"/>
        </w:rPr>
        <w:t xml:space="preserve"> </w:t>
      </w:r>
      <w:r w:rsidR="00165BD9" w:rsidRPr="00064601">
        <w:rPr>
          <w:rFonts w:ascii="Times New Roman" w:hAnsi="Times New Roman" w:cs="Times New Roman"/>
          <w:color w:val="000000" w:themeColor="text1"/>
          <w:sz w:val="24"/>
          <w:szCs w:val="24"/>
        </w:rPr>
        <w:t>with one another. In the case of the ﬁve-year GDP growth rate, we also ﬁnd the correlation co</w:t>
      </w:r>
      <w:r w:rsidRPr="00064601">
        <w:rPr>
          <w:rFonts w:ascii="Times New Roman" w:hAnsi="Times New Roman" w:cs="Times New Roman"/>
          <w:color w:val="000000" w:themeColor="text1"/>
          <w:sz w:val="24"/>
          <w:szCs w:val="24"/>
        </w:rPr>
        <w:t xml:space="preserve"> </w:t>
      </w:r>
      <w:r w:rsidR="00165BD9" w:rsidRPr="00064601">
        <w:rPr>
          <w:rFonts w:ascii="Times New Roman" w:hAnsi="Times New Roman" w:cs="Times New Roman"/>
          <w:color w:val="000000" w:themeColor="text1"/>
          <w:sz w:val="24"/>
          <w:szCs w:val="24"/>
        </w:rPr>
        <w:t>efﬁcient</w:t>
      </w:r>
      <w:r w:rsidRPr="00064601">
        <w:rPr>
          <w:rFonts w:ascii="Times New Roman" w:hAnsi="Times New Roman" w:cs="Times New Roman"/>
          <w:color w:val="000000" w:themeColor="text1"/>
          <w:sz w:val="24"/>
          <w:szCs w:val="24"/>
        </w:rPr>
        <w:t xml:space="preserve"> </w:t>
      </w:r>
      <w:r w:rsidR="00165BD9" w:rsidRPr="00064601">
        <w:rPr>
          <w:rFonts w:ascii="Times New Roman" w:hAnsi="Times New Roman" w:cs="Times New Roman"/>
          <w:color w:val="000000" w:themeColor="text1"/>
          <w:sz w:val="24"/>
          <w:szCs w:val="24"/>
        </w:rPr>
        <w:t>of ´0.1058. This is a surprising result. This means that the higher the economic freedom in a country,</w:t>
      </w:r>
      <w:r w:rsidRPr="00064601">
        <w:rPr>
          <w:rFonts w:ascii="Times New Roman" w:hAnsi="Times New Roman" w:cs="Times New Roman"/>
          <w:color w:val="000000" w:themeColor="text1"/>
          <w:sz w:val="24"/>
          <w:szCs w:val="24"/>
        </w:rPr>
        <w:t xml:space="preserve"> </w:t>
      </w:r>
      <w:r w:rsidR="00165BD9" w:rsidRPr="00064601">
        <w:rPr>
          <w:rFonts w:ascii="Times New Roman" w:hAnsi="Times New Roman" w:cs="Times New Roman"/>
          <w:color w:val="000000" w:themeColor="text1"/>
          <w:sz w:val="24"/>
          <w:szCs w:val="24"/>
        </w:rPr>
        <w:t>the lower the annual GDP growth rate. The trade freedom index, the ﬁnancial freedom index,</w:t>
      </w:r>
      <w:r w:rsidRPr="00064601">
        <w:rPr>
          <w:rFonts w:ascii="Times New Roman" w:hAnsi="Times New Roman" w:cs="Times New Roman"/>
          <w:color w:val="000000" w:themeColor="text1"/>
          <w:sz w:val="24"/>
          <w:szCs w:val="24"/>
        </w:rPr>
        <w:t xml:space="preserve">     the business </w:t>
      </w:r>
      <w:proofErr w:type="gramStart"/>
      <w:r w:rsidRPr="00064601">
        <w:rPr>
          <w:rFonts w:ascii="Times New Roman" w:hAnsi="Times New Roman" w:cs="Times New Roman"/>
          <w:color w:val="000000" w:themeColor="text1"/>
          <w:sz w:val="24"/>
          <w:szCs w:val="24"/>
        </w:rPr>
        <w:t>index  also</w:t>
      </w:r>
      <w:proofErr w:type="gramEnd"/>
      <w:r w:rsidRPr="00064601">
        <w:rPr>
          <w:rFonts w:ascii="Times New Roman" w:hAnsi="Times New Roman" w:cs="Times New Roman"/>
          <w:color w:val="000000" w:themeColor="text1"/>
          <w:sz w:val="24"/>
          <w:szCs w:val="24"/>
        </w:rPr>
        <w:t xml:space="preserve"> have a negative correlation with the annual  GDP growth rate.  We find a similar correlation with   </w:t>
      </w:r>
      <w:proofErr w:type="gramStart"/>
      <w:r w:rsidRPr="00064601">
        <w:rPr>
          <w:rFonts w:ascii="Times New Roman" w:hAnsi="Times New Roman" w:cs="Times New Roman"/>
          <w:color w:val="000000" w:themeColor="text1"/>
          <w:sz w:val="24"/>
          <w:szCs w:val="24"/>
        </w:rPr>
        <w:t>these  3</w:t>
      </w:r>
      <w:proofErr w:type="gramEnd"/>
      <w:r w:rsidRPr="00064601">
        <w:rPr>
          <w:rFonts w:ascii="Times New Roman" w:hAnsi="Times New Roman" w:cs="Times New Roman"/>
          <w:color w:val="000000" w:themeColor="text1"/>
          <w:sz w:val="24"/>
          <w:szCs w:val="24"/>
        </w:rPr>
        <w:t xml:space="preserve"> types of freedom indexes  and the 5 year GDP growth rate. However if we consider the association of the annual and 5 year GDP growth rate </w:t>
      </w:r>
      <w:proofErr w:type="spellStart"/>
      <w:r w:rsidRPr="00064601">
        <w:rPr>
          <w:rFonts w:ascii="Times New Roman" w:hAnsi="Times New Roman" w:cs="Times New Roman"/>
          <w:color w:val="000000" w:themeColor="text1"/>
          <w:sz w:val="24"/>
          <w:szCs w:val="24"/>
        </w:rPr>
        <w:t>vis</w:t>
      </w:r>
      <w:proofErr w:type="spellEnd"/>
      <w:r w:rsidRPr="00064601">
        <w:rPr>
          <w:rFonts w:ascii="Times New Roman" w:hAnsi="Times New Roman" w:cs="Times New Roman"/>
          <w:color w:val="000000" w:themeColor="text1"/>
          <w:sz w:val="24"/>
          <w:szCs w:val="24"/>
        </w:rPr>
        <w:t>- a-</w:t>
      </w:r>
      <w:proofErr w:type="spellStart"/>
      <w:r w:rsidRPr="00064601">
        <w:rPr>
          <w:rFonts w:ascii="Times New Roman" w:hAnsi="Times New Roman" w:cs="Times New Roman"/>
          <w:color w:val="000000" w:themeColor="text1"/>
          <w:sz w:val="24"/>
          <w:szCs w:val="24"/>
        </w:rPr>
        <w:t>vis</w:t>
      </w:r>
      <w:proofErr w:type="spellEnd"/>
      <w:r w:rsidRPr="00064601">
        <w:rPr>
          <w:rFonts w:ascii="Times New Roman" w:hAnsi="Times New Roman" w:cs="Times New Roman"/>
          <w:color w:val="000000" w:themeColor="text1"/>
          <w:sz w:val="24"/>
          <w:szCs w:val="24"/>
        </w:rPr>
        <w:t xml:space="preserve"> </w:t>
      </w:r>
      <w:proofErr w:type="spellStart"/>
      <w:r w:rsidRPr="00064601">
        <w:rPr>
          <w:rFonts w:ascii="Times New Roman" w:hAnsi="Times New Roman" w:cs="Times New Roman"/>
          <w:color w:val="000000" w:themeColor="text1"/>
          <w:sz w:val="24"/>
          <w:szCs w:val="24"/>
        </w:rPr>
        <w:t>labour</w:t>
      </w:r>
      <w:proofErr w:type="spellEnd"/>
      <w:r w:rsidRPr="00064601">
        <w:rPr>
          <w:rFonts w:ascii="Times New Roman" w:hAnsi="Times New Roman" w:cs="Times New Roman"/>
          <w:color w:val="000000" w:themeColor="text1"/>
          <w:sz w:val="24"/>
          <w:szCs w:val="24"/>
        </w:rPr>
        <w:t xml:space="preserve"> freedom and fiscal freedom, find a positive </w:t>
      </w:r>
      <w:proofErr w:type="gramStart"/>
      <w:r w:rsidRPr="00064601">
        <w:rPr>
          <w:rFonts w:ascii="Times New Roman" w:hAnsi="Times New Roman" w:cs="Times New Roman"/>
          <w:color w:val="000000" w:themeColor="text1"/>
          <w:sz w:val="24"/>
          <w:szCs w:val="24"/>
        </w:rPr>
        <w:t>association .</w:t>
      </w:r>
      <w:proofErr w:type="gramEnd"/>
    </w:p>
    <w:p w:rsidR="000505DA" w:rsidRPr="00064601" w:rsidRDefault="000505DA">
      <w:pPr>
        <w:rPr>
          <w:rFonts w:ascii="Times New Roman" w:hAnsi="Times New Roman" w:cs="Times New Roman"/>
          <w:b/>
          <w:color w:val="7030A0"/>
          <w:sz w:val="24"/>
          <w:szCs w:val="24"/>
        </w:rPr>
      </w:pPr>
      <w:r w:rsidRPr="00064601">
        <w:rPr>
          <w:rFonts w:ascii="Times New Roman" w:hAnsi="Times New Roman" w:cs="Times New Roman"/>
          <w:b/>
          <w:color w:val="7030A0"/>
          <w:sz w:val="24"/>
          <w:szCs w:val="24"/>
        </w:rPr>
        <w:br w:type="page"/>
      </w:r>
    </w:p>
    <w:tbl>
      <w:tblPr>
        <w:tblStyle w:val="TableGrid"/>
        <w:tblW w:w="10800" w:type="dxa"/>
        <w:tblInd w:w="-905" w:type="dxa"/>
        <w:tblLayout w:type="fixed"/>
        <w:tblLook w:val="04A0" w:firstRow="1" w:lastRow="0" w:firstColumn="1" w:lastColumn="0" w:noHBand="0" w:noVBand="1"/>
      </w:tblPr>
      <w:tblGrid>
        <w:gridCol w:w="2340"/>
        <w:gridCol w:w="1170"/>
        <w:gridCol w:w="1620"/>
        <w:gridCol w:w="1350"/>
        <w:gridCol w:w="1620"/>
        <w:gridCol w:w="1260"/>
        <w:gridCol w:w="1440"/>
      </w:tblGrid>
      <w:tr w:rsidR="00A039E7" w:rsidRPr="00064601" w:rsidTr="007354FB">
        <w:tc>
          <w:tcPr>
            <w:tcW w:w="2340" w:type="dxa"/>
          </w:tcPr>
          <w:p w:rsidR="00A039E7" w:rsidRPr="00064601" w:rsidRDefault="00A039E7" w:rsidP="00401BEC">
            <w:pPr>
              <w:rPr>
                <w:rFonts w:ascii="Times New Roman" w:hAnsi="Times New Roman" w:cs="Times New Roman"/>
                <w:b/>
                <w:color w:val="7030A0"/>
                <w:sz w:val="24"/>
                <w:szCs w:val="24"/>
              </w:rPr>
            </w:pPr>
          </w:p>
        </w:tc>
        <w:tc>
          <w:tcPr>
            <w:tcW w:w="1170" w:type="dxa"/>
          </w:tcPr>
          <w:p w:rsidR="00A039E7" w:rsidRPr="00064601" w:rsidRDefault="00A039E7" w:rsidP="00401BEC">
            <w:pPr>
              <w:rPr>
                <w:rFonts w:ascii="Times New Roman" w:hAnsi="Times New Roman" w:cs="Times New Roman"/>
                <w:b/>
                <w:sz w:val="24"/>
                <w:szCs w:val="24"/>
              </w:rPr>
            </w:pPr>
            <w:r w:rsidRPr="00064601">
              <w:rPr>
                <w:rFonts w:ascii="Times New Roman" w:hAnsi="Times New Roman" w:cs="Times New Roman"/>
                <w:b/>
                <w:i/>
                <w:sz w:val="24"/>
                <w:szCs w:val="24"/>
              </w:rPr>
              <w:t xml:space="preserve">GDP </w:t>
            </w:r>
            <w:r w:rsidRPr="00064601">
              <w:rPr>
                <w:rFonts w:ascii="Times New Roman" w:hAnsi="Times New Roman" w:cs="Times New Roman"/>
                <w:b/>
                <w:sz w:val="24"/>
                <w:szCs w:val="24"/>
              </w:rPr>
              <w:t>Growth rate</w:t>
            </w:r>
          </w:p>
        </w:tc>
        <w:tc>
          <w:tcPr>
            <w:tcW w:w="1620" w:type="dxa"/>
          </w:tcPr>
          <w:p w:rsidR="00A039E7" w:rsidRPr="00064601" w:rsidRDefault="009C78EE" w:rsidP="00401BEC">
            <w:pPr>
              <w:rPr>
                <w:rFonts w:ascii="Times New Roman" w:hAnsi="Times New Roman" w:cs="Times New Roman"/>
                <w:color w:val="000000" w:themeColor="text1"/>
                <w:sz w:val="24"/>
                <w:szCs w:val="24"/>
              </w:rPr>
            </w:pPr>
            <w:r w:rsidRPr="00064601">
              <w:rPr>
                <w:rFonts w:ascii="Times New Roman" w:hAnsi="Times New Roman" w:cs="Times New Roman"/>
                <w:b/>
                <w:color w:val="000000" w:themeColor="text1"/>
                <w:sz w:val="24"/>
                <w:szCs w:val="24"/>
              </w:rPr>
              <w:t xml:space="preserve"> 5 year        GDP</w:t>
            </w:r>
            <w:r w:rsidR="00D07D29" w:rsidRPr="00064601">
              <w:rPr>
                <w:rFonts w:ascii="Times New Roman" w:hAnsi="Times New Roman" w:cs="Times New Roman"/>
                <w:b/>
                <w:color w:val="000000" w:themeColor="text1"/>
                <w:sz w:val="24"/>
                <w:szCs w:val="24"/>
              </w:rPr>
              <w:t xml:space="preserve"> </w:t>
            </w:r>
            <w:r w:rsidR="00A039E7" w:rsidRPr="00064601">
              <w:rPr>
                <w:rFonts w:ascii="Times New Roman" w:hAnsi="Times New Roman" w:cs="Times New Roman"/>
                <w:b/>
                <w:color w:val="000000" w:themeColor="text1"/>
                <w:sz w:val="24"/>
                <w:szCs w:val="24"/>
              </w:rPr>
              <w:t xml:space="preserve">growth </w:t>
            </w:r>
            <w:r w:rsidRPr="00064601">
              <w:rPr>
                <w:rFonts w:ascii="Times New Roman" w:hAnsi="Times New Roman" w:cs="Times New Roman"/>
                <w:b/>
                <w:color w:val="000000" w:themeColor="text1"/>
                <w:sz w:val="24"/>
                <w:szCs w:val="24"/>
              </w:rPr>
              <w:t xml:space="preserve">   </w:t>
            </w:r>
            <w:r w:rsidR="00A039E7" w:rsidRPr="00064601">
              <w:rPr>
                <w:rFonts w:ascii="Times New Roman" w:hAnsi="Times New Roman" w:cs="Times New Roman"/>
                <w:b/>
                <w:color w:val="000000" w:themeColor="text1"/>
                <w:sz w:val="24"/>
                <w:szCs w:val="24"/>
              </w:rPr>
              <w:t xml:space="preserve">rate </w:t>
            </w:r>
          </w:p>
        </w:tc>
        <w:tc>
          <w:tcPr>
            <w:tcW w:w="1350" w:type="dxa"/>
          </w:tcPr>
          <w:p w:rsidR="00A039E7" w:rsidRPr="00064601" w:rsidRDefault="00A039E7" w:rsidP="00401BEC">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Freedom score 1</w:t>
            </w:r>
          </w:p>
        </w:tc>
        <w:tc>
          <w:tcPr>
            <w:tcW w:w="1620" w:type="dxa"/>
          </w:tcPr>
          <w:p w:rsidR="00A039E7" w:rsidRPr="00064601" w:rsidRDefault="00A039E7" w:rsidP="00401BEC">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 xml:space="preserve">  Trade freedom index</w:t>
            </w:r>
          </w:p>
        </w:tc>
        <w:tc>
          <w:tcPr>
            <w:tcW w:w="1260" w:type="dxa"/>
          </w:tcPr>
          <w:p w:rsidR="00A039E7" w:rsidRPr="00064601" w:rsidRDefault="00A039E7" w:rsidP="00401BEC">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Financial freedom index</w:t>
            </w:r>
          </w:p>
        </w:tc>
        <w:tc>
          <w:tcPr>
            <w:tcW w:w="1440" w:type="dxa"/>
          </w:tcPr>
          <w:p w:rsidR="00A039E7" w:rsidRPr="00064601" w:rsidRDefault="00A039E7" w:rsidP="00401BEC">
            <w:pPr>
              <w:rPr>
                <w:rFonts w:ascii="Times New Roman" w:hAnsi="Times New Roman" w:cs="Times New Roman"/>
                <w:b/>
                <w:color w:val="000000" w:themeColor="text1"/>
                <w:sz w:val="24"/>
                <w:szCs w:val="24"/>
              </w:rPr>
            </w:pPr>
            <w:r w:rsidRPr="00064601">
              <w:rPr>
                <w:rFonts w:ascii="Times New Roman" w:hAnsi="Times New Roman" w:cs="Times New Roman"/>
                <w:b/>
                <w:color w:val="000000" w:themeColor="text1"/>
                <w:sz w:val="24"/>
                <w:szCs w:val="24"/>
              </w:rPr>
              <w:t>Business freedom</w:t>
            </w:r>
          </w:p>
        </w:tc>
      </w:tr>
      <w:tr w:rsidR="00A039E7" w:rsidRPr="00064601" w:rsidTr="007354FB">
        <w:trPr>
          <w:trHeight w:val="683"/>
        </w:trPr>
        <w:tc>
          <w:tcPr>
            <w:tcW w:w="234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GDP growth rate</w:t>
            </w:r>
          </w:p>
        </w:tc>
        <w:tc>
          <w:tcPr>
            <w:tcW w:w="1170" w:type="dxa"/>
          </w:tcPr>
          <w:p w:rsidR="00A039E7" w:rsidRPr="00064601" w:rsidRDefault="00A039E7" w:rsidP="00A039E7">
            <w:pPr>
              <w:rPr>
                <w:rFonts w:ascii="Times New Roman" w:hAnsi="Times New Roman" w:cs="Times New Roman"/>
                <w:color w:val="0D0D0D" w:themeColor="text1" w:themeTint="F2"/>
                <w:sz w:val="24"/>
                <w:szCs w:val="24"/>
              </w:rPr>
            </w:pPr>
            <w:r w:rsidRPr="00064601">
              <w:rPr>
                <w:rFonts w:ascii="Times New Roman" w:hAnsi="Times New Roman" w:cs="Times New Roman"/>
                <w:color w:val="0D0D0D" w:themeColor="text1" w:themeTint="F2"/>
                <w:sz w:val="24"/>
                <w:szCs w:val="24"/>
              </w:rPr>
              <w:t xml:space="preserve">    1</w:t>
            </w:r>
          </w:p>
        </w:tc>
        <w:tc>
          <w:tcPr>
            <w:tcW w:w="1620" w:type="dxa"/>
          </w:tcPr>
          <w:p w:rsidR="00A039E7" w:rsidRPr="00064601" w:rsidRDefault="00A039E7" w:rsidP="00A039E7">
            <w:pPr>
              <w:rPr>
                <w:rFonts w:ascii="Times New Roman" w:hAnsi="Times New Roman" w:cs="Times New Roman"/>
                <w:b/>
                <w:color w:val="7030A0"/>
                <w:sz w:val="24"/>
                <w:szCs w:val="24"/>
              </w:rPr>
            </w:pPr>
          </w:p>
        </w:tc>
        <w:tc>
          <w:tcPr>
            <w:tcW w:w="1350" w:type="dxa"/>
          </w:tcPr>
          <w:p w:rsidR="00A039E7" w:rsidRPr="00064601" w:rsidRDefault="00A039E7" w:rsidP="00A039E7">
            <w:pPr>
              <w:rPr>
                <w:rFonts w:ascii="Times New Roman" w:hAnsi="Times New Roman" w:cs="Times New Roman"/>
                <w:b/>
                <w:color w:val="7030A0"/>
                <w:sz w:val="24"/>
                <w:szCs w:val="24"/>
              </w:rPr>
            </w:pPr>
          </w:p>
        </w:tc>
        <w:tc>
          <w:tcPr>
            <w:tcW w:w="1620" w:type="dxa"/>
          </w:tcPr>
          <w:p w:rsidR="00A039E7" w:rsidRPr="00064601" w:rsidRDefault="00A039E7" w:rsidP="00A039E7">
            <w:pPr>
              <w:rPr>
                <w:rFonts w:ascii="Times New Roman" w:hAnsi="Times New Roman" w:cs="Times New Roman"/>
                <w:b/>
                <w:color w:val="7030A0"/>
                <w:sz w:val="24"/>
                <w:szCs w:val="24"/>
              </w:rPr>
            </w:pPr>
          </w:p>
        </w:tc>
        <w:tc>
          <w:tcPr>
            <w:tcW w:w="1260" w:type="dxa"/>
          </w:tcPr>
          <w:p w:rsidR="00A039E7" w:rsidRPr="00064601" w:rsidRDefault="00A039E7" w:rsidP="00A039E7">
            <w:pPr>
              <w:rPr>
                <w:rFonts w:ascii="Times New Roman" w:hAnsi="Times New Roman" w:cs="Times New Roman"/>
                <w:b/>
                <w:color w:val="7030A0"/>
                <w:sz w:val="24"/>
                <w:szCs w:val="24"/>
              </w:rPr>
            </w:pPr>
          </w:p>
        </w:tc>
        <w:tc>
          <w:tcPr>
            <w:tcW w:w="1440" w:type="dxa"/>
          </w:tcPr>
          <w:p w:rsidR="00A039E7" w:rsidRPr="00064601" w:rsidRDefault="00A039E7" w:rsidP="00A039E7">
            <w:pPr>
              <w:rPr>
                <w:rFonts w:ascii="Times New Roman" w:hAnsi="Times New Roman" w:cs="Times New Roman"/>
                <w:b/>
                <w:color w:val="7030A0"/>
                <w:sz w:val="24"/>
                <w:szCs w:val="24"/>
              </w:rPr>
            </w:pPr>
          </w:p>
        </w:tc>
      </w:tr>
      <w:tr w:rsidR="00A039E7" w:rsidRPr="00064601" w:rsidTr="007354FB">
        <w:tc>
          <w:tcPr>
            <w:tcW w:w="234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5 years  GDP growth rate</w:t>
            </w:r>
          </w:p>
        </w:tc>
        <w:tc>
          <w:tcPr>
            <w:tcW w:w="1170" w:type="dxa"/>
          </w:tcPr>
          <w:p w:rsidR="00A039E7" w:rsidRPr="00064601" w:rsidRDefault="00A039E7" w:rsidP="00A039E7">
            <w:pPr>
              <w:rPr>
                <w:rFonts w:ascii="Times New Roman" w:hAnsi="Times New Roman" w:cs="Times New Roman"/>
                <w:color w:val="0D0D0D" w:themeColor="text1" w:themeTint="F2"/>
                <w:sz w:val="24"/>
                <w:szCs w:val="24"/>
              </w:rPr>
            </w:pPr>
            <w:r w:rsidRPr="00064601">
              <w:rPr>
                <w:rFonts w:ascii="Times New Roman" w:hAnsi="Times New Roman" w:cs="Times New Roman"/>
                <w:color w:val="0D0D0D" w:themeColor="text1" w:themeTint="F2"/>
                <w:sz w:val="24"/>
                <w:szCs w:val="24"/>
              </w:rPr>
              <w:t xml:space="preserve">   0.4556</w:t>
            </w:r>
          </w:p>
        </w:tc>
        <w:tc>
          <w:tcPr>
            <w:tcW w:w="162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w:t>
            </w:r>
            <w:r w:rsidR="00A039E7" w:rsidRPr="00064601">
              <w:rPr>
                <w:rFonts w:ascii="Times New Roman" w:hAnsi="Times New Roman" w:cs="Times New Roman"/>
                <w:color w:val="000000" w:themeColor="text1"/>
                <w:sz w:val="24"/>
                <w:szCs w:val="24"/>
              </w:rPr>
              <w:t>1</w:t>
            </w:r>
          </w:p>
        </w:tc>
        <w:tc>
          <w:tcPr>
            <w:tcW w:w="1350" w:type="dxa"/>
          </w:tcPr>
          <w:p w:rsidR="00A039E7" w:rsidRPr="00064601" w:rsidRDefault="009C78EE" w:rsidP="00A039E7">
            <w:pPr>
              <w:rPr>
                <w:rFonts w:ascii="Times New Roman" w:hAnsi="Times New Roman" w:cs="Times New Roman"/>
                <w:b/>
                <w:color w:val="7030A0"/>
                <w:sz w:val="24"/>
                <w:szCs w:val="24"/>
              </w:rPr>
            </w:pPr>
            <w:r w:rsidRPr="00064601">
              <w:rPr>
                <w:rFonts w:ascii="Times New Roman" w:hAnsi="Times New Roman" w:cs="Times New Roman"/>
                <w:b/>
                <w:color w:val="7030A0"/>
                <w:sz w:val="24"/>
                <w:szCs w:val="24"/>
              </w:rPr>
              <w:t xml:space="preserve">       </w:t>
            </w:r>
          </w:p>
        </w:tc>
        <w:tc>
          <w:tcPr>
            <w:tcW w:w="1620" w:type="dxa"/>
          </w:tcPr>
          <w:p w:rsidR="00A039E7" w:rsidRPr="00064601" w:rsidRDefault="00A039E7" w:rsidP="00A039E7">
            <w:pPr>
              <w:rPr>
                <w:rFonts w:ascii="Times New Roman" w:hAnsi="Times New Roman" w:cs="Times New Roman"/>
                <w:b/>
                <w:color w:val="7030A0"/>
                <w:sz w:val="24"/>
                <w:szCs w:val="24"/>
              </w:rPr>
            </w:pPr>
          </w:p>
        </w:tc>
        <w:tc>
          <w:tcPr>
            <w:tcW w:w="1260" w:type="dxa"/>
          </w:tcPr>
          <w:p w:rsidR="00A039E7" w:rsidRPr="00064601" w:rsidRDefault="00A039E7" w:rsidP="00A039E7">
            <w:pPr>
              <w:rPr>
                <w:rFonts w:ascii="Times New Roman" w:hAnsi="Times New Roman" w:cs="Times New Roman"/>
                <w:b/>
                <w:color w:val="7030A0"/>
                <w:sz w:val="24"/>
                <w:szCs w:val="24"/>
              </w:rPr>
            </w:pPr>
          </w:p>
        </w:tc>
        <w:tc>
          <w:tcPr>
            <w:tcW w:w="1440" w:type="dxa"/>
          </w:tcPr>
          <w:p w:rsidR="00A039E7" w:rsidRPr="00064601" w:rsidRDefault="00A039E7" w:rsidP="00A039E7">
            <w:pPr>
              <w:rPr>
                <w:rFonts w:ascii="Times New Roman" w:hAnsi="Times New Roman" w:cs="Times New Roman"/>
                <w:b/>
                <w:color w:val="7030A0"/>
                <w:sz w:val="24"/>
                <w:szCs w:val="24"/>
              </w:rPr>
            </w:pPr>
          </w:p>
        </w:tc>
      </w:tr>
      <w:tr w:rsidR="00A039E7" w:rsidRPr="00064601" w:rsidTr="007354FB">
        <w:tc>
          <w:tcPr>
            <w:tcW w:w="234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Score 1</w:t>
            </w:r>
          </w:p>
        </w:tc>
        <w:tc>
          <w:tcPr>
            <w:tcW w:w="1170" w:type="dxa"/>
          </w:tcPr>
          <w:p w:rsidR="00A039E7" w:rsidRPr="00064601" w:rsidRDefault="00A039E7" w:rsidP="00A039E7">
            <w:pPr>
              <w:rPr>
                <w:rFonts w:ascii="Times New Roman" w:hAnsi="Times New Roman" w:cs="Times New Roman"/>
                <w:color w:val="0D0D0D" w:themeColor="text1" w:themeTint="F2"/>
                <w:sz w:val="24"/>
                <w:szCs w:val="24"/>
              </w:rPr>
            </w:pPr>
            <w:r w:rsidRPr="00064601">
              <w:rPr>
                <w:rFonts w:ascii="Times New Roman" w:hAnsi="Times New Roman" w:cs="Times New Roman"/>
                <w:color w:val="0D0D0D" w:themeColor="text1" w:themeTint="F2"/>
                <w:sz w:val="24"/>
                <w:szCs w:val="24"/>
              </w:rPr>
              <w:t>-0.0687</w:t>
            </w:r>
          </w:p>
        </w:tc>
        <w:tc>
          <w:tcPr>
            <w:tcW w:w="162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-0.1058</w:t>
            </w:r>
          </w:p>
        </w:tc>
        <w:tc>
          <w:tcPr>
            <w:tcW w:w="1350" w:type="dxa"/>
          </w:tcPr>
          <w:p w:rsidR="009C78EE"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w:t>
            </w:r>
          </w:p>
        </w:tc>
        <w:tc>
          <w:tcPr>
            <w:tcW w:w="1620" w:type="dxa"/>
          </w:tcPr>
          <w:p w:rsidR="00A039E7" w:rsidRPr="00064601" w:rsidRDefault="00A039E7" w:rsidP="00A039E7">
            <w:pPr>
              <w:rPr>
                <w:rFonts w:ascii="Times New Roman" w:hAnsi="Times New Roman" w:cs="Times New Roman"/>
                <w:b/>
                <w:color w:val="7030A0"/>
                <w:sz w:val="24"/>
                <w:szCs w:val="24"/>
              </w:rPr>
            </w:pPr>
          </w:p>
        </w:tc>
        <w:tc>
          <w:tcPr>
            <w:tcW w:w="1260" w:type="dxa"/>
          </w:tcPr>
          <w:p w:rsidR="00A039E7" w:rsidRPr="00064601" w:rsidRDefault="00A039E7" w:rsidP="00A039E7">
            <w:pPr>
              <w:rPr>
                <w:rFonts w:ascii="Times New Roman" w:hAnsi="Times New Roman" w:cs="Times New Roman"/>
                <w:b/>
                <w:color w:val="7030A0"/>
                <w:sz w:val="24"/>
                <w:szCs w:val="24"/>
              </w:rPr>
            </w:pPr>
          </w:p>
        </w:tc>
        <w:tc>
          <w:tcPr>
            <w:tcW w:w="1440" w:type="dxa"/>
          </w:tcPr>
          <w:p w:rsidR="00A039E7" w:rsidRPr="00064601" w:rsidRDefault="00A039E7" w:rsidP="00A039E7">
            <w:pPr>
              <w:rPr>
                <w:rFonts w:ascii="Times New Roman" w:hAnsi="Times New Roman" w:cs="Times New Roman"/>
                <w:b/>
                <w:color w:val="7030A0"/>
                <w:sz w:val="24"/>
                <w:szCs w:val="24"/>
              </w:rPr>
            </w:pPr>
          </w:p>
        </w:tc>
      </w:tr>
      <w:tr w:rsidR="00A039E7" w:rsidRPr="00064601" w:rsidTr="007354FB">
        <w:tc>
          <w:tcPr>
            <w:tcW w:w="234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Trade freedom index</w:t>
            </w:r>
          </w:p>
        </w:tc>
        <w:tc>
          <w:tcPr>
            <w:tcW w:w="1170" w:type="dxa"/>
          </w:tcPr>
          <w:p w:rsidR="00A039E7" w:rsidRPr="00064601" w:rsidRDefault="00A039E7" w:rsidP="00A039E7">
            <w:pPr>
              <w:rPr>
                <w:rFonts w:ascii="Times New Roman" w:hAnsi="Times New Roman" w:cs="Times New Roman"/>
                <w:color w:val="0D0D0D" w:themeColor="text1" w:themeTint="F2"/>
                <w:sz w:val="24"/>
                <w:szCs w:val="24"/>
              </w:rPr>
            </w:pPr>
            <w:r w:rsidRPr="00064601">
              <w:rPr>
                <w:rFonts w:ascii="Times New Roman" w:hAnsi="Times New Roman" w:cs="Times New Roman"/>
                <w:color w:val="0D0D0D" w:themeColor="text1" w:themeTint="F2"/>
                <w:sz w:val="24"/>
                <w:szCs w:val="24"/>
              </w:rPr>
              <w:t>-0.1766</w:t>
            </w:r>
          </w:p>
        </w:tc>
        <w:tc>
          <w:tcPr>
            <w:tcW w:w="162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-0.1785</w:t>
            </w:r>
          </w:p>
        </w:tc>
        <w:tc>
          <w:tcPr>
            <w:tcW w:w="135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0.769</w:t>
            </w:r>
          </w:p>
        </w:tc>
        <w:tc>
          <w:tcPr>
            <w:tcW w:w="162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w:t>
            </w:r>
          </w:p>
        </w:tc>
        <w:tc>
          <w:tcPr>
            <w:tcW w:w="1260" w:type="dxa"/>
          </w:tcPr>
          <w:p w:rsidR="00A039E7" w:rsidRPr="00064601" w:rsidRDefault="00A039E7" w:rsidP="00A039E7">
            <w:pPr>
              <w:rPr>
                <w:rFonts w:ascii="Times New Roman" w:hAnsi="Times New Roman" w:cs="Times New Roman"/>
                <w:b/>
                <w:color w:val="7030A0"/>
                <w:sz w:val="24"/>
                <w:szCs w:val="24"/>
              </w:rPr>
            </w:pPr>
          </w:p>
        </w:tc>
        <w:tc>
          <w:tcPr>
            <w:tcW w:w="1440" w:type="dxa"/>
          </w:tcPr>
          <w:p w:rsidR="00A039E7" w:rsidRPr="00064601" w:rsidRDefault="00A039E7" w:rsidP="00A039E7">
            <w:pPr>
              <w:rPr>
                <w:rFonts w:ascii="Times New Roman" w:hAnsi="Times New Roman" w:cs="Times New Roman"/>
                <w:b/>
                <w:color w:val="7030A0"/>
                <w:sz w:val="24"/>
                <w:szCs w:val="24"/>
              </w:rPr>
            </w:pPr>
          </w:p>
        </w:tc>
      </w:tr>
      <w:tr w:rsidR="009C78EE" w:rsidRPr="00064601" w:rsidTr="007354FB">
        <w:tc>
          <w:tcPr>
            <w:tcW w:w="234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Financial freedom index</w:t>
            </w:r>
          </w:p>
        </w:tc>
        <w:tc>
          <w:tcPr>
            <w:tcW w:w="117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-0.1139</w:t>
            </w:r>
          </w:p>
        </w:tc>
        <w:tc>
          <w:tcPr>
            <w:tcW w:w="162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-0.2871</w:t>
            </w:r>
          </w:p>
        </w:tc>
        <w:tc>
          <w:tcPr>
            <w:tcW w:w="135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0.7806</w:t>
            </w:r>
          </w:p>
        </w:tc>
        <w:tc>
          <w:tcPr>
            <w:tcW w:w="162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0.6574</w:t>
            </w:r>
          </w:p>
        </w:tc>
        <w:tc>
          <w:tcPr>
            <w:tcW w:w="126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w:t>
            </w:r>
          </w:p>
        </w:tc>
        <w:tc>
          <w:tcPr>
            <w:tcW w:w="1440" w:type="dxa"/>
          </w:tcPr>
          <w:p w:rsidR="00A039E7" w:rsidRPr="00064601" w:rsidRDefault="00A039E7" w:rsidP="00A039E7">
            <w:pPr>
              <w:rPr>
                <w:rFonts w:ascii="Times New Roman" w:hAnsi="Times New Roman" w:cs="Times New Roman"/>
                <w:color w:val="000000" w:themeColor="text1"/>
                <w:sz w:val="24"/>
                <w:szCs w:val="24"/>
              </w:rPr>
            </w:pPr>
          </w:p>
        </w:tc>
      </w:tr>
      <w:tr w:rsidR="009C78EE" w:rsidRPr="00064601" w:rsidTr="007354FB">
        <w:tc>
          <w:tcPr>
            <w:tcW w:w="234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Business  freedom </w:t>
            </w:r>
          </w:p>
        </w:tc>
        <w:tc>
          <w:tcPr>
            <w:tcW w:w="117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-0.0366</w:t>
            </w:r>
          </w:p>
        </w:tc>
        <w:tc>
          <w:tcPr>
            <w:tcW w:w="162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-0.189</w:t>
            </w:r>
          </w:p>
        </w:tc>
        <w:tc>
          <w:tcPr>
            <w:tcW w:w="135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0.6844</w:t>
            </w:r>
          </w:p>
        </w:tc>
        <w:tc>
          <w:tcPr>
            <w:tcW w:w="162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0.4535</w:t>
            </w:r>
          </w:p>
        </w:tc>
        <w:tc>
          <w:tcPr>
            <w:tcW w:w="126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0.5868</w:t>
            </w:r>
          </w:p>
        </w:tc>
        <w:tc>
          <w:tcPr>
            <w:tcW w:w="144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1</w:t>
            </w:r>
          </w:p>
        </w:tc>
      </w:tr>
      <w:tr w:rsidR="009C78EE" w:rsidRPr="00064601" w:rsidTr="007354FB">
        <w:tc>
          <w:tcPr>
            <w:tcW w:w="234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Labor freedom</w:t>
            </w:r>
          </w:p>
        </w:tc>
        <w:tc>
          <w:tcPr>
            <w:tcW w:w="117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0.09</w:t>
            </w:r>
          </w:p>
        </w:tc>
        <w:tc>
          <w:tcPr>
            <w:tcW w:w="162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0.0205</w:t>
            </w:r>
          </w:p>
        </w:tc>
        <w:tc>
          <w:tcPr>
            <w:tcW w:w="135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0.4444</w:t>
            </w:r>
          </w:p>
        </w:tc>
        <w:tc>
          <w:tcPr>
            <w:tcW w:w="162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0.196</w:t>
            </w:r>
          </w:p>
        </w:tc>
        <w:tc>
          <w:tcPr>
            <w:tcW w:w="126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0.2562</w:t>
            </w:r>
          </w:p>
        </w:tc>
        <w:tc>
          <w:tcPr>
            <w:tcW w:w="144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0.5165</w:t>
            </w:r>
          </w:p>
        </w:tc>
      </w:tr>
      <w:tr w:rsidR="009C78EE" w:rsidRPr="00064601" w:rsidTr="007354FB">
        <w:tc>
          <w:tcPr>
            <w:tcW w:w="234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Fiscal freedom</w:t>
            </w:r>
          </w:p>
        </w:tc>
        <w:tc>
          <w:tcPr>
            <w:tcW w:w="117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0.241</w:t>
            </w:r>
          </w:p>
        </w:tc>
        <w:tc>
          <w:tcPr>
            <w:tcW w:w="1620" w:type="dxa"/>
          </w:tcPr>
          <w:p w:rsidR="00A039E7" w:rsidRPr="00064601" w:rsidRDefault="00A039E7"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0.2615</w:t>
            </w:r>
          </w:p>
        </w:tc>
        <w:tc>
          <w:tcPr>
            <w:tcW w:w="135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0.3991</w:t>
            </w:r>
          </w:p>
        </w:tc>
        <w:tc>
          <w:tcPr>
            <w:tcW w:w="162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0.3148</w:t>
            </w:r>
          </w:p>
        </w:tc>
        <w:tc>
          <w:tcPr>
            <w:tcW w:w="126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0.1008</w:t>
            </w:r>
          </w:p>
        </w:tc>
        <w:tc>
          <w:tcPr>
            <w:tcW w:w="1440" w:type="dxa"/>
          </w:tcPr>
          <w:p w:rsidR="00A039E7" w:rsidRPr="00064601" w:rsidRDefault="009C78EE" w:rsidP="00A039E7">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0.2064</w:t>
            </w:r>
          </w:p>
        </w:tc>
      </w:tr>
    </w:tbl>
    <w:p w:rsidR="000505DA" w:rsidRPr="00064601" w:rsidRDefault="000505DA" w:rsidP="00401BEC">
      <w:pPr>
        <w:rPr>
          <w:rFonts w:ascii="Times New Roman" w:hAnsi="Times New Roman" w:cs="Times New Roman"/>
          <w:color w:val="000000" w:themeColor="text1"/>
          <w:sz w:val="24"/>
          <w:szCs w:val="24"/>
        </w:rPr>
      </w:pPr>
    </w:p>
    <w:p w:rsidR="007354FB" w:rsidRPr="00064601" w:rsidRDefault="007354FB" w:rsidP="007354FB">
      <w:pPr>
        <w:rPr>
          <w:rFonts w:ascii="Times New Roman" w:hAnsi="Times New Roman" w:cs="Times New Roman"/>
          <w:sz w:val="24"/>
          <w:szCs w:val="24"/>
        </w:rPr>
      </w:pPr>
      <w:proofErr w:type="gramStart"/>
      <w:r w:rsidRPr="00064601">
        <w:rPr>
          <w:rFonts w:ascii="Times New Roman" w:hAnsi="Times New Roman" w:cs="Times New Roman"/>
          <w:b/>
          <w:color w:val="7030A0"/>
          <w:sz w:val="24"/>
          <w:szCs w:val="24"/>
        </w:rPr>
        <w:t>ADVANTAGES :</w:t>
      </w:r>
      <w:proofErr w:type="gramEnd"/>
      <w:r w:rsidRPr="00064601">
        <w:rPr>
          <w:rFonts w:ascii="Times New Roman" w:hAnsi="Times New Roman" w:cs="Times New Roman"/>
          <w:sz w:val="24"/>
          <w:szCs w:val="24"/>
        </w:rPr>
        <w:t xml:space="preserve"> </w:t>
      </w:r>
    </w:p>
    <w:p w:rsidR="007354FB" w:rsidRPr="00064601" w:rsidRDefault="007354FB" w:rsidP="007354FB">
      <w:pPr>
        <w:spacing w:line="240" w:lineRule="auto"/>
        <w:rPr>
          <w:rFonts w:ascii="Times New Roman" w:hAnsi="Times New Roman" w:cs="Times New Roman"/>
          <w:color w:val="000000" w:themeColor="text1"/>
          <w:sz w:val="24"/>
          <w:szCs w:val="24"/>
        </w:rPr>
      </w:pPr>
      <w:r w:rsidRPr="00064601">
        <w:rPr>
          <w:rFonts w:ascii="Times New Roman" w:hAnsi="Times New Roman" w:cs="Times New Roman"/>
          <w:sz w:val="24"/>
          <w:szCs w:val="24"/>
        </w:rPr>
        <w:t xml:space="preserve">             </w:t>
      </w:r>
      <w:r w:rsidRPr="00064601">
        <w:rPr>
          <w:rFonts w:ascii="Times New Roman" w:hAnsi="Times New Roman" w:cs="Times New Roman"/>
          <w:color w:val="000000" w:themeColor="text1"/>
          <w:sz w:val="24"/>
          <w:szCs w:val="24"/>
        </w:rPr>
        <w:t>That economic freedom is an important factor accounting for economic growth is</w:t>
      </w:r>
    </w:p>
    <w:p w:rsidR="00D07D29"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probable</w:t>
      </w:r>
      <w:proofErr w:type="gramEnd"/>
      <w:r w:rsidRPr="00064601">
        <w:rPr>
          <w:rFonts w:ascii="Times New Roman" w:hAnsi="Times New Roman" w:cs="Times New Roman"/>
          <w:color w:val="000000" w:themeColor="text1"/>
          <w:sz w:val="24"/>
          <w:szCs w:val="24"/>
        </w:rPr>
        <w:t xml:space="preserve"> on purely theoretical grounds. The incentives that economic actors</w:t>
      </w:r>
    </w:p>
    <w:p w:rsidR="007354FB" w:rsidRPr="00064601" w:rsidRDefault="00D07D29" w:rsidP="007354FB">
      <w:pPr>
        <w:spacing w:line="240" w:lineRule="auto"/>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w:t>
      </w:r>
      <w:proofErr w:type="gramStart"/>
      <w:r w:rsidRPr="00064601">
        <w:rPr>
          <w:rFonts w:ascii="Times New Roman" w:hAnsi="Times New Roman" w:cs="Times New Roman"/>
          <w:color w:val="000000" w:themeColor="text1"/>
          <w:sz w:val="24"/>
          <w:szCs w:val="24"/>
        </w:rPr>
        <w:t>entre</w:t>
      </w:r>
      <w:r w:rsidR="007354FB" w:rsidRPr="00064601">
        <w:rPr>
          <w:rFonts w:ascii="Times New Roman" w:hAnsi="Times New Roman" w:cs="Times New Roman"/>
          <w:color w:val="000000" w:themeColor="text1"/>
          <w:sz w:val="24"/>
          <w:szCs w:val="24"/>
        </w:rPr>
        <w:t>preneurs</w:t>
      </w:r>
      <w:proofErr w:type="gramEnd"/>
      <w:r w:rsidR="007354FB" w:rsidRPr="00064601">
        <w:rPr>
          <w:rFonts w:ascii="Times New Roman" w:hAnsi="Times New Roman" w:cs="Times New Roman"/>
          <w:color w:val="000000" w:themeColor="text1"/>
          <w:sz w:val="24"/>
          <w:szCs w:val="24"/>
        </w:rPr>
        <w:t>, innovators, financiers, industrialists, and others) face are determined in</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large</w:t>
      </w:r>
      <w:proofErr w:type="gramEnd"/>
      <w:r w:rsidRPr="00064601">
        <w:rPr>
          <w:rFonts w:ascii="Times New Roman" w:hAnsi="Times New Roman" w:cs="Times New Roman"/>
          <w:color w:val="000000" w:themeColor="text1"/>
          <w:sz w:val="24"/>
          <w:szCs w:val="24"/>
        </w:rPr>
        <w:t xml:space="preserve"> part by the institutions in place, which, as Douglass C. North (1990) points</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out</w:t>
      </w:r>
      <w:proofErr w:type="gramEnd"/>
      <w:r w:rsidRPr="00064601">
        <w:rPr>
          <w:rFonts w:ascii="Times New Roman" w:hAnsi="Times New Roman" w:cs="Times New Roman"/>
          <w:color w:val="000000" w:themeColor="text1"/>
          <w:sz w:val="24"/>
          <w:szCs w:val="24"/>
        </w:rPr>
        <w:t>, can be inefficient or efficient. To the extent that the institutions stimulate</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actions</w:t>
      </w:r>
      <w:proofErr w:type="gramEnd"/>
      <w:r w:rsidRPr="00064601">
        <w:rPr>
          <w:rFonts w:ascii="Times New Roman" w:hAnsi="Times New Roman" w:cs="Times New Roman"/>
          <w:color w:val="000000" w:themeColor="text1"/>
          <w:sz w:val="24"/>
          <w:szCs w:val="24"/>
        </w:rPr>
        <w:t xml:space="preserve"> that contribute to the production of more valuable output, they contribute</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to</w:t>
      </w:r>
      <w:proofErr w:type="gramEnd"/>
      <w:r w:rsidRPr="00064601">
        <w:rPr>
          <w:rFonts w:ascii="Times New Roman" w:hAnsi="Times New Roman" w:cs="Times New Roman"/>
          <w:color w:val="000000" w:themeColor="text1"/>
          <w:sz w:val="24"/>
          <w:szCs w:val="24"/>
        </w:rPr>
        <w:t xml:space="preserve"> economic growth.</w:t>
      </w:r>
    </w:p>
    <w:p w:rsidR="007354FB" w:rsidRPr="00064601" w:rsidRDefault="007354FB" w:rsidP="007354FB">
      <w:pPr>
        <w:spacing w:line="240" w:lineRule="auto"/>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Institutions that guarantee economic freedom plausibly have</w:t>
      </w:r>
      <w:r w:rsidR="00D07D29" w:rsidRPr="00064601">
        <w:rPr>
          <w:rFonts w:ascii="Times New Roman" w:hAnsi="Times New Roman" w:cs="Times New Roman"/>
          <w:color w:val="000000" w:themeColor="text1"/>
          <w:sz w:val="24"/>
          <w:szCs w:val="24"/>
        </w:rPr>
        <w:t xml:space="preserve"> </w:t>
      </w:r>
      <w:proofErr w:type="gramStart"/>
      <w:r w:rsidR="00D07D29" w:rsidRPr="00064601">
        <w:rPr>
          <w:rFonts w:ascii="Times New Roman" w:hAnsi="Times New Roman" w:cs="Times New Roman"/>
          <w:color w:val="000000" w:themeColor="text1"/>
          <w:sz w:val="24"/>
          <w:szCs w:val="24"/>
        </w:rPr>
        <w:t>T</w:t>
      </w:r>
      <w:r w:rsidRPr="00064601">
        <w:rPr>
          <w:rFonts w:ascii="Times New Roman" w:hAnsi="Times New Roman" w:cs="Times New Roman"/>
          <w:color w:val="000000" w:themeColor="text1"/>
          <w:sz w:val="24"/>
          <w:szCs w:val="24"/>
        </w:rPr>
        <w:t>he</w:t>
      </w:r>
      <w:proofErr w:type="gramEnd"/>
      <w:r w:rsidRPr="00064601">
        <w:rPr>
          <w:rFonts w:ascii="Times New Roman" w:hAnsi="Times New Roman" w:cs="Times New Roman"/>
          <w:color w:val="000000" w:themeColor="text1"/>
          <w:sz w:val="24"/>
          <w:szCs w:val="24"/>
        </w:rPr>
        <w:t xml:space="preserve"> capacity to provide the </w:t>
      </w:r>
    </w:p>
    <w:p w:rsidR="007354FB" w:rsidRPr="00064601" w:rsidRDefault="00D07D29" w:rsidP="007354FB">
      <w:pPr>
        <w:spacing w:line="240" w:lineRule="auto"/>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G</w:t>
      </w:r>
      <w:r w:rsidR="007354FB" w:rsidRPr="00064601">
        <w:rPr>
          <w:rFonts w:ascii="Times New Roman" w:hAnsi="Times New Roman" w:cs="Times New Roman"/>
          <w:color w:val="000000" w:themeColor="text1"/>
          <w:sz w:val="24"/>
          <w:szCs w:val="24"/>
        </w:rPr>
        <w:t>rowth</w:t>
      </w:r>
      <w:r w:rsidRPr="00064601">
        <w:rPr>
          <w:rFonts w:ascii="Times New Roman" w:hAnsi="Times New Roman" w:cs="Times New Roman"/>
          <w:color w:val="000000" w:themeColor="text1"/>
          <w:sz w:val="24"/>
          <w:szCs w:val="24"/>
        </w:rPr>
        <w:t xml:space="preserve"> –</w:t>
      </w:r>
      <w:r w:rsidR="007354FB" w:rsidRPr="00064601">
        <w:rPr>
          <w:rFonts w:ascii="Times New Roman" w:hAnsi="Times New Roman" w:cs="Times New Roman"/>
          <w:color w:val="000000" w:themeColor="text1"/>
          <w:sz w:val="24"/>
          <w:szCs w:val="24"/>
        </w:rPr>
        <w:t>enhancing</w:t>
      </w:r>
      <w:r w:rsidRPr="00064601">
        <w:rPr>
          <w:rFonts w:ascii="Times New Roman" w:hAnsi="Times New Roman" w:cs="Times New Roman"/>
          <w:color w:val="000000" w:themeColor="text1"/>
          <w:sz w:val="24"/>
          <w:szCs w:val="24"/>
        </w:rPr>
        <w:t xml:space="preserve"> </w:t>
      </w:r>
      <w:r w:rsidR="007354FB" w:rsidRPr="00064601">
        <w:rPr>
          <w:rFonts w:ascii="Times New Roman" w:hAnsi="Times New Roman" w:cs="Times New Roman"/>
          <w:color w:val="000000" w:themeColor="text1"/>
          <w:sz w:val="24"/>
          <w:szCs w:val="24"/>
        </w:rPr>
        <w:t xml:space="preserve">they promote a high return on productive efforts through low taxation, an </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in</w:t>
      </w:r>
      <w:proofErr w:type="gramEnd"/>
      <w:r w:rsidR="00D07D29" w:rsidRPr="00064601">
        <w:rPr>
          <w:rFonts w:ascii="Times New Roman" w:hAnsi="Times New Roman" w:cs="Times New Roman"/>
          <w:color w:val="000000" w:themeColor="text1"/>
          <w:sz w:val="24"/>
          <w:szCs w:val="24"/>
        </w:rPr>
        <w:t xml:space="preserve"> </w:t>
      </w:r>
      <w:r w:rsidRPr="00064601">
        <w:rPr>
          <w:rFonts w:ascii="Times New Roman" w:hAnsi="Times New Roman" w:cs="Times New Roman"/>
          <w:color w:val="000000" w:themeColor="text1"/>
          <w:sz w:val="24"/>
          <w:szCs w:val="24"/>
        </w:rPr>
        <w:t>de-pendent legal system, and the protection of private property; they enable talent to</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be</w:t>
      </w:r>
      <w:proofErr w:type="gramEnd"/>
      <w:r w:rsidRPr="00064601">
        <w:rPr>
          <w:rFonts w:ascii="Times New Roman" w:hAnsi="Times New Roman" w:cs="Times New Roman"/>
          <w:color w:val="000000" w:themeColor="text1"/>
          <w:sz w:val="24"/>
          <w:szCs w:val="24"/>
        </w:rPr>
        <w:t xml:space="preserve"> allocated to where it generates the highest value (as argued in Murphy, </w:t>
      </w:r>
      <w:proofErr w:type="spellStart"/>
      <w:r w:rsidRPr="00064601">
        <w:rPr>
          <w:rFonts w:ascii="Times New Roman" w:hAnsi="Times New Roman" w:cs="Times New Roman"/>
          <w:color w:val="000000" w:themeColor="text1"/>
          <w:sz w:val="24"/>
          <w:szCs w:val="24"/>
        </w:rPr>
        <w:t>Schleifer</w:t>
      </w:r>
      <w:proofErr w:type="spellEnd"/>
      <w:r w:rsidRPr="00064601">
        <w:rPr>
          <w:rFonts w:ascii="Times New Roman" w:hAnsi="Times New Roman" w:cs="Times New Roman"/>
          <w:color w:val="000000" w:themeColor="text1"/>
          <w:sz w:val="24"/>
          <w:szCs w:val="24"/>
        </w:rPr>
        <w:t>,</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and</w:t>
      </w:r>
      <w:proofErr w:type="gramEnd"/>
      <w:r w:rsidRPr="00064601">
        <w:rPr>
          <w:rFonts w:ascii="Times New Roman" w:hAnsi="Times New Roman" w:cs="Times New Roman"/>
          <w:color w:val="000000" w:themeColor="text1"/>
          <w:sz w:val="24"/>
          <w:szCs w:val="24"/>
        </w:rPr>
        <w:t xml:space="preserve"> </w:t>
      </w:r>
      <w:proofErr w:type="spellStart"/>
      <w:r w:rsidRPr="00064601">
        <w:rPr>
          <w:rFonts w:ascii="Times New Roman" w:hAnsi="Times New Roman" w:cs="Times New Roman"/>
          <w:color w:val="000000" w:themeColor="text1"/>
          <w:sz w:val="24"/>
          <w:szCs w:val="24"/>
        </w:rPr>
        <w:t>Vishny</w:t>
      </w:r>
      <w:proofErr w:type="spellEnd"/>
      <w:r w:rsidRPr="00064601">
        <w:rPr>
          <w:rFonts w:ascii="Times New Roman" w:hAnsi="Times New Roman" w:cs="Times New Roman"/>
          <w:color w:val="000000" w:themeColor="text1"/>
          <w:sz w:val="24"/>
          <w:szCs w:val="24"/>
        </w:rPr>
        <w:t xml:space="preserve"> 1991); they foster a dynamic, experimentally organized economy in</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which</w:t>
      </w:r>
      <w:proofErr w:type="gramEnd"/>
      <w:r w:rsidRPr="00064601">
        <w:rPr>
          <w:rFonts w:ascii="Times New Roman" w:hAnsi="Times New Roman" w:cs="Times New Roman"/>
          <w:color w:val="000000" w:themeColor="text1"/>
          <w:sz w:val="24"/>
          <w:szCs w:val="24"/>
        </w:rPr>
        <w:t xml:space="preserve"> a large amount of business trial and error can take place (Johansson 2001,</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chap</w:t>
      </w:r>
      <w:proofErr w:type="gramEnd"/>
      <w:r w:rsidRPr="00064601">
        <w:rPr>
          <w:rFonts w:ascii="Times New Roman" w:hAnsi="Times New Roman" w:cs="Times New Roman"/>
          <w:color w:val="000000" w:themeColor="text1"/>
          <w:sz w:val="24"/>
          <w:szCs w:val="24"/>
        </w:rPr>
        <w:t>.</w:t>
      </w:r>
    </w:p>
    <w:p w:rsidR="00D07D29" w:rsidRPr="00064601" w:rsidRDefault="007354FB" w:rsidP="00D07D29">
      <w:pPr>
        <w:spacing w:line="240" w:lineRule="auto"/>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w:t>
      </w:r>
      <w:proofErr w:type="gramStart"/>
      <w:r w:rsidRPr="00064601">
        <w:rPr>
          <w:rFonts w:ascii="Times New Roman" w:hAnsi="Times New Roman" w:cs="Times New Roman"/>
          <w:color w:val="000000" w:themeColor="text1"/>
          <w:sz w:val="24"/>
          <w:szCs w:val="24"/>
        </w:rPr>
        <w:t>which</w:t>
      </w:r>
      <w:proofErr w:type="gramEnd"/>
      <w:r w:rsidRPr="00064601">
        <w:rPr>
          <w:rFonts w:ascii="Times New Roman" w:hAnsi="Times New Roman" w:cs="Times New Roman"/>
          <w:color w:val="000000" w:themeColor="text1"/>
          <w:sz w:val="24"/>
          <w:szCs w:val="24"/>
        </w:rPr>
        <w:t xml:space="preserve"> competition between differ</w:t>
      </w:r>
      <w:r w:rsidR="00D07D29" w:rsidRPr="00064601">
        <w:rPr>
          <w:rFonts w:ascii="Times New Roman" w:hAnsi="Times New Roman" w:cs="Times New Roman"/>
          <w:color w:val="000000" w:themeColor="text1"/>
          <w:sz w:val="24"/>
          <w:szCs w:val="24"/>
        </w:rPr>
        <w:t>ent actors occurs because regu</w:t>
      </w:r>
      <w:r w:rsidRPr="00064601">
        <w:rPr>
          <w:rFonts w:ascii="Times New Roman" w:hAnsi="Times New Roman" w:cs="Times New Roman"/>
          <w:color w:val="000000" w:themeColor="text1"/>
          <w:sz w:val="24"/>
          <w:szCs w:val="24"/>
        </w:rPr>
        <w:t xml:space="preserve">lations and government </w:t>
      </w:r>
    </w:p>
    <w:p w:rsidR="007354FB" w:rsidRPr="00064601" w:rsidRDefault="007354FB" w:rsidP="00D07D29">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enterprises</w:t>
      </w:r>
      <w:proofErr w:type="gramEnd"/>
      <w:r w:rsidRPr="00064601">
        <w:rPr>
          <w:rFonts w:ascii="Times New Roman" w:hAnsi="Times New Roman" w:cs="Times New Roman"/>
          <w:color w:val="000000" w:themeColor="text1"/>
          <w:sz w:val="24"/>
          <w:szCs w:val="24"/>
        </w:rPr>
        <w:t xml:space="preserve"> are few; they facilitate predictable and rational</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decision</w:t>
      </w:r>
      <w:proofErr w:type="gramEnd"/>
      <w:r w:rsidRPr="00064601">
        <w:rPr>
          <w:rFonts w:ascii="Times New Roman" w:hAnsi="Times New Roman" w:cs="Times New Roman"/>
          <w:color w:val="000000" w:themeColor="text1"/>
          <w:sz w:val="24"/>
          <w:szCs w:val="24"/>
        </w:rPr>
        <w:t xml:space="preserve"> making through a low and stable inflation rate; and they promote the</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flow</w:t>
      </w:r>
      <w:proofErr w:type="gramEnd"/>
      <w:r w:rsidRPr="00064601">
        <w:rPr>
          <w:rFonts w:ascii="Times New Roman" w:hAnsi="Times New Roman" w:cs="Times New Roman"/>
          <w:color w:val="000000" w:themeColor="text1"/>
          <w:sz w:val="24"/>
          <w:szCs w:val="24"/>
        </w:rPr>
        <w:t xml:space="preserve"> of trade and capital investment to where preference satisfaction and re returns</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lastRenderedPageBreak/>
        <w:t>are</w:t>
      </w:r>
      <w:proofErr w:type="gramEnd"/>
      <w:r w:rsidRPr="00064601">
        <w:rPr>
          <w:rFonts w:ascii="Times New Roman" w:hAnsi="Times New Roman" w:cs="Times New Roman"/>
          <w:color w:val="000000" w:themeColor="text1"/>
          <w:sz w:val="24"/>
          <w:szCs w:val="24"/>
        </w:rPr>
        <w:t xml:space="preserve"> the highest.</w:t>
      </w:r>
    </w:p>
    <w:p w:rsidR="007354FB" w:rsidRPr="00064601" w:rsidRDefault="007354FB" w:rsidP="007354FB">
      <w:pPr>
        <w:spacing w:line="240" w:lineRule="auto"/>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Although certain types of institutional change can be expected to have distinctly</w:t>
      </w:r>
    </w:p>
    <w:p w:rsidR="00D07D29"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positive</w:t>
      </w:r>
      <w:proofErr w:type="gramEnd"/>
      <w:r w:rsidRPr="00064601">
        <w:rPr>
          <w:rFonts w:ascii="Times New Roman" w:hAnsi="Times New Roman" w:cs="Times New Roman"/>
          <w:color w:val="000000" w:themeColor="text1"/>
          <w:sz w:val="24"/>
          <w:szCs w:val="24"/>
        </w:rPr>
        <w:t xml:space="preserve"> growth effects by introducing the kind of ince</w:t>
      </w:r>
      <w:r w:rsidR="00D07D29" w:rsidRPr="00064601">
        <w:rPr>
          <w:rFonts w:ascii="Times New Roman" w:hAnsi="Times New Roman" w:cs="Times New Roman"/>
          <w:color w:val="000000" w:themeColor="text1"/>
          <w:sz w:val="24"/>
          <w:szCs w:val="24"/>
        </w:rPr>
        <w:t>ntives just mentioned, institu</w:t>
      </w:r>
      <w:r w:rsidRPr="00064601">
        <w:rPr>
          <w:rFonts w:ascii="Times New Roman" w:hAnsi="Times New Roman" w:cs="Times New Roman"/>
          <w:color w:val="000000" w:themeColor="text1"/>
          <w:sz w:val="24"/>
          <w:szCs w:val="24"/>
        </w:rPr>
        <w:t xml:space="preserve">tions per </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se</w:t>
      </w:r>
      <w:proofErr w:type="gramEnd"/>
      <w:r w:rsidRPr="00064601">
        <w:rPr>
          <w:rFonts w:ascii="Times New Roman" w:hAnsi="Times New Roman" w:cs="Times New Roman"/>
          <w:color w:val="000000" w:themeColor="text1"/>
          <w:sz w:val="24"/>
          <w:szCs w:val="24"/>
        </w:rPr>
        <w:t>, in place over time, can exert an influence not only on the level of wealth</w:t>
      </w:r>
    </w:p>
    <w:p w:rsidR="00D07D29"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but</w:t>
      </w:r>
      <w:proofErr w:type="gramEnd"/>
      <w:r w:rsidRPr="00064601">
        <w:rPr>
          <w:rFonts w:ascii="Times New Roman" w:hAnsi="Times New Roman" w:cs="Times New Roman"/>
          <w:color w:val="000000" w:themeColor="text1"/>
          <w:sz w:val="24"/>
          <w:szCs w:val="24"/>
        </w:rPr>
        <w:t xml:space="preserve"> also on growth rates, all else being equal. In any g</w:t>
      </w:r>
      <w:r w:rsidR="00D07D29" w:rsidRPr="00064601">
        <w:rPr>
          <w:rFonts w:ascii="Times New Roman" w:hAnsi="Times New Roman" w:cs="Times New Roman"/>
          <w:color w:val="000000" w:themeColor="text1"/>
          <w:sz w:val="24"/>
          <w:szCs w:val="24"/>
        </w:rPr>
        <w:t>iven period, established insti</w:t>
      </w:r>
      <w:r w:rsidRPr="00064601">
        <w:rPr>
          <w:rFonts w:ascii="Times New Roman" w:hAnsi="Times New Roman" w:cs="Times New Roman"/>
          <w:color w:val="000000" w:themeColor="text1"/>
          <w:sz w:val="24"/>
          <w:szCs w:val="24"/>
        </w:rPr>
        <w:t xml:space="preserve">tutions set </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the</w:t>
      </w:r>
      <w:proofErr w:type="gramEnd"/>
      <w:r w:rsidRPr="00064601">
        <w:rPr>
          <w:rFonts w:ascii="Times New Roman" w:hAnsi="Times New Roman" w:cs="Times New Roman"/>
          <w:color w:val="000000" w:themeColor="text1"/>
          <w:sz w:val="24"/>
          <w:szCs w:val="24"/>
        </w:rPr>
        <w:t xml:space="preserve"> economic incentives and influence what economic actors do. Very</w:t>
      </w:r>
    </w:p>
    <w:p w:rsidR="00D07D29"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high</w:t>
      </w:r>
      <w:proofErr w:type="gramEnd"/>
      <w:r w:rsidRPr="00064601">
        <w:rPr>
          <w:rFonts w:ascii="Times New Roman" w:hAnsi="Times New Roman" w:cs="Times New Roman"/>
          <w:color w:val="000000" w:themeColor="text1"/>
          <w:sz w:val="24"/>
          <w:szCs w:val="24"/>
        </w:rPr>
        <w:t xml:space="preserve"> and stable economic freedom, we presume, al</w:t>
      </w:r>
      <w:r w:rsidR="00D07D29" w:rsidRPr="00064601">
        <w:rPr>
          <w:rFonts w:ascii="Times New Roman" w:hAnsi="Times New Roman" w:cs="Times New Roman"/>
          <w:color w:val="000000" w:themeColor="text1"/>
          <w:sz w:val="24"/>
          <w:szCs w:val="24"/>
        </w:rPr>
        <w:t>lows a dynamic economy to func</w:t>
      </w:r>
      <w:r w:rsidRPr="00064601">
        <w:rPr>
          <w:rFonts w:ascii="Times New Roman" w:hAnsi="Times New Roman" w:cs="Times New Roman"/>
          <w:color w:val="000000" w:themeColor="text1"/>
          <w:sz w:val="24"/>
          <w:szCs w:val="24"/>
        </w:rPr>
        <w:t xml:space="preserve">tion and </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grow</w:t>
      </w:r>
      <w:proofErr w:type="gramEnd"/>
      <w:r w:rsidRPr="00064601">
        <w:rPr>
          <w:rFonts w:ascii="Times New Roman" w:hAnsi="Times New Roman" w:cs="Times New Roman"/>
          <w:color w:val="000000" w:themeColor="text1"/>
          <w:sz w:val="24"/>
          <w:szCs w:val="24"/>
        </w:rPr>
        <w:t>, even though an increase in economic freedom from a low level might</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exert</w:t>
      </w:r>
      <w:proofErr w:type="gramEnd"/>
      <w:r w:rsidRPr="00064601">
        <w:rPr>
          <w:rFonts w:ascii="Times New Roman" w:hAnsi="Times New Roman" w:cs="Times New Roman"/>
          <w:color w:val="000000" w:themeColor="text1"/>
          <w:sz w:val="24"/>
          <w:szCs w:val="24"/>
        </w:rPr>
        <w:t xml:space="preserve"> a much more distinct influence on the growth rate for a certain period. Fur-</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ther</w:t>
      </w:r>
      <w:r w:rsidR="00D07D29" w:rsidRPr="00064601">
        <w:rPr>
          <w:rFonts w:ascii="Times New Roman" w:hAnsi="Times New Roman" w:cs="Times New Roman"/>
          <w:color w:val="000000" w:themeColor="text1"/>
          <w:sz w:val="24"/>
          <w:szCs w:val="24"/>
        </w:rPr>
        <w:t>e</w:t>
      </w:r>
      <w:proofErr w:type="gramEnd"/>
      <w:r w:rsidR="00D07D29" w:rsidRPr="00064601">
        <w:rPr>
          <w:rFonts w:ascii="Times New Roman" w:hAnsi="Times New Roman" w:cs="Times New Roman"/>
          <w:color w:val="000000" w:themeColor="text1"/>
          <w:sz w:val="24"/>
          <w:szCs w:val="24"/>
        </w:rPr>
        <w:t xml:space="preserve"> </w:t>
      </w:r>
      <w:r w:rsidRPr="00064601">
        <w:rPr>
          <w:rFonts w:ascii="Times New Roman" w:hAnsi="Times New Roman" w:cs="Times New Roman"/>
          <w:color w:val="000000" w:themeColor="text1"/>
          <w:sz w:val="24"/>
          <w:szCs w:val="24"/>
        </w:rPr>
        <w:t>more, sustained high growth rates imply ultimately great wealth, and so in the</w:t>
      </w:r>
    </w:p>
    <w:p w:rsidR="007354FB" w:rsidRPr="00064601" w:rsidRDefault="007354FB" w:rsidP="007354FB">
      <w:pPr>
        <w:spacing w:line="240" w:lineRule="auto"/>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long</w:t>
      </w:r>
      <w:proofErr w:type="gramEnd"/>
      <w:r w:rsidRPr="00064601">
        <w:rPr>
          <w:rFonts w:ascii="Times New Roman" w:hAnsi="Times New Roman" w:cs="Times New Roman"/>
          <w:color w:val="000000" w:themeColor="text1"/>
          <w:sz w:val="24"/>
          <w:szCs w:val="24"/>
        </w:rPr>
        <w:t xml:space="preserve"> term the economic freedom that increases growth can also be expected to</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increase</w:t>
      </w:r>
      <w:proofErr w:type="gramEnd"/>
      <w:r w:rsidRPr="00064601">
        <w:rPr>
          <w:rFonts w:ascii="Times New Roman" w:hAnsi="Times New Roman" w:cs="Times New Roman"/>
          <w:color w:val="000000" w:themeColor="text1"/>
          <w:sz w:val="24"/>
          <w:szCs w:val="24"/>
        </w:rPr>
        <w:t xml:space="preserve"> accumulated wealth.</w:t>
      </w:r>
    </w:p>
    <w:p w:rsidR="007354FB" w:rsidRPr="00064601" w:rsidRDefault="007354FB" w:rsidP="007354FB">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If we have theoretical reasons to expect a positive relationship between economic</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freedom</w:t>
      </w:r>
      <w:proofErr w:type="gramEnd"/>
      <w:r w:rsidRPr="00064601">
        <w:rPr>
          <w:rFonts w:ascii="Times New Roman" w:hAnsi="Times New Roman" w:cs="Times New Roman"/>
          <w:color w:val="000000" w:themeColor="text1"/>
          <w:sz w:val="24"/>
          <w:szCs w:val="24"/>
        </w:rPr>
        <w:t xml:space="preserve"> and economic growth, does empiric</w:t>
      </w:r>
      <w:r w:rsidR="00D07D29" w:rsidRPr="00064601">
        <w:rPr>
          <w:rFonts w:ascii="Times New Roman" w:hAnsi="Times New Roman" w:cs="Times New Roman"/>
          <w:color w:val="000000" w:themeColor="text1"/>
          <w:sz w:val="24"/>
          <w:szCs w:val="24"/>
        </w:rPr>
        <w:t>al evidence confirm this effect.</w:t>
      </w:r>
      <w:r w:rsidRPr="00064601">
        <w:rPr>
          <w:rFonts w:ascii="Times New Roman" w:hAnsi="Times New Roman" w:cs="Times New Roman"/>
          <w:color w:val="000000" w:themeColor="text1"/>
          <w:sz w:val="24"/>
          <w:szCs w:val="24"/>
        </w:rPr>
        <w:t xml:space="preserve"> </w:t>
      </w:r>
      <w:proofErr w:type="spellStart"/>
      <w:r w:rsidRPr="00064601">
        <w:rPr>
          <w:rFonts w:ascii="Times New Roman" w:hAnsi="Times New Roman" w:cs="Times New Roman"/>
          <w:color w:val="000000" w:themeColor="text1"/>
          <w:sz w:val="24"/>
          <w:szCs w:val="24"/>
        </w:rPr>
        <w:t>Jagdish</w:t>
      </w:r>
      <w:proofErr w:type="spellEnd"/>
    </w:p>
    <w:p w:rsidR="007354FB" w:rsidRPr="00064601" w:rsidRDefault="007354FB" w:rsidP="007354FB">
      <w:pPr>
        <w:rPr>
          <w:rFonts w:ascii="Times New Roman" w:hAnsi="Times New Roman" w:cs="Times New Roman"/>
          <w:color w:val="000000" w:themeColor="text1"/>
          <w:sz w:val="24"/>
          <w:szCs w:val="24"/>
        </w:rPr>
      </w:pPr>
      <w:proofErr w:type="spellStart"/>
      <w:r w:rsidRPr="00064601">
        <w:rPr>
          <w:rFonts w:ascii="Times New Roman" w:hAnsi="Times New Roman" w:cs="Times New Roman"/>
          <w:color w:val="000000" w:themeColor="text1"/>
          <w:sz w:val="24"/>
          <w:szCs w:val="24"/>
        </w:rPr>
        <w:t>Bhagwati</w:t>
      </w:r>
      <w:proofErr w:type="spellEnd"/>
      <w:r w:rsidRPr="00064601">
        <w:rPr>
          <w:rFonts w:ascii="Times New Roman" w:hAnsi="Times New Roman" w:cs="Times New Roman"/>
          <w:color w:val="000000" w:themeColor="text1"/>
          <w:sz w:val="24"/>
          <w:szCs w:val="24"/>
        </w:rPr>
        <w:t xml:space="preserve"> thinks it does:</w:t>
      </w:r>
      <w:r w:rsidR="00D07D29" w:rsidRPr="00064601">
        <w:rPr>
          <w:rFonts w:ascii="Times New Roman" w:hAnsi="Times New Roman" w:cs="Times New Roman"/>
          <w:color w:val="000000" w:themeColor="text1"/>
          <w:sz w:val="24"/>
          <w:szCs w:val="24"/>
        </w:rPr>
        <w:t xml:space="preserve"> </w:t>
      </w:r>
      <w:r w:rsidRPr="00064601">
        <w:rPr>
          <w:rFonts w:ascii="Times New Roman" w:hAnsi="Times New Roman" w:cs="Times New Roman"/>
          <w:color w:val="000000" w:themeColor="text1"/>
          <w:sz w:val="24"/>
          <w:szCs w:val="24"/>
        </w:rPr>
        <w:t>it is not difficult to assert that economic freedom is likely to have a</w:t>
      </w:r>
    </w:p>
    <w:p w:rsidR="007354FB" w:rsidRPr="00064601" w:rsidRDefault="007354FB" w:rsidP="007354FB">
      <w:pPr>
        <w:rPr>
          <w:rFonts w:ascii="Times New Roman" w:hAnsi="Times New Roman" w:cs="Times New Roman"/>
          <w:color w:val="000000" w:themeColor="text1"/>
          <w:sz w:val="24"/>
          <w:szCs w:val="24"/>
        </w:rPr>
      </w:pPr>
      <w:r w:rsidRPr="00064601">
        <w:rPr>
          <w:rFonts w:ascii="Times New Roman" w:hAnsi="Times New Roman" w:cs="Times New Roman"/>
          <w:color w:val="000000" w:themeColor="text1"/>
          <w:sz w:val="24"/>
          <w:szCs w:val="24"/>
        </w:rPr>
        <w:t xml:space="preserve"> </w:t>
      </w:r>
      <w:r w:rsidR="00D07D29" w:rsidRPr="00064601">
        <w:rPr>
          <w:rFonts w:ascii="Times New Roman" w:hAnsi="Times New Roman" w:cs="Times New Roman"/>
          <w:color w:val="000000" w:themeColor="text1"/>
          <w:sz w:val="24"/>
          <w:szCs w:val="24"/>
        </w:rPr>
        <w:t>F</w:t>
      </w:r>
      <w:r w:rsidRPr="00064601">
        <w:rPr>
          <w:rFonts w:ascii="Times New Roman" w:hAnsi="Times New Roman" w:cs="Times New Roman"/>
          <w:color w:val="000000" w:themeColor="text1"/>
          <w:sz w:val="24"/>
          <w:szCs w:val="24"/>
        </w:rPr>
        <w:t>avorable</w:t>
      </w:r>
      <w:r w:rsidR="00D07D29" w:rsidRPr="00064601">
        <w:rPr>
          <w:rFonts w:ascii="Times New Roman" w:hAnsi="Times New Roman" w:cs="Times New Roman"/>
          <w:color w:val="000000" w:themeColor="text1"/>
          <w:sz w:val="24"/>
          <w:szCs w:val="24"/>
        </w:rPr>
        <w:t xml:space="preserve"> </w:t>
      </w:r>
      <w:r w:rsidRPr="00064601">
        <w:rPr>
          <w:rFonts w:ascii="Times New Roman" w:hAnsi="Times New Roman" w:cs="Times New Roman"/>
          <w:color w:val="000000" w:themeColor="text1"/>
          <w:sz w:val="24"/>
          <w:szCs w:val="24"/>
        </w:rPr>
        <w:t>effect on economic prosperity, for the simple reason that the last fifty years</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of</w:t>
      </w:r>
      <w:proofErr w:type="gramEnd"/>
      <w:r w:rsidRPr="00064601">
        <w:rPr>
          <w:rFonts w:ascii="Times New Roman" w:hAnsi="Times New Roman" w:cs="Times New Roman"/>
          <w:color w:val="000000" w:themeColor="text1"/>
          <w:sz w:val="24"/>
          <w:szCs w:val="24"/>
        </w:rPr>
        <w:t xml:space="preserve"> international experience more or less confirms the fact that wherever</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governments</w:t>
      </w:r>
      <w:proofErr w:type="gramEnd"/>
      <w:r w:rsidRPr="00064601">
        <w:rPr>
          <w:rFonts w:ascii="Times New Roman" w:hAnsi="Times New Roman" w:cs="Times New Roman"/>
          <w:color w:val="000000" w:themeColor="text1"/>
          <w:sz w:val="24"/>
          <w:szCs w:val="24"/>
        </w:rPr>
        <w:t xml:space="preserve"> used markets more and engaged in more open policies in</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foreign</w:t>
      </w:r>
      <w:proofErr w:type="gramEnd"/>
      <w:r w:rsidRPr="00064601">
        <w:rPr>
          <w:rFonts w:ascii="Times New Roman" w:hAnsi="Times New Roman" w:cs="Times New Roman"/>
          <w:color w:val="000000" w:themeColor="text1"/>
          <w:sz w:val="24"/>
          <w:szCs w:val="24"/>
        </w:rPr>
        <w:t xml:space="preserve"> trade and investment, indeed in more economic freedom of different</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kinds</w:t>
      </w:r>
      <w:proofErr w:type="gramEnd"/>
      <w:r w:rsidRPr="00064601">
        <w:rPr>
          <w:rFonts w:ascii="Times New Roman" w:hAnsi="Times New Roman" w:cs="Times New Roman"/>
          <w:color w:val="000000" w:themeColor="text1"/>
          <w:sz w:val="24"/>
          <w:szCs w:val="24"/>
        </w:rPr>
        <w:t>, their countries have tended to prosper. By contrast, those countries</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that</w:t>
      </w:r>
      <w:proofErr w:type="gramEnd"/>
      <w:r w:rsidRPr="00064601">
        <w:rPr>
          <w:rFonts w:ascii="Times New Roman" w:hAnsi="Times New Roman" w:cs="Times New Roman"/>
          <w:color w:val="000000" w:themeColor="text1"/>
          <w:sz w:val="24"/>
          <w:szCs w:val="24"/>
        </w:rPr>
        <w:t xml:space="preserve"> turned inward and had extensive regulations of all kinds on domestic</w:t>
      </w:r>
    </w:p>
    <w:p w:rsidR="007354FB"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economic</w:t>
      </w:r>
      <w:proofErr w:type="gramEnd"/>
      <w:r w:rsidRPr="00064601">
        <w:rPr>
          <w:rFonts w:ascii="Times New Roman" w:hAnsi="Times New Roman" w:cs="Times New Roman"/>
          <w:color w:val="000000" w:themeColor="text1"/>
          <w:sz w:val="24"/>
          <w:szCs w:val="24"/>
        </w:rPr>
        <w:t xml:space="preserve"> decision-making in production, investment and innovation, are</w:t>
      </w:r>
    </w:p>
    <w:p w:rsidR="000505DA" w:rsidRPr="00064601" w:rsidRDefault="007354FB" w:rsidP="007354FB">
      <w:pPr>
        <w:rPr>
          <w:rFonts w:ascii="Times New Roman" w:hAnsi="Times New Roman" w:cs="Times New Roman"/>
          <w:color w:val="000000" w:themeColor="text1"/>
          <w:sz w:val="24"/>
          <w:szCs w:val="24"/>
        </w:rPr>
      </w:pPr>
      <w:proofErr w:type="gramStart"/>
      <w:r w:rsidRPr="00064601">
        <w:rPr>
          <w:rFonts w:ascii="Times New Roman" w:hAnsi="Times New Roman" w:cs="Times New Roman"/>
          <w:color w:val="000000" w:themeColor="text1"/>
          <w:sz w:val="24"/>
          <w:szCs w:val="24"/>
        </w:rPr>
        <w:t>the</w:t>
      </w:r>
      <w:proofErr w:type="gramEnd"/>
      <w:r w:rsidRPr="00064601">
        <w:rPr>
          <w:rFonts w:ascii="Times New Roman" w:hAnsi="Times New Roman" w:cs="Times New Roman"/>
          <w:color w:val="000000" w:themeColor="text1"/>
          <w:sz w:val="24"/>
          <w:szCs w:val="24"/>
        </w:rPr>
        <w:t xml:space="preserve"> countries that have really not done too well. </w:t>
      </w:r>
      <w:r w:rsidR="000505DA" w:rsidRPr="00064601">
        <w:rPr>
          <w:rFonts w:ascii="Times New Roman" w:hAnsi="Times New Roman" w:cs="Times New Roman"/>
          <w:color w:val="000000" w:themeColor="text1"/>
          <w:sz w:val="24"/>
          <w:szCs w:val="24"/>
        </w:rPr>
        <w:br w:type="page"/>
      </w:r>
    </w:p>
    <w:p w:rsidR="008152B8" w:rsidRPr="00064601" w:rsidRDefault="00CC004E" w:rsidP="00401BEC">
      <w:pPr>
        <w:rPr>
          <w:rFonts w:ascii="Times New Roman" w:hAnsi="Times New Roman" w:cs="Times New Roman"/>
          <w:b/>
          <w:color w:val="7030A0"/>
          <w:sz w:val="24"/>
          <w:szCs w:val="24"/>
        </w:rPr>
      </w:pPr>
      <w:proofErr w:type="gramStart"/>
      <w:r w:rsidRPr="00064601">
        <w:rPr>
          <w:rFonts w:ascii="Times New Roman" w:hAnsi="Times New Roman" w:cs="Times New Roman"/>
          <w:b/>
          <w:color w:val="7030A0"/>
          <w:sz w:val="24"/>
          <w:szCs w:val="24"/>
        </w:rPr>
        <w:lastRenderedPageBreak/>
        <w:t>DIS</w:t>
      </w:r>
      <w:r w:rsidR="008152B8" w:rsidRPr="00064601">
        <w:rPr>
          <w:rFonts w:ascii="Times New Roman" w:hAnsi="Times New Roman" w:cs="Times New Roman"/>
          <w:b/>
          <w:color w:val="7030A0"/>
          <w:sz w:val="24"/>
          <w:szCs w:val="24"/>
        </w:rPr>
        <w:t>ADVANT</w:t>
      </w:r>
      <w:r w:rsidRPr="00064601">
        <w:rPr>
          <w:rFonts w:ascii="Times New Roman" w:hAnsi="Times New Roman" w:cs="Times New Roman"/>
          <w:b/>
          <w:color w:val="7030A0"/>
          <w:sz w:val="24"/>
          <w:szCs w:val="24"/>
        </w:rPr>
        <w:t>AGES :</w:t>
      </w:r>
      <w:proofErr w:type="gramEnd"/>
    </w:p>
    <w:p w:rsidR="00401BEC" w:rsidRPr="00064601" w:rsidRDefault="00401BEC" w:rsidP="00401BEC">
      <w:pPr>
        <w:rPr>
          <w:rFonts w:ascii="Times New Roman" w:hAnsi="Times New Roman" w:cs="Times New Roman"/>
          <w:b/>
          <w:sz w:val="24"/>
          <w:szCs w:val="24"/>
        </w:rPr>
      </w:pPr>
      <w:r w:rsidRPr="00064601">
        <w:rPr>
          <w:rFonts w:ascii="Times New Roman" w:hAnsi="Times New Roman" w:cs="Times New Roman"/>
          <w:b/>
          <w:sz w:val="24"/>
          <w:szCs w:val="24"/>
        </w:rPr>
        <w:t>1. Poor Quality</w:t>
      </w:r>
    </w:p>
    <w:p w:rsidR="008152B8" w:rsidRPr="00064601" w:rsidRDefault="008152B8" w:rsidP="00401BEC">
      <w:pPr>
        <w:rPr>
          <w:rFonts w:ascii="Times New Roman" w:hAnsi="Times New Roman" w:cs="Times New Roman"/>
          <w:sz w:val="24"/>
          <w:szCs w:val="24"/>
        </w:rPr>
      </w:pPr>
      <w:r w:rsidRPr="00064601">
        <w:rPr>
          <w:rFonts w:ascii="Times New Roman" w:hAnsi="Times New Roman" w:cs="Times New Roman"/>
          <w:sz w:val="24"/>
          <w:szCs w:val="24"/>
        </w:rPr>
        <w:t xml:space="preserve">           </w:t>
      </w:r>
      <w:r w:rsidR="00401BEC" w:rsidRPr="00064601">
        <w:rPr>
          <w:rFonts w:ascii="Times New Roman" w:hAnsi="Times New Roman" w:cs="Times New Roman"/>
          <w:sz w:val="24"/>
          <w:szCs w:val="24"/>
        </w:rPr>
        <w:t>Since profit maximization is the biggest motivation for firms, they may try to reduce their costs unethically. In many cases, the drive for profit maximization actually incentivizes unethical behavior. Examples of harmful effects of unethical cost reduction measures include polluting the environment or exploiting (overworking, under-paying, preventing workers from unionizing etc.) workers. Government intervention is necessary to limit these harms.</w:t>
      </w:r>
    </w:p>
    <w:p w:rsidR="00401BEC" w:rsidRPr="00064601" w:rsidRDefault="00401BEC" w:rsidP="00401BEC">
      <w:pPr>
        <w:rPr>
          <w:rFonts w:ascii="Times New Roman" w:hAnsi="Times New Roman" w:cs="Times New Roman"/>
          <w:b/>
          <w:sz w:val="24"/>
          <w:szCs w:val="24"/>
        </w:rPr>
      </w:pPr>
      <w:r w:rsidRPr="00064601">
        <w:rPr>
          <w:rFonts w:ascii="Times New Roman" w:hAnsi="Times New Roman" w:cs="Times New Roman"/>
          <w:b/>
          <w:sz w:val="24"/>
          <w:szCs w:val="24"/>
        </w:rPr>
        <w:t>2. Merit Goods</w:t>
      </w:r>
    </w:p>
    <w:p w:rsidR="008152B8" w:rsidRPr="00064601" w:rsidRDefault="008152B8" w:rsidP="00401BEC">
      <w:pPr>
        <w:rPr>
          <w:rFonts w:ascii="Times New Roman" w:hAnsi="Times New Roman" w:cs="Times New Roman"/>
          <w:sz w:val="24"/>
          <w:szCs w:val="24"/>
        </w:rPr>
      </w:pPr>
      <w:r w:rsidRPr="00064601">
        <w:rPr>
          <w:rFonts w:ascii="Times New Roman" w:hAnsi="Times New Roman" w:cs="Times New Roman"/>
          <w:sz w:val="24"/>
          <w:szCs w:val="24"/>
        </w:rPr>
        <w:t xml:space="preserve">          </w:t>
      </w:r>
      <w:r w:rsidR="00401BEC" w:rsidRPr="00064601">
        <w:rPr>
          <w:rFonts w:ascii="Times New Roman" w:hAnsi="Times New Roman" w:cs="Times New Roman"/>
          <w:sz w:val="24"/>
          <w:szCs w:val="24"/>
        </w:rPr>
        <w:t>Goods and services that are not profitable will not be produced or run. Rural communities will suffer as a result. Examples include transportation and postal services, as well as rural hospitals, which are necessary despite the fact that they may not be profitable to run. In such cases, the government must provide these goods and services so that people do not go with their basic needs unmet.</w:t>
      </w:r>
    </w:p>
    <w:p w:rsidR="008152B8" w:rsidRPr="00064601" w:rsidRDefault="00401BEC" w:rsidP="00401BEC">
      <w:pPr>
        <w:rPr>
          <w:rFonts w:ascii="Times New Roman" w:hAnsi="Times New Roman" w:cs="Times New Roman"/>
          <w:b/>
          <w:sz w:val="24"/>
          <w:szCs w:val="24"/>
        </w:rPr>
      </w:pPr>
      <w:r w:rsidRPr="00064601">
        <w:rPr>
          <w:rFonts w:ascii="Times New Roman" w:hAnsi="Times New Roman" w:cs="Times New Roman"/>
          <w:b/>
          <w:sz w:val="24"/>
          <w:szCs w:val="24"/>
        </w:rPr>
        <w:t>3. Excessive Power of Firms:</w:t>
      </w:r>
    </w:p>
    <w:p w:rsidR="00CC004E" w:rsidRPr="00064601" w:rsidRDefault="00401BEC" w:rsidP="00401BEC">
      <w:pPr>
        <w:rPr>
          <w:rFonts w:ascii="Times New Roman" w:hAnsi="Times New Roman" w:cs="Times New Roman"/>
          <w:sz w:val="24"/>
          <w:szCs w:val="24"/>
        </w:rPr>
      </w:pPr>
      <w:r w:rsidRPr="00064601">
        <w:rPr>
          <w:rFonts w:ascii="Times New Roman" w:hAnsi="Times New Roman" w:cs="Times New Roman"/>
          <w:sz w:val="24"/>
          <w:szCs w:val="24"/>
        </w:rPr>
        <w:t xml:space="preserve"> </w:t>
      </w:r>
      <w:r w:rsidR="008152B8" w:rsidRPr="00064601">
        <w:rPr>
          <w:rFonts w:ascii="Times New Roman" w:hAnsi="Times New Roman" w:cs="Times New Roman"/>
          <w:sz w:val="24"/>
          <w:szCs w:val="24"/>
        </w:rPr>
        <w:t xml:space="preserve">        </w:t>
      </w:r>
      <w:r w:rsidRPr="00064601">
        <w:rPr>
          <w:rFonts w:ascii="Times New Roman" w:hAnsi="Times New Roman" w:cs="Times New Roman"/>
          <w:sz w:val="24"/>
          <w:szCs w:val="24"/>
        </w:rPr>
        <w:t xml:space="preserve">Large firms can still dominate certain markets, even where there is some competition. This allows them to maximize their profits by exploiting suppliers (by squeezing their prices down) and consumers (by </w:t>
      </w:r>
      <w:r w:rsidR="00CC004E" w:rsidRPr="00064601">
        <w:rPr>
          <w:rFonts w:ascii="Times New Roman" w:hAnsi="Times New Roman" w:cs="Times New Roman"/>
          <w:sz w:val="24"/>
          <w:szCs w:val="24"/>
        </w:rPr>
        <w:t>charging higher selling prices</w:t>
      </w:r>
    </w:p>
    <w:p w:rsidR="008152B8" w:rsidRPr="00064601" w:rsidRDefault="00401BEC" w:rsidP="00401BEC">
      <w:pPr>
        <w:rPr>
          <w:rFonts w:ascii="Times New Roman" w:hAnsi="Times New Roman" w:cs="Times New Roman"/>
          <w:sz w:val="24"/>
          <w:szCs w:val="24"/>
        </w:rPr>
      </w:pPr>
      <w:r w:rsidRPr="00064601">
        <w:rPr>
          <w:rFonts w:ascii="Times New Roman" w:hAnsi="Times New Roman" w:cs="Times New Roman"/>
          <w:sz w:val="24"/>
          <w:szCs w:val="24"/>
        </w:rPr>
        <w:t>For example, Amazon is guilty of such practices in the book industry, where they have dictated unfair terms to publishers. Part of the reason that large companies are able to dominate markets is due to economies of scale. The large-scale companies with greater capital and labor resources can beat out smaller companies simply for their size alone, rather than for the quality of their product; if this process continues, they may eventually gain a monopoly over their market.</w:t>
      </w:r>
    </w:p>
    <w:p w:rsidR="00401BEC" w:rsidRPr="00064601" w:rsidRDefault="00401BEC" w:rsidP="00401BEC">
      <w:pPr>
        <w:rPr>
          <w:rFonts w:ascii="Times New Roman" w:hAnsi="Times New Roman" w:cs="Times New Roman"/>
          <w:b/>
          <w:sz w:val="24"/>
          <w:szCs w:val="24"/>
        </w:rPr>
      </w:pPr>
      <w:r w:rsidRPr="00064601">
        <w:rPr>
          <w:rFonts w:ascii="Times New Roman" w:hAnsi="Times New Roman" w:cs="Times New Roman"/>
          <w:b/>
          <w:sz w:val="24"/>
          <w:szCs w:val="24"/>
        </w:rPr>
        <w:t>4. Unemployment and Inequality</w:t>
      </w:r>
    </w:p>
    <w:p w:rsidR="00401BEC" w:rsidRPr="00064601" w:rsidRDefault="008152B8" w:rsidP="00401BEC">
      <w:pPr>
        <w:rPr>
          <w:rFonts w:ascii="Times New Roman" w:hAnsi="Times New Roman" w:cs="Times New Roman"/>
          <w:sz w:val="24"/>
          <w:szCs w:val="24"/>
        </w:rPr>
      </w:pPr>
      <w:r w:rsidRPr="00064601">
        <w:rPr>
          <w:rFonts w:ascii="Times New Roman" w:hAnsi="Times New Roman" w:cs="Times New Roman"/>
          <w:sz w:val="24"/>
          <w:szCs w:val="24"/>
        </w:rPr>
        <w:t xml:space="preserve">       </w:t>
      </w:r>
      <w:r w:rsidR="00401BEC" w:rsidRPr="00064601">
        <w:rPr>
          <w:rFonts w:ascii="Times New Roman" w:hAnsi="Times New Roman" w:cs="Times New Roman"/>
          <w:sz w:val="24"/>
          <w:szCs w:val="24"/>
        </w:rPr>
        <w:t>In a free market economy, certain members of society will not be able to work, such as the elderly, children, or others who are unemployed because their skills are not marketable. They will be left behind by the economy at large and, without any income, will fall into poverty. Their caretakers will also be left out of the economy, because they will not be paid for their necessary caretaking work.</w:t>
      </w:r>
    </w:p>
    <w:p w:rsidR="00401BEC" w:rsidRDefault="00401BEC" w:rsidP="00401BEC">
      <w:pPr>
        <w:rPr>
          <w:rFonts w:ascii="Times New Roman" w:hAnsi="Times New Roman" w:cs="Times New Roman"/>
          <w:sz w:val="24"/>
          <w:szCs w:val="24"/>
        </w:rPr>
      </w:pPr>
    </w:p>
    <w:p w:rsidR="00612495" w:rsidRDefault="00612495" w:rsidP="00401BEC">
      <w:pPr>
        <w:rPr>
          <w:rFonts w:ascii="Times New Roman" w:hAnsi="Times New Roman" w:cs="Times New Roman"/>
          <w:sz w:val="24"/>
          <w:szCs w:val="24"/>
        </w:rPr>
      </w:pPr>
    </w:p>
    <w:p w:rsidR="00612495" w:rsidRDefault="00612495" w:rsidP="00401BEC">
      <w:pPr>
        <w:rPr>
          <w:rFonts w:ascii="Times New Roman" w:hAnsi="Times New Roman" w:cs="Times New Roman"/>
          <w:sz w:val="24"/>
          <w:szCs w:val="24"/>
        </w:rPr>
      </w:pPr>
    </w:p>
    <w:p w:rsidR="00612495" w:rsidRDefault="00612495" w:rsidP="00401BEC">
      <w:pPr>
        <w:rPr>
          <w:rFonts w:ascii="Times New Roman" w:hAnsi="Times New Roman" w:cs="Times New Roman"/>
          <w:sz w:val="24"/>
          <w:szCs w:val="24"/>
        </w:rPr>
      </w:pPr>
    </w:p>
    <w:p w:rsidR="00612495" w:rsidRPr="00064601" w:rsidRDefault="00612495" w:rsidP="00401BEC">
      <w:pPr>
        <w:rPr>
          <w:rFonts w:ascii="Times New Roman" w:hAnsi="Times New Roman" w:cs="Times New Roman"/>
          <w:sz w:val="24"/>
          <w:szCs w:val="24"/>
        </w:rPr>
      </w:pPr>
    </w:p>
    <w:p w:rsidR="001C2C03" w:rsidRPr="00064601" w:rsidRDefault="001C2C03" w:rsidP="00401BEC">
      <w:pPr>
        <w:rPr>
          <w:rFonts w:ascii="Times New Roman" w:hAnsi="Times New Roman" w:cs="Times New Roman"/>
          <w:sz w:val="24"/>
          <w:szCs w:val="24"/>
        </w:rPr>
      </w:pPr>
    </w:p>
    <w:p w:rsidR="001C2C03" w:rsidRPr="00064601" w:rsidRDefault="001C2C03" w:rsidP="00401BEC">
      <w:pPr>
        <w:rPr>
          <w:rFonts w:ascii="Times New Roman" w:hAnsi="Times New Roman" w:cs="Times New Roman"/>
          <w:b/>
          <w:color w:val="7030A0"/>
          <w:sz w:val="24"/>
          <w:szCs w:val="24"/>
        </w:rPr>
      </w:pPr>
      <w:r w:rsidRPr="00064601">
        <w:rPr>
          <w:rFonts w:ascii="Times New Roman" w:hAnsi="Times New Roman" w:cs="Times New Roman"/>
          <w:b/>
          <w:color w:val="7030A0"/>
          <w:sz w:val="24"/>
          <w:szCs w:val="24"/>
        </w:rPr>
        <w:lastRenderedPageBreak/>
        <w:t>APPLICATIONS:</w:t>
      </w:r>
    </w:p>
    <w:p w:rsidR="00401BEC" w:rsidRPr="00064601" w:rsidRDefault="001C2C03" w:rsidP="00401BEC">
      <w:pPr>
        <w:rPr>
          <w:rFonts w:ascii="Times New Roman" w:hAnsi="Times New Roman" w:cs="Times New Roman"/>
          <w:b/>
          <w:sz w:val="24"/>
          <w:szCs w:val="24"/>
        </w:rPr>
      </w:pPr>
      <w:r w:rsidRPr="00064601">
        <w:rPr>
          <w:rFonts w:ascii="Times New Roman" w:hAnsi="Times New Roman" w:cs="Times New Roman"/>
          <w:b/>
          <w:sz w:val="24"/>
          <w:szCs w:val="24"/>
        </w:rPr>
        <w:t>1</w:t>
      </w:r>
      <w:r w:rsidR="00401BEC" w:rsidRPr="00064601">
        <w:rPr>
          <w:rFonts w:ascii="Times New Roman" w:hAnsi="Times New Roman" w:cs="Times New Roman"/>
          <w:b/>
          <w:sz w:val="24"/>
          <w:szCs w:val="24"/>
        </w:rPr>
        <w:t>)</w:t>
      </w:r>
      <w:r w:rsidRPr="00064601">
        <w:rPr>
          <w:rFonts w:ascii="Times New Roman" w:hAnsi="Times New Roman" w:cs="Times New Roman"/>
          <w:b/>
          <w:sz w:val="24"/>
          <w:szCs w:val="24"/>
        </w:rPr>
        <w:t xml:space="preserve"> A-</w:t>
      </w:r>
      <w:r w:rsidR="00401BEC" w:rsidRPr="00064601">
        <w:rPr>
          <w:rFonts w:ascii="Times New Roman" w:hAnsi="Times New Roman" w:cs="Times New Roman"/>
          <w:b/>
          <w:sz w:val="24"/>
          <w:szCs w:val="24"/>
        </w:rPr>
        <w:t xml:space="preserve"> Taxes on international trade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w:t>
      </w:r>
      <w:proofErr w:type="spellStart"/>
      <w:r w:rsidRPr="00064601">
        <w:rPr>
          <w:rFonts w:ascii="Times New Roman" w:hAnsi="Times New Roman" w:cs="Times New Roman"/>
          <w:color w:val="538135" w:themeColor="accent6" w:themeShade="BF"/>
          <w:sz w:val="24"/>
          <w:szCs w:val="24"/>
        </w:rPr>
        <w:t>i</w:t>
      </w:r>
      <w:proofErr w:type="spellEnd"/>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 xml:space="preserve">Revenue from taxes on international trade as a percentage of exports plus imports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ii</w:t>
      </w:r>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 xml:space="preserve">Mean tariff rate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iii</w:t>
      </w:r>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 xml:space="preserve">Standard deviation of tariff rates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b/>
          <w:sz w:val="24"/>
          <w:szCs w:val="24"/>
        </w:rPr>
        <w:t xml:space="preserve"> </w:t>
      </w:r>
      <w:r w:rsidRPr="00064601">
        <w:rPr>
          <w:rFonts w:ascii="Times New Roman" w:hAnsi="Times New Roman" w:cs="Times New Roman"/>
          <w:sz w:val="24"/>
          <w:szCs w:val="24"/>
        </w:rPr>
        <w:t xml:space="preserve">B) Regulatory trade barriers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w:t>
      </w:r>
      <w:proofErr w:type="spellStart"/>
      <w:r w:rsidRPr="00064601">
        <w:rPr>
          <w:rFonts w:ascii="Times New Roman" w:hAnsi="Times New Roman" w:cs="Times New Roman"/>
          <w:color w:val="538135" w:themeColor="accent6" w:themeShade="BF"/>
          <w:sz w:val="24"/>
          <w:szCs w:val="24"/>
        </w:rPr>
        <w:t>i</w:t>
      </w:r>
      <w:proofErr w:type="spellEnd"/>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 xml:space="preserve">Hidden import barriers—no barriers other than published tariffs and quotas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w:t>
      </w:r>
      <w:proofErr w:type="gramStart"/>
      <w:r w:rsidRPr="00064601">
        <w:rPr>
          <w:rFonts w:ascii="Times New Roman" w:hAnsi="Times New Roman" w:cs="Times New Roman"/>
          <w:color w:val="538135" w:themeColor="accent6" w:themeShade="BF"/>
          <w:sz w:val="24"/>
          <w:szCs w:val="24"/>
        </w:rPr>
        <w:t>ii</w:t>
      </w:r>
      <w:proofErr w:type="gramEnd"/>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 xml:space="preserve">Costs of importing—the combined effect of import tariffs, license fees, bank </w:t>
      </w:r>
    </w:p>
    <w:p w:rsidR="00401BEC" w:rsidRPr="00064601" w:rsidRDefault="00401BEC" w:rsidP="00401BEC">
      <w:pPr>
        <w:rPr>
          <w:rFonts w:ascii="Times New Roman" w:hAnsi="Times New Roman" w:cs="Times New Roman"/>
          <w:sz w:val="24"/>
          <w:szCs w:val="24"/>
        </w:rPr>
      </w:pPr>
      <w:proofErr w:type="gramStart"/>
      <w:r w:rsidRPr="00064601">
        <w:rPr>
          <w:rFonts w:ascii="Times New Roman" w:hAnsi="Times New Roman" w:cs="Times New Roman"/>
          <w:sz w:val="24"/>
          <w:szCs w:val="24"/>
        </w:rPr>
        <w:t>fees</w:t>
      </w:r>
      <w:proofErr w:type="gramEnd"/>
      <w:r w:rsidRPr="00064601">
        <w:rPr>
          <w:rFonts w:ascii="Times New Roman" w:hAnsi="Times New Roman" w:cs="Times New Roman"/>
          <w:sz w:val="24"/>
          <w:szCs w:val="24"/>
        </w:rPr>
        <w:t>, and the time required for administrative red-tape</w:t>
      </w:r>
      <w:r w:rsidR="001C2C03" w:rsidRPr="00064601">
        <w:rPr>
          <w:rFonts w:ascii="Times New Roman" w:hAnsi="Times New Roman" w:cs="Times New Roman"/>
          <w:sz w:val="24"/>
          <w:szCs w:val="24"/>
        </w:rPr>
        <w:t xml:space="preserve"> raises the costs of importing equipment (by 10%</w:t>
      </w:r>
      <w:r w:rsidRPr="00064601">
        <w:rPr>
          <w:rFonts w:ascii="Times New Roman" w:hAnsi="Times New Roman" w:cs="Times New Roman"/>
          <w:sz w:val="24"/>
          <w:szCs w:val="24"/>
        </w:rPr>
        <w:t xml:space="preserve">or less = score of 10; by more than 50% = score of 0)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b/>
          <w:sz w:val="24"/>
          <w:szCs w:val="24"/>
        </w:rPr>
        <w:t xml:space="preserve"> </w:t>
      </w:r>
      <w:r w:rsidRPr="00064601">
        <w:rPr>
          <w:rFonts w:ascii="Times New Roman" w:hAnsi="Times New Roman" w:cs="Times New Roman"/>
          <w:sz w:val="24"/>
          <w:szCs w:val="24"/>
        </w:rPr>
        <w:t xml:space="preserve">C) Actual size of trade sector compared to expected size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sz w:val="24"/>
          <w:szCs w:val="24"/>
        </w:rPr>
        <w:t xml:space="preserve"> D) Difference between official exchange rate and black-market rate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sz w:val="24"/>
          <w:szCs w:val="24"/>
        </w:rPr>
        <w:t xml:space="preserve"> E) International capital market controls</w:t>
      </w:r>
    </w:p>
    <w:p w:rsidR="00401BEC" w:rsidRPr="00064601" w:rsidRDefault="001C2C03" w:rsidP="00401BEC">
      <w:pPr>
        <w:rPr>
          <w:rFonts w:ascii="Times New Roman" w:hAnsi="Times New Roman" w:cs="Times New Roman"/>
          <w:b/>
          <w:sz w:val="24"/>
          <w:szCs w:val="24"/>
        </w:rPr>
      </w:pPr>
      <w:r w:rsidRPr="00064601">
        <w:rPr>
          <w:rFonts w:ascii="Times New Roman" w:hAnsi="Times New Roman" w:cs="Times New Roman"/>
          <w:b/>
          <w:sz w:val="24"/>
          <w:szCs w:val="24"/>
        </w:rPr>
        <w:t>2</w:t>
      </w:r>
      <w:r w:rsidR="00401BEC" w:rsidRPr="00064601">
        <w:rPr>
          <w:rFonts w:ascii="Times New Roman" w:hAnsi="Times New Roman" w:cs="Times New Roman"/>
          <w:b/>
          <w:sz w:val="24"/>
          <w:szCs w:val="24"/>
        </w:rPr>
        <w:t xml:space="preserve">) Credit market regulations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w:t>
      </w:r>
      <w:proofErr w:type="spellStart"/>
      <w:r w:rsidRPr="00064601">
        <w:rPr>
          <w:rFonts w:ascii="Times New Roman" w:hAnsi="Times New Roman" w:cs="Times New Roman"/>
          <w:color w:val="538135" w:themeColor="accent6" w:themeShade="BF"/>
          <w:sz w:val="24"/>
          <w:szCs w:val="24"/>
        </w:rPr>
        <w:t>i</w:t>
      </w:r>
      <w:proofErr w:type="spellEnd"/>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 xml:space="preserve">Ownership of banks—percentage of deposits held in privately owned banks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ii</w:t>
      </w:r>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 xml:space="preserve">Competition—domestic banks face competition from foreign banks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iii</w:t>
      </w:r>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 xml:space="preserve">Extension of credit—percentage of credit extended to private sector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w:t>
      </w:r>
      <w:proofErr w:type="gramStart"/>
      <w:r w:rsidRPr="00064601">
        <w:rPr>
          <w:rFonts w:ascii="Times New Roman" w:hAnsi="Times New Roman" w:cs="Times New Roman"/>
          <w:color w:val="538135" w:themeColor="accent6" w:themeShade="BF"/>
          <w:sz w:val="24"/>
          <w:szCs w:val="24"/>
        </w:rPr>
        <w:t xml:space="preserve">iv </w:t>
      </w:r>
      <w:r w:rsidR="001C2C03" w:rsidRPr="00064601">
        <w:rPr>
          <w:rFonts w:ascii="Times New Roman" w:hAnsi="Times New Roman" w:cs="Times New Roman"/>
          <w:color w:val="538135" w:themeColor="accent6" w:themeShade="BF"/>
          <w:sz w:val="24"/>
          <w:szCs w:val="24"/>
        </w:rPr>
        <w:t>)</w:t>
      </w:r>
      <w:proofErr w:type="gramEnd"/>
      <w:r w:rsidRPr="00064601">
        <w:rPr>
          <w:rFonts w:ascii="Times New Roman" w:hAnsi="Times New Roman" w:cs="Times New Roman"/>
          <w:sz w:val="24"/>
          <w:szCs w:val="24"/>
        </w:rPr>
        <w:t>Avoidance of interest rate controls and regulati</w:t>
      </w:r>
      <w:r w:rsidR="001C2C03" w:rsidRPr="00064601">
        <w:rPr>
          <w:rFonts w:ascii="Times New Roman" w:hAnsi="Times New Roman" w:cs="Times New Roman"/>
          <w:sz w:val="24"/>
          <w:szCs w:val="24"/>
        </w:rPr>
        <w:t xml:space="preserve">ons that lead to negative real </w:t>
      </w:r>
      <w:r w:rsidRPr="00064601">
        <w:rPr>
          <w:rFonts w:ascii="Times New Roman" w:hAnsi="Times New Roman" w:cs="Times New Roman"/>
          <w:sz w:val="24"/>
          <w:szCs w:val="24"/>
        </w:rPr>
        <w:t xml:space="preserve">interest rates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w:t>
      </w:r>
      <w:proofErr w:type="gramStart"/>
      <w:r w:rsidRPr="00064601">
        <w:rPr>
          <w:rFonts w:ascii="Times New Roman" w:hAnsi="Times New Roman" w:cs="Times New Roman"/>
          <w:color w:val="538135" w:themeColor="accent6" w:themeShade="BF"/>
          <w:sz w:val="24"/>
          <w:szCs w:val="24"/>
        </w:rPr>
        <w:t xml:space="preserve">v </w:t>
      </w:r>
      <w:r w:rsidR="001C2C03" w:rsidRPr="00064601">
        <w:rPr>
          <w:rFonts w:ascii="Times New Roman" w:hAnsi="Times New Roman" w:cs="Times New Roman"/>
          <w:color w:val="538135" w:themeColor="accent6" w:themeShade="BF"/>
          <w:sz w:val="24"/>
          <w:szCs w:val="24"/>
        </w:rPr>
        <w:t>)</w:t>
      </w:r>
      <w:proofErr w:type="gramEnd"/>
      <w:r w:rsidRPr="00064601">
        <w:rPr>
          <w:rFonts w:ascii="Times New Roman" w:hAnsi="Times New Roman" w:cs="Times New Roman"/>
          <w:sz w:val="24"/>
          <w:szCs w:val="24"/>
        </w:rPr>
        <w:t xml:space="preserve">Interest rate controls—interest rate controls on </w:t>
      </w:r>
      <w:r w:rsidR="001C2C03" w:rsidRPr="00064601">
        <w:rPr>
          <w:rFonts w:ascii="Times New Roman" w:hAnsi="Times New Roman" w:cs="Times New Roman"/>
          <w:sz w:val="24"/>
          <w:szCs w:val="24"/>
        </w:rPr>
        <w:t xml:space="preserve">bank deposits and/or loans are </w:t>
      </w:r>
      <w:r w:rsidRPr="00064601">
        <w:rPr>
          <w:rFonts w:ascii="Times New Roman" w:hAnsi="Times New Roman" w:cs="Times New Roman"/>
          <w:sz w:val="24"/>
          <w:szCs w:val="24"/>
        </w:rPr>
        <w:t xml:space="preserve">freely determined by the market </w:t>
      </w:r>
    </w:p>
    <w:p w:rsidR="00401BEC" w:rsidRPr="00064601" w:rsidRDefault="001C2C03" w:rsidP="00401BEC">
      <w:pPr>
        <w:rPr>
          <w:rFonts w:ascii="Times New Roman" w:hAnsi="Times New Roman" w:cs="Times New Roman"/>
          <w:b/>
          <w:sz w:val="24"/>
          <w:szCs w:val="24"/>
        </w:rPr>
      </w:pPr>
      <w:r w:rsidRPr="00064601">
        <w:rPr>
          <w:rFonts w:ascii="Times New Roman" w:hAnsi="Times New Roman" w:cs="Times New Roman"/>
          <w:b/>
          <w:sz w:val="24"/>
          <w:szCs w:val="24"/>
        </w:rPr>
        <w:t xml:space="preserve"> 3</w:t>
      </w:r>
      <w:r w:rsidR="00401BEC" w:rsidRPr="00064601">
        <w:rPr>
          <w:rFonts w:ascii="Times New Roman" w:hAnsi="Times New Roman" w:cs="Times New Roman"/>
          <w:b/>
          <w:sz w:val="24"/>
          <w:szCs w:val="24"/>
        </w:rPr>
        <w:t xml:space="preserve">) </w:t>
      </w:r>
      <w:proofErr w:type="spellStart"/>
      <w:r w:rsidR="00401BEC" w:rsidRPr="00064601">
        <w:rPr>
          <w:rFonts w:ascii="Times New Roman" w:hAnsi="Times New Roman" w:cs="Times New Roman"/>
          <w:b/>
          <w:sz w:val="24"/>
          <w:szCs w:val="24"/>
        </w:rPr>
        <w:t>Labo</w:t>
      </w:r>
      <w:r w:rsidR="008152B8" w:rsidRPr="00064601">
        <w:rPr>
          <w:rFonts w:ascii="Times New Roman" w:hAnsi="Times New Roman" w:cs="Times New Roman"/>
          <w:b/>
          <w:sz w:val="24"/>
          <w:szCs w:val="24"/>
        </w:rPr>
        <w:t>u</w:t>
      </w:r>
      <w:r w:rsidR="00401BEC" w:rsidRPr="00064601">
        <w:rPr>
          <w:rFonts w:ascii="Times New Roman" w:hAnsi="Times New Roman" w:cs="Times New Roman"/>
          <w:b/>
          <w:sz w:val="24"/>
          <w:szCs w:val="24"/>
        </w:rPr>
        <w:t>r</w:t>
      </w:r>
      <w:proofErr w:type="spellEnd"/>
      <w:r w:rsidR="00401BEC" w:rsidRPr="00064601">
        <w:rPr>
          <w:rFonts w:ascii="Times New Roman" w:hAnsi="Times New Roman" w:cs="Times New Roman"/>
          <w:b/>
          <w:sz w:val="24"/>
          <w:szCs w:val="24"/>
        </w:rPr>
        <w:t xml:space="preserve"> market regulations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b/>
          <w:color w:val="538135" w:themeColor="accent6" w:themeShade="BF"/>
          <w:sz w:val="24"/>
          <w:szCs w:val="24"/>
        </w:rPr>
        <w:t xml:space="preserve"> </w:t>
      </w:r>
      <w:proofErr w:type="spellStart"/>
      <w:proofErr w:type="gramStart"/>
      <w:r w:rsidRPr="00064601">
        <w:rPr>
          <w:rFonts w:ascii="Times New Roman" w:hAnsi="Times New Roman" w:cs="Times New Roman"/>
          <w:b/>
          <w:color w:val="538135" w:themeColor="accent6" w:themeShade="BF"/>
          <w:sz w:val="24"/>
          <w:szCs w:val="24"/>
        </w:rPr>
        <w:t>i</w:t>
      </w:r>
      <w:proofErr w:type="spellEnd"/>
      <w:proofErr w:type="gramEnd"/>
      <w:r w:rsidR="001C2C03" w:rsidRPr="00064601">
        <w:rPr>
          <w:rFonts w:ascii="Times New Roman" w:hAnsi="Times New Roman" w:cs="Times New Roman"/>
          <w:b/>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Impact of minimum wage—the minimum wage, se</w:t>
      </w:r>
      <w:r w:rsidR="001C2C03" w:rsidRPr="00064601">
        <w:rPr>
          <w:rFonts w:ascii="Times New Roman" w:hAnsi="Times New Roman" w:cs="Times New Roman"/>
          <w:sz w:val="24"/>
          <w:szCs w:val="24"/>
        </w:rPr>
        <w:t xml:space="preserve">t by law, has little impact on </w:t>
      </w:r>
      <w:r w:rsidRPr="00064601">
        <w:rPr>
          <w:rFonts w:ascii="Times New Roman" w:hAnsi="Times New Roman" w:cs="Times New Roman"/>
          <w:sz w:val="24"/>
          <w:szCs w:val="24"/>
        </w:rPr>
        <w:t xml:space="preserve">wages because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Pr="00064601">
        <w:rPr>
          <w:rFonts w:ascii="Times New Roman" w:hAnsi="Times New Roman" w:cs="Times New Roman"/>
          <w:sz w:val="24"/>
          <w:szCs w:val="24"/>
        </w:rPr>
        <w:t>it</w:t>
      </w:r>
      <w:proofErr w:type="gramEnd"/>
      <w:r w:rsidRPr="00064601">
        <w:rPr>
          <w:rFonts w:ascii="Times New Roman" w:hAnsi="Times New Roman" w:cs="Times New Roman"/>
          <w:sz w:val="24"/>
          <w:szCs w:val="24"/>
        </w:rPr>
        <w:t xml:space="preserve"> is too low or not obeyed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ii</w:t>
      </w:r>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Hiring and firing practices—hiring and firing practices of compani</w:t>
      </w:r>
      <w:r w:rsidR="001C2C03" w:rsidRPr="00064601">
        <w:rPr>
          <w:rFonts w:ascii="Times New Roman" w:hAnsi="Times New Roman" w:cs="Times New Roman"/>
          <w:sz w:val="24"/>
          <w:szCs w:val="24"/>
        </w:rPr>
        <w:t xml:space="preserve">es are </w:t>
      </w:r>
      <w:r w:rsidRPr="00064601">
        <w:rPr>
          <w:rFonts w:ascii="Times New Roman" w:hAnsi="Times New Roman" w:cs="Times New Roman"/>
          <w:sz w:val="24"/>
          <w:szCs w:val="24"/>
        </w:rPr>
        <w:t xml:space="preserve">determined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Pr="00064601">
        <w:rPr>
          <w:rFonts w:ascii="Times New Roman" w:hAnsi="Times New Roman" w:cs="Times New Roman"/>
          <w:sz w:val="24"/>
          <w:szCs w:val="24"/>
        </w:rPr>
        <w:t>by</w:t>
      </w:r>
      <w:proofErr w:type="gramEnd"/>
      <w:r w:rsidRPr="00064601">
        <w:rPr>
          <w:rFonts w:ascii="Times New Roman" w:hAnsi="Times New Roman" w:cs="Times New Roman"/>
          <w:sz w:val="24"/>
          <w:szCs w:val="24"/>
        </w:rPr>
        <w:t xml:space="preserve"> private contract </w:t>
      </w:r>
    </w:p>
    <w:p w:rsidR="00401BEC" w:rsidRPr="00064601" w:rsidRDefault="00401BEC" w:rsidP="00401BEC">
      <w:pPr>
        <w:rPr>
          <w:rFonts w:ascii="Times New Roman" w:hAnsi="Times New Roman" w:cs="Times New Roman"/>
          <w:sz w:val="24"/>
          <w:szCs w:val="24"/>
        </w:rPr>
      </w:pPr>
      <w:r w:rsidRPr="00064601">
        <w:rPr>
          <w:rFonts w:ascii="Times New Roman" w:hAnsi="Times New Roman" w:cs="Times New Roman"/>
          <w:sz w:val="24"/>
          <w:szCs w:val="24"/>
        </w:rPr>
        <w:t xml:space="preserve"> </w:t>
      </w:r>
      <w:r w:rsidRPr="00064601">
        <w:rPr>
          <w:rFonts w:ascii="Times New Roman" w:hAnsi="Times New Roman" w:cs="Times New Roman"/>
          <w:color w:val="538135" w:themeColor="accent6" w:themeShade="BF"/>
          <w:sz w:val="24"/>
          <w:szCs w:val="24"/>
        </w:rPr>
        <w:t>iii</w:t>
      </w:r>
      <w:r w:rsidR="001C2C03" w:rsidRPr="00064601">
        <w:rPr>
          <w:rFonts w:ascii="Times New Roman" w:hAnsi="Times New Roman" w:cs="Times New Roman"/>
          <w:color w:val="538135" w:themeColor="accent6" w:themeShade="BF"/>
          <w:sz w:val="24"/>
          <w:szCs w:val="24"/>
        </w:rPr>
        <w:t>)</w:t>
      </w:r>
      <w:r w:rsidRPr="00064601">
        <w:rPr>
          <w:rFonts w:ascii="Times New Roman" w:hAnsi="Times New Roman" w:cs="Times New Roman"/>
          <w:color w:val="538135" w:themeColor="accent6" w:themeShade="BF"/>
          <w:sz w:val="24"/>
          <w:szCs w:val="24"/>
        </w:rPr>
        <w:t xml:space="preserve"> </w:t>
      </w:r>
      <w:r w:rsidRPr="00064601">
        <w:rPr>
          <w:rFonts w:ascii="Times New Roman" w:hAnsi="Times New Roman" w:cs="Times New Roman"/>
          <w:sz w:val="24"/>
          <w:szCs w:val="24"/>
        </w:rPr>
        <w:t xml:space="preserve">Share of labor force whose wages are set by centralized collective bargaining </w:t>
      </w:r>
    </w:p>
    <w:p w:rsidR="004B039A" w:rsidRDefault="001C2C03" w:rsidP="00401BEC">
      <w:pPr>
        <w:rPr>
          <w:rFonts w:ascii="Times New Roman" w:hAnsi="Times New Roman" w:cs="Times New Roman"/>
          <w:sz w:val="24"/>
          <w:szCs w:val="24"/>
        </w:rPr>
      </w:pPr>
      <w:r w:rsidRPr="00064601">
        <w:rPr>
          <w:rFonts w:ascii="Times New Roman" w:hAnsi="Times New Roman" w:cs="Times New Roman"/>
          <w:color w:val="538135" w:themeColor="accent6" w:themeShade="BF"/>
          <w:sz w:val="24"/>
          <w:szCs w:val="24"/>
        </w:rPr>
        <w:t xml:space="preserve"> iv) </w:t>
      </w:r>
      <w:r w:rsidR="00401BEC" w:rsidRPr="00064601">
        <w:rPr>
          <w:rFonts w:ascii="Times New Roman" w:hAnsi="Times New Roman" w:cs="Times New Roman"/>
          <w:sz w:val="24"/>
          <w:szCs w:val="24"/>
        </w:rPr>
        <w:t>Unemployment benefits—the unemployment</w:t>
      </w:r>
      <w:r w:rsidRPr="00064601">
        <w:rPr>
          <w:rFonts w:ascii="Times New Roman" w:hAnsi="Times New Roman" w:cs="Times New Roman"/>
          <w:sz w:val="24"/>
          <w:szCs w:val="24"/>
        </w:rPr>
        <w:t xml:space="preserve"> benefits system preserves the </w:t>
      </w:r>
      <w:proofErr w:type="gramStart"/>
      <w:r w:rsidR="00401BEC" w:rsidRPr="00064601">
        <w:rPr>
          <w:rFonts w:ascii="Times New Roman" w:hAnsi="Times New Roman" w:cs="Times New Roman"/>
          <w:sz w:val="24"/>
          <w:szCs w:val="24"/>
        </w:rPr>
        <w:t xml:space="preserve">incentive </w:t>
      </w:r>
      <w:r w:rsidR="008152B8" w:rsidRPr="00064601">
        <w:rPr>
          <w:rFonts w:ascii="Times New Roman" w:hAnsi="Times New Roman" w:cs="Times New Roman"/>
          <w:sz w:val="24"/>
          <w:szCs w:val="24"/>
        </w:rPr>
        <w:t xml:space="preserve"> to</w:t>
      </w:r>
      <w:proofErr w:type="gramEnd"/>
      <w:r w:rsidR="008152B8" w:rsidRPr="00064601">
        <w:rPr>
          <w:rFonts w:ascii="Times New Roman" w:hAnsi="Times New Roman" w:cs="Times New Roman"/>
          <w:sz w:val="24"/>
          <w:szCs w:val="24"/>
        </w:rPr>
        <w:t xml:space="preserve"> work.</w:t>
      </w:r>
      <w:r w:rsidR="000505DA" w:rsidRPr="00064601">
        <w:rPr>
          <w:rFonts w:ascii="Times New Roman" w:hAnsi="Times New Roman" w:cs="Times New Roman"/>
          <w:sz w:val="24"/>
          <w:szCs w:val="24"/>
        </w:rPr>
        <w:tab/>
      </w:r>
    </w:p>
    <w:p w:rsidR="000505DA" w:rsidRPr="00064601" w:rsidRDefault="000505DA" w:rsidP="00401BEC">
      <w:pPr>
        <w:rPr>
          <w:rFonts w:ascii="Times New Roman" w:hAnsi="Times New Roman" w:cs="Times New Roman"/>
          <w:sz w:val="24"/>
          <w:szCs w:val="24"/>
        </w:rPr>
      </w:pPr>
      <w:r w:rsidRPr="00064601">
        <w:rPr>
          <w:rFonts w:ascii="Times New Roman" w:hAnsi="Times New Roman" w:cs="Times New Roman"/>
          <w:sz w:val="24"/>
          <w:szCs w:val="24"/>
        </w:rPr>
        <w:tab/>
      </w:r>
      <w:r w:rsidRPr="00064601">
        <w:rPr>
          <w:rFonts w:ascii="Times New Roman" w:hAnsi="Times New Roman" w:cs="Times New Roman"/>
          <w:sz w:val="24"/>
          <w:szCs w:val="24"/>
        </w:rPr>
        <w:tab/>
      </w:r>
    </w:p>
    <w:p w:rsidR="000505DA" w:rsidRPr="00064601" w:rsidRDefault="000505DA" w:rsidP="000505DA">
      <w:pPr>
        <w:rPr>
          <w:rFonts w:ascii="Times New Roman" w:hAnsi="Times New Roman" w:cs="Times New Roman"/>
          <w:b/>
          <w:color w:val="7030A0"/>
          <w:sz w:val="24"/>
          <w:szCs w:val="24"/>
        </w:rPr>
      </w:pPr>
      <w:r w:rsidRPr="00064601">
        <w:rPr>
          <w:rFonts w:ascii="Times New Roman" w:hAnsi="Times New Roman" w:cs="Times New Roman"/>
          <w:b/>
          <w:color w:val="7030A0"/>
          <w:sz w:val="24"/>
          <w:szCs w:val="24"/>
        </w:rPr>
        <w:lastRenderedPageBreak/>
        <w:t xml:space="preserve">FUTURE </w:t>
      </w:r>
      <w:proofErr w:type="gramStart"/>
      <w:r w:rsidRPr="00064601">
        <w:rPr>
          <w:rFonts w:ascii="Times New Roman" w:hAnsi="Times New Roman" w:cs="Times New Roman"/>
          <w:b/>
          <w:color w:val="7030A0"/>
          <w:sz w:val="24"/>
          <w:szCs w:val="24"/>
        </w:rPr>
        <w:t>SCOPE :</w:t>
      </w:r>
      <w:proofErr w:type="gramEnd"/>
    </w:p>
    <w:p w:rsidR="000505DA" w:rsidRPr="00064601" w:rsidRDefault="000505DA" w:rsidP="000505DA">
      <w:pPr>
        <w:rPr>
          <w:rFonts w:ascii="Times New Roman" w:hAnsi="Times New Roman" w:cs="Times New Roman"/>
          <w:b/>
          <w:color w:val="7030A0"/>
          <w:sz w:val="24"/>
          <w:szCs w:val="24"/>
        </w:rPr>
      </w:pPr>
    </w:p>
    <w:p w:rsidR="000505DA" w:rsidRPr="00064601" w:rsidRDefault="000505DA" w:rsidP="000505DA">
      <w:pPr>
        <w:jc w:val="both"/>
        <w:rPr>
          <w:rFonts w:ascii="Times New Roman" w:hAnsi="Times New Roman" w:cs="Times New Roman"/>
          <w:sz w:val="24"/>
          <w:szCs w:val="24"/>
        </w:rPr>
      </w:pPr>
      <w:r w:rsidRPr="00064601">
        <w:rPr>
          <w:rFonts w:ascii="Times New Roman" w:hAnsi="Times New Roman" w:cs="Times New Roman"/>
          <w:b/>
          <w:color w:val="7030A0"/>
          <w:sz w:val="24"/>
          <w:szCs w:val="24"/>
        </w:rPr>
        <w:t xml:space="preserve"> </w:t>
      </w:r>
      <w:r w:rsidRPr="00064601">
        <w:rPr>
          <w:rFonts w:ascii="Times New Roman" w:hAnsi="Times New Roman" w:cs="Times New Roman"/>
          <w:sz w:val="24"/>
          <w:szCs w:val="24"/>
        </w:rPr>
        <w:t xml:space="preserve">            1978 See also </w:t>
      </w:r>
      <w:proofErr w:type="spellStart"/>
      <w:r w:rsidRPr="00064601">
        <w:rPr>
          <w:rFonts w:ascii="Times New Roman" w:hAnsi="Times New Roman" w:cs="Times New Roman"/>
          <w:sz w:val="24"/>
          <w:szCs w:val="24"/>
        </w:rPr>
        <w:t>Barro</w:t>
      </w:r>
      <w:proofErr w:type="spellEnd"/>
      <w:r w:rsidRPr="00064601">
        <w:rPr>
          <w:rFonts w:ascii="Times New Roman" w:hAnsi="Times New Roman" w:cs="Times New Roman"/>
          <w:sz w:val="24"/>
          <w:szCs w:val="24"/>
        </w:rPr>
        <w:t xml:space="preserve"> 2000. See World Bank 2000.they promote a high return on productive efforts through low taxation, an independent legal system, and the protection of private property; they enable talent </w:t>
      </w:r>
      <w:proofErr w:type="spellStart"/>
      <w:r w:rsidRPr="00064601">
        <w:rPr>
          <w:rFonts w:ascii="Times New Roman" w:hAnsi="Times New Roman" w:cs="Times New Roman"/>
          <w:sz w:val="24"/>
          <w:szCs w:val="24"/>
        </w:rPr>
        <w:t>tobe</w:t>
      </w:r>
      <w:proofErr w:type="spellEnd"/>
      <w:r w:rsidRPr="00064601">
        <w:rPr>
          <w:rFonts w:ascii="Times New Roman" w:hAnsi="Times New Roman" w:cs="Times New Roman"/>
          <w:sz w:val="24"/>
          <w:szCs w:val="24"/>
        </w:rPr>
        <w:t xml:space="preserve"> allocated to where it generates the highest value (as argued in Murphy, </w:t>
      </w:r>
      <w:proofErr w:type="spellStart"/>
      <w:r w:rsidRPr="00064601">
        <w:rPr>
          <w:rFonts w:ascii="Times New Roman" w:hAnsi="Times New Roman" w:cs="Times New Roman"/>
          <w:sz w:val="24"/>
          <w:szCs w:val="24"/>
        </w:rPr>
        <w:t>Schleifer</w:t>
      </w:r>
      <w:proofErr w:type="spellEnd"/>
      <w:r w:rsidRPr="00064601">
        <w:rPr>
          <w:rFonts w:ascii="Times New Roman" w:hAnsi="Times New Roman" w:cs="Times New Roman"/>
          <w:sz w:val="24"/>
          <w:szCs w:val="24"/>
        </w:rPr>
        <w:t xml:space="preserve">, and </w:t>
      </w:r>
      <w:proofErr w:type="spellStart"/>
      <w:r w:rsidRPr="00064601">
        <w:rPr>
          <w:rFonts w:ascii="Times New Roman" w:hAnsi="Times New Roman" w:cs="Times New Roman"/>
          <w:sz w:val="24"/>
          <w:szCs w:val="24"/>
        </w:rPr>
        <w:t>Vishny</w:t>
      </w:r>
      <w:proofErr w:type="spellEnd"/>
      <w:r w:rsidRPr="00064601">
        <w:rPr>
          <w:rFonts w:ascii="Times New Roman" w:hAnsi="Times New Roman" w:cs="Times New Roman"/>
          <w:sz w:val="24"/>
          <w:szCs w:val="24"/>
        </w:rPr>
        <w:t xml:space="preserve"> 1991); they foster a dynamic, experimentally organized economy in which a large amount of business trial and error can take place (Johansson 2001,chap. 2) and in which competition between different actors occurs because regulations and government enterprises are few; they facilitate predictable and rational decision making through a low and stable inflation rate; and they promote the flow of trade and capital investment to where preference satisfaction and returns are the highest. </w:t>
      </w:r>
    </w:p>
    <w:p w:rsidR="000505DA" w:rsidRPr="00064601" w:rsidRDefault="000505DA" w:rsidP="000505DA">
      <w:pPr>
        <w:jc w:val="both"/>
        <w:rPr>
          <w:rFonts w:ascii="Times New Roman" w:hAnsi="Times New Roman" w:cs="Times New Roman"/>
          <w:sz w:val="24"/>
          <w:szCs w:val="24"/>
        </w:rPr>
      </w:pPr>
    </w:p>
    <w:p w:rsidR="000505DA" w:rsidRPr="00064601" w:rsidRDefault="000505DA" w:rsidP="000505DA">
      <w:pPr>
        <w:ind w:firstLine="720"/>
        <w:jc w:val="both"/>
        <w:rPr>
          <w:rFonts w:ascii="Times New Roman" w:hAnsi="Times New Roman" w:cs="Times New Roman"/>
          <w:sz w:val="24"/>
          <w:szCs w:val="24"/>
        </w:rPr>
      </w:pPr>
      <w:r w:rsidRPr="00064601">
        <w:rPr>
          <w:rFonts w:ascii="Times New Roman" w:hAnsi="Times New Roman" w:cs="Times New Roman"/>
          <w:sz w:val="24"/>
          <w:szCs w:val="24"/>
        </w:rPr>
        <w:t xml:space="preserve">Although certain types of institutional change can be expected to have distinctly positive growth effects by introducing the kind of incentives just mentioned, institutions per se, in place over time, can exert an influence not only on the level of wealth but also on growth rates, all else being equal. In any given period, established institution economic incentives and influence what economic actors </w:t>
      </w:r>
      <w:proofErr w:type="gramStart"/>
      <w:r w:rsidRPr="00064601">
        <w:rPr>
          <w:rFonts w:ascii="Times New Roman" w:hAnsi="Times New Roman" w:cs="Times New Roman"/>
          <w:sz w:val="24"/>
          <w:szCs w:val="24"/>
        </w:rPr>
        <w:t>do.</w:t>
      </w:r>
      <w:proofErr w:type="gramEnd"/>
      <w:r w:rsidRPr="00064601">
        <w:rPr>
          <w:rFonts w:ascii="Times New Roman" w:hAnsi="Times New Roman" w:cs="Times New Roman"/>
          <w:sz w:val="24"/>
          <w:szCs w:val="24"/>
        </w:rPr>
        <w:t xml:space="preserve"> Very high and stable economic freedom, we presume, allows a dynamic economy to function and grow, even though an increase in economic freedom from a low level might exert a much more distinct influence on the growth rate for a certain period. Fur-there more, sustained high growth rates imply ultimately great wealth, and so in the long term the economic freedom that increases growth can also be expected crease accumulated wealth.</w:t>
      </w:r>
    </w:p>
    <w:p w:rsidR="000505DA" w:rsidRPr="00064601" w:rsidRDefault="000505DA" w:rsidP="000505DA">
      <w:pPr>
        <w:ind w:firstLine="720"/>
        <w:jc w:val="both"/>
        <w:rPr>
          <w:rFonts w:ascii="Times New Roman" w:hAnsi="Times New Roman" w:cs="Times New Roman"/>
          <w:sz w:val="24"/>
          <w:szCs w:val="24"/>
        </w:rPr>
      </w:pPr>
    </w:p>
    <w:p w:rsidR="000505DA" w:rsidRPr="00064601" w:rsidRDefault="000505DA" w:rsidP="000505DA">
      <w:pPr>
        <w:ind w:firstLine="720"/>
        <w:jc w:val="both"/>
        <w:rPr>
          <w:rFonts w:ascii="Times New Roman" w:hAnsi="Times New Roman" w:cs="Times New Roman"/>
          <w:sz w:val="24"/>
          <w:szCs w:val="24"/>
        </w:rPr>
      </w:pPr>
      <w:r w:rsidRPr="00064601">
        <w:rPr>
          <w:rFonts w:ascii="Times New Roman" w:hAnsi="Times New Roman" w:cs="Times New Roman"/>
          <w:sz w:val="24"/>
          <w:szCs w:val="24"/>
        </w:rPr>
        <w:t xml:space="preserve">If we have theoretical reasons to expect a positive relationship between </w:t>
      </w:r>
      <w:r w:rsidRPr="00064601">
        <w:rPr>
          <w:rFonts w:ascii="Times New Roman" w:hAnsi="Times New Roman" w:cs="Times New Roman"/>
          <w:b/>
          <w:sz w:val="24"/>
          <w:szCs w:val="24"/>
        </w:rPr>
        <w:t>economic freedom</w:t>
      </w:r>
      <w:r w:rsidRPr="00064601">
        <w:rPr>
          <w:rFonts w:ascii="Times New Roman" w:hAnsi="Times New Roman" w:cs="Times New Roman"/>
          <w:sz w:val="24"/>
          <w:szCs w:val="24"/>
        </w:rPr>
        <w:t xml:space="preserve"> and economic growth, does empirical evidence confirm this effect? </w:t>
      </w:r>
      <w:proofErr w:type="spellStart"/>
      <w:r w:rsidRPr="00064601">
        <w:rPr>
          <w:rFonts w:ascii="Times New Roman" w:hAnsi="Times New Roman" w:cs="Times New Roman"/>
          <w:sz w:val="24"/>
          <w:szCs w:val="24"/>
        </w:rPr>
        <w:t>Jagadish</w:t>
      </w:r>
      <w:proofErr w:type="spellEnd"/>
      <w:r w:rsidRPr="00064601">
        <w:rPr>
          <w:rFonts w:ascii="Times New Roman" w:hAnsi="Times New Roman" w:cs="Times New Roman"/>
          <w:sz w:val="24"/>
          <w:szCs w:val="24"/>
        </w:rPr>
        <w:t xml:space="preserve"> </w:t>
      </w:r>
      <w:proofErr w:type="spellStart"/>
      <w:r w:rsidRPr="00064601">
        <w:rPr>
          <w:rFonts w:ascii="Times New Roman" w:hAnsi="Times New Roman" w:cs="Times New Roman"/>
          <w:sz w:val="24"/>
          <w:szCs w:val="24"/>
        </w:rPr>
        <w:t>Bhagwati</w:t>
      </w:r>
      <w:proofErr w:type="spellEnd"/>
      <w:r w:rsidRPr="00064601">
        <w:rPr>
          <w:rFonts w:ascii="Times New Roman" w:hAnsi="Times New Roman" w:cs="Times New Roman"/>
          <w:sz w:val="24"/>
          <w:szCs w:val="24"/>
        </w:rPr>
        <w:t xml:space="preserve"> thinks it does it is not difficult to assert that economic freedom is likely to have a favorable effect on economic prosperity, for the simple reason that the last fifty years of international experience more or less confirms the fact that wherever governments used markets more and engaged in more open policies info reign trade and investment, indeed in more economic freedom of different kinds, their countries have tended to prosper. </w:t>
      </w:r>
    </w:p>
    <w:p w:rsidR="000505DA" w:rsidRPr="00064601" w:rsidRDefault="000505DA" w:rsidP="000505DA">
      <w:pPr>
        <w:ind w:firstLine="720"/>
        <w:jc w:val="both"/>
        <w:rPr>
          <w:rFonts w:ascii="Times New Roman" w:hAnsi="Times New Roman" w:cs="Times New Roman"/>
          <w:sz w:val="24"/>
          <w:szCs w:val="24"/>
        </w:rPr>
      </w:pPr>
    </w:p>
    <w:p w:rsidR="000505DA" w:rsidRPr="00064601" w:rsidRDefault="000505DA" w:rsidP="000505DA">
      <w:pPr>
        <w:ind w:firstLine="720"/>
        <w:jc w:val="both"/>
        <w:rPr>
          <w:rFonts w:ascii="Times New Roman" w:hAnsi="Times New Roman" w:cs="Times New Roman"/>
          <w:sz w:val="24"/>
          <w:szCs w:val="24"/>
        </w:rPr>
      </w:pPr>
    </w:p>
    <w:p w:rsidR="000505DA" w:rsidRPr="00064601" w:rsidRDefault="000505DA" w:rsidP="000505DA">
      <w:pPr>
        <w:ind w:firstLine="720"/>
        <w:jc w:val="both"/>
        <w:rPr>
          <w:rFonts w:ascii="Times New Roman" w:hAnsi="Times New Roman" w:cs="Times New Roman"/>
          <w:sz w:val="24"/>
          <w:szCs w:val="24"/>
        </w:rPr>
      </w:pPr>
      <w:r w:rsidRPr="00064601">
        <w:rPr>
          <w:rFonts w:ascii="Times New Roman" w:hAnsi="Times New Roman" w:cs="Times New Roman"/>
          <w:sz w:val="24"/>
          <w:szCs w:val="24"/>
        </w:rPr>
        <w:t xml:space="preserve">By contrast, those countries that turned inward and had extensive regulations of all kinds on domestic economic decision-making in production, investment and innovation, are the countries that have really not done too well. (1994, 4)8A simple mapping by </w:t>
      </w:r>
      <w:proofErr w:type="spellStart"/>
      <w:r w:rsidRPr="00064601">
        <w:rPr>
          <w:rFonts w:ascii="Times New Roman" w:hAnsi="Times New Roman" w:cs="Times New Roman"/>
          <w:sz w:val="24"/>
          <w:szCs w:val="24"/>
        </w:rPr>
        <w:t>Gwartney</w:t>
      </w:r>
      <w:proofErr w:type="spellEnd"/>
      <w:r w:rsidRPr="00064601">
        <w:rPr>
          <w:rFonts w:ascii="Times New Roman" w:hAnsi="Times New Roman" w:cs="Times New Roman"/>
          <w:sz w:val="24"/>
          <w:szCs w:val="24"/>
        </w:rPr>
        <w:t xml:space="preserve"> and Lawson (2002) to a large extent supports this position, as is clear from figure 1.9As the figure shows, the one-fifth of countries</w:t>
      </w:r>
    </w:p>
    <w:p w:rsidR="000505DA" w:rsidRPr="00064601" w:rsidRDefault="000505DA" w:rsidP="000505DA">
      <w:pPr>
        <w:rPr>
          <w:rFonts w:ascii="Times New Roman" w:hAnsi="Times New Roman" w:cs="Times New Roman"/>
          <w:sz w:val="24"/>
          <w:szCs w:val="24"/>
        </w:rPr>
      </w:pPr>
    </w:p>
    <w:p w:rsidR="008152B8" w:rsidRPr="00064601" w:rsidRDefault="00CC004E" w:rsidP="00064601">
      <w:pPr>
        <w:rPr>
          <w:rFonts w:ascii="Times New Roman" w:hAnsi="Times New Roman" w:cs="Times New Roman"/>
          <w:sz w:val="24"/>
          <w:szCs w:val="24"/>
        </w:rPr>
      </w:pPr>
      <w:proofErr w:type="gramStart"/>
      <w:r w:rsidRPr="00064601">
        <w:rPr>
          <w:rFonts w:ascii="Times New Roman" w:hAnsi="Times New Roman" w:cs="Times New Roman"/>
          <w:b/>
          <w:color w:val="7030A0"/>
          <w:sz w:val="24"/>
          <w:szCs w:val="24"/>
        </w:rPr>
        <w:lastRenderedPageBreak/>
        <w:t xml:space="preserve">CONCLUSION </w:t>
      </w:r>
      <w:r w:rsidR="008152B8" w:rsidRPr="00064601">
        <w:rPr>
          <w:rFonts w:ascii="Times New Roman" w:hAnsi="Times New Roman" w:cs="Times New Roman"/>
          <w:b/>
          <w:color w:val="7030A0"/>
          <w:sz w:val="24"/>
          <w:szCs w:val="24"/>
        </w:rPr>
        <w:t>:</w:t>
      </w:r>
      <w:proofErr w:type="gramEnd"/>
      <w:r w:rsidR="006F0566" w:rsidRPr="00064601">
        <w:rPr>
          <w:rFonts w:ascii="Times New Roman" w:hAnsi="Times New Roman" w:cs="Times New Roman"/>
          <w:sz w:val="24"/>
          <w:szCs w:val="24"/>
        </w:rPr>
        <w:t xml:space="preserve">             </w:t>
      </w:r>
    </w:p>
    <w:p w:rsidR="008152B8" w:rsidRPr="00064601" w:rsidRDefault="008152B8" w:rsidP="006F0566">
      <w:pPr>
        <w:spacing w:line="240" w:lineRule="auto"/>
        <w:rPr>
          <w:rFonts w:ascii="Times New Roman" w:hAnsi="Times New Roman" w:cs="Times New Roman"/>
          <w:sz w:val="24"/>
          <w:szCs w:val="24"/>
        </w:rPr>
      </w:pPr>
    </w:p>
    <w:p w:rsidR="00CC004E" w:rsidRPr="00064601" w:rsidRDefault="008152B8" w:rsidP="006F0566">
      <w:pPr>
        <w:spacing w:line="240" w:lineRule="auto"/>
        <w:rPr>
          <w:rFonts w:ascii="Times New Roman" w:hAnsi="Times New Roman" w:cs="Times New Roman"/>
          <w:sz w:val="24"/>
          <w:szCs w:val="24"/>
        </w:rPr>
      </w:pPr>
      <w:r w:rsidRPr="00064601">
        <w:rPr>
          <w:rFonts w:ascii="Times New Roman" w:hAnsi="Times New Roman" w:cs="Times New Roman"/>
          <w:sz w:val="24"/>
          <w:szCs w:val="24"/>
        </w:rPr>
        <w:t xml:space="preserve">             </w:t>
      </w:r>
      <w:r w:rsidR="006F0566"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 xml:space="preserve">On the international and national level, a greater level of economic freedom is </w:t>
      </w:r>
    </w:p>
    <w:p w:rsidR="00CC004E"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found</w:t>
      </w:r>
      <w:proofErr w:type="gramEnd"/>
      <w:r w:rsidRPr="00064601">
        <w:rPr>
          <w:rFonts w:ascii="Times New Roman" w:hAnsi="Times New Roman" w:cs="Times New Roman"/>
          <w:sz w:val="24"/>
          <w:szCs w:val="24"/>
        </w:rPr>
        <w:t xml:space="preserve"> to be correlated with greater wealth, and an increase in economic freedom means </w:t>
      </w:r>
    </w:p>
    <w:p w:rsidR="00CC004E"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an</w:t>
      </w:r>
      <w:proofErr w:type="gramEnd"/>
      <w:r w:rsidRPr="00064601">
        <w:rPr>
          <w:rFonts w:ascii="Times New Roman" w:hAnsi="Times New Roman" w:cs="Times New Roman"/>
          <w:sz w:val="24"/>
          <w:szCs w:val="24"/>
        </w:rPr>
        <w:t xml:space="preserve"> increase in growth. The relationship is complex though, and not every component that </w:t>
      </w:r>
    </w:p>
    <w:p w:rsidR="006F0566"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makes</w:t>
      </w:r>
      <w:proofErr w:type="gramEnd"/>
      <w:r w:rsidRPr="00064601">
        <w:rPr>
          <w:rFonts w:ascii="Times New Roman" w:hAnsi="Times New Roman" w:cs="Times New Roman"/>
          <w:sz w:val="24"/>
          <w:szCs w:val="24"/>
        </w:rPr>
        <w:t xml:space="preserve"> up the international indices is positively corr</w:t>
      </w:r>
      <w:r w:rsidR="006F0566" w:rsidRPr="00064601">
        <w:rPr>
          <w:rFonts w:ascii="Times New Roman" w:hAnsi="Times New Roman" w:cs="Times New Roman"/>
          <w:sz w:val="24"/>
          <w:szCs w:val="24"/>
        </w:rPr>
        <w:t xml:space="preserve">elated. It is not clear if the </w:t>
      </w:r>
    </w:p>
    <w:p w:rsidR="00CC004E"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relationship</w:t>
      </w:r>
      <w:proofErr w:type="gramEnd"/>
      <w:r w:rsidRPr="00064601">
        <w:rPr>
          <w:rFonts w:ascii="Times New Roman" w:hAnsi="Times New Roman" w:cs="Times New Roman"/>
          <w:sz w:val="24"/>
          <w:szCs w:val="24"/>
        </w:rPr>
        <w:t xml:space="preserve"> found with the size of government among underdeveloped countries is the </w:t>
      </w:r>
    </w:p>
    <w:p w:rsidR="00CC004E"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same</w:t>
      </w:r>
      <w:proofErr w:type="gramEnd"/>
      <w:r w:rsidRPr="00064601">
        <w:rPr>
          <w:rFonts w:ascii="Times New Roman" w:hAnsi="Times New Roman" w:cs="Times New Roman"/>
          <w:sz w:val="24"/>
          <w:szCs w:val="24"/>
        </w:rPr>
        <w:t xml:space="preserve"> as developed countries. The results in this area are likely affected by a reverse </w:t>
      </w:r>
    </w:p>
    <w:p w:rsidR="00CC004E" w:rsidRPr="00064601" w:rsidRDefault="00CC004E" w:rsidP="006F0566">
      <w:pPr>
        <w:spacing w:line="240" w:lineRule="auto"/>
        <w:rPr>
          <w:rFonts w:ascii="Times New Roman" w:hAnsi="Times New Roman" w:cs="Times New Roman"/>
          <w:sz w:val="24"/>
          <w:szCs w:val="24"/>
        </w:rPr>
      </w:pPr>
      <w:proofErr w:type="spellStart"/>
      <w:proofErr w:type="gramStart"/>
      <w:r w:rsidRPr="00064601">
        <w:rPr>
          <w:rFonts w:ascii="Times New Roman" w:hAnsi="Times New Roman" w:cs="Times New Roman"/>
          <w:sz w:val="24"/>
          <w:szCs w:val="24"/>
        </w:rPr>
        <w:t>casual</w:t>
      </w:r>
      <w:proofErr w:type="spellEnd"/>
      <w:proofErr w:type="gramEnd"/>
      <w:r w:rsidRPr="00064601">
        <w:rPr>
          <w:rFonts w:ascii="Times New Roman" w:hAnsi="Times New Roman" w:cs="Times New Roman"/>
          <w:sz w:val="24"/>
          <w:szCs w:val="24"/>
        </w:rPr>
        <w:t xml:space="preserve"> relationship. </w:t>
      </w:r>
    </w:p>
    <w:p w:rsidR="008152B8" w:rsidRPr="00064601" w:rsidRDefault="008152B8" w:rsidP="006F0566">
      <w:pPr>
        <w:spacing w:line="240" w:lineRule="auto"/>
        <w:rPr>
          <w:rFonts w:ascii="Times New Roman" w:hAnsi="Times New Roman" w:cs="Times New Roman"/>
          <w:sz w:val="24"/>
          <w:szCs w:val="24"/>
        </w:rPr>
      </w:pPr>
    </w:p>
    <w:p w:rsidR="00CC004E" w:rsidRPr="00064601" w:rsidRDefault="006F0566" w:rsidP="006F0566">
      <w:pPr>
        <w:spacing w:line="240" w:lineRule="auto"/>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 xml:space="preserve">The IEF and EFW are strongly correlated, and regarding the U.S, the trend is the </w:t>
      </w:r>
    </w:p>
    <w:p w:rsidR="006F0566"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same</w:t>
      </w:r>
      <w:proofErr w:type="gramEnd"/>
      <w:r w:rsidRPr="00064601">
        <w:rPr>
          <w:rFonts w:ascii="Times New Roman" w:hAnsi="Times New Roman" w:cs="Times New Roman"/>
          <w:sz w:val="24"/>
          <w:szCs w:val="24"/>
        </w:rPr>
        <w:t xml:space="preserve"> between the two international indices and the average of the EFNA. The IEF has a</w:t>
      </w:r>
      <w:r w:rsidR="0090033F">
        <w:rPr>
          <w:rFonts w:ascii="Times New Roman" w:hAnsi="Times New Roman" w:cs="Times New Roman"/>
          <w:sz w:val="24"/>
          <w:szCs w:val="24"/>
        </w:rPr>
        <w:t xml:space="preserve"> </w:t>
      </w:r>
      <w:r w:rsidRPr="00064601">
        <w:rPr>
          <w:rFonts w:ascii="Times New Roman" w:hAnsi="Times New Roman" w:cs="Times New Roman"/>
          <w:sz w:val="24"/>
          <w:szCs w:val="24"/>
        </w:rPr>
        <w:t>lower</w:t>
      </w:r>
    </w:p>
    <w:p w:rsidR="00CC004E" w:rsidRPr="00064601" w:rsidRDefault="00CC004E" w:rsidP="006F0566">
      <w:pPr>
        <w:spacing w:line="240" w:lineRule="auto"/>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Pr="00064601">
        <w:rPr>
          <w:rFonts w:ascii="Times New Roman" w:hAnsi="Times New Roman" w:cs="Times New Roman"/>
          <w:sz w:val="24"/>
          <w:szCs w:val="24"/>
        </w:rPr>
        <w:t>ranking</w:t>
      </w:r>
      <w:proofErr w:type="gramEnd"/>
      <w:r w:rsidRPr="00064601">
        <w:rPr>
          <w:rFonts w:ascii="Times New Roman" w:hAnsi="Times New Roman" w:cs="Times New Roman"/>
          <w:sz w:val="24"/>
          <w:szCs w:val="24"/>
        </w:rPr>
        <w:t xml:space="preserve"> of all countries on average, and little inconsistency could be detected.</w:t>
      </w:r>
    </w:p>
    <w:p w:rsidR="00CC004E" w:rsidRPr="00064601" w:rsidRDefault="00CC004E" w:rsidP="006F0566">
      <w:pPr>
        <w:spacing w:line="240" w:lineRule="auto"/>
        <w:rPr>
          <w:rFonts w:ascii="Times New Roman" w:hAnsi="Times New Roman" w:cs="Times New Roman"/>
          <w:sz w:val="24"/>
          <w:szCs w:val="24"/>
        </w:rPr>
      </w:pPr>
      <w:r w:rsidRPr="00064601">
        <w:rPr>
          <w:rFonts w:ascii="Times New Roman" w:hAnsi="Times New Roman" w:cs="Times New Roman"/>
          <w:sz w:val="24"/>
          <w:szCs w:val="24"/>
        </w:rPr>
        <w:t xml:space="preserve">A criticism of these indices has been that they are created with a political axe to </w:t>
      </w:r>
    </w:p>
    <w:p w:rsidR="00CC004E"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grind</w:t>
      </w:r>
      <w:proofErr w:type="gramEnd"/>
      <w:r w:rsidRPr="00064601">
        <w:rPr>
          <w:rFonts w:ascii="Times New Roman" w:hAnsi="Times New Roman" w:cs="Times New Roman"/>
          <w:sz w:val="24"/>
          <w:szCs w:val="24"/>
        </w:rPr>
        <w:t xml:space="preserve">; that since those who construct them are in favor of free markets, they are biased </w:t>
      </w:r>
    </w:p>
    <w:p w:rsidR="00CC004E"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and</w:t>
      </w:r>
      <w:proofErr w:type="gramEnd"/>
      <w:r w:rsidRPr="00064601">
        <w:rPr>
          <w:rFonts w:ascii="Times New Roman" w:hAnsi="Times New Roman" w:cs="Times New Roman"/>
          <w:sz w:val="24"/>
          <w:szCs w:val="24"/>
        </w:rPr>
        <w:t xml:space="preserve"> are able to take the data they want, while leaving out other data, and support the </w:t>
      </w:r>
    </w:p>
    <w:p w:rsidR="00CC004E"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conclusion</w:t>
      </w:r>
      <w:proofErr w:type="gramEnd"/>
      <w:r w:rsidRPr="00064601">
        <w:rPr>
          <w:rFonts w:ascii="Times New Roman" w:hAnsi="Times New Roman" w:cs="Times New Roman"/>
          <w:sz w:val="24"/>
          <w:szCs w:val="24"/>
        </w:rPr>
        <w:t xml:space="preserve"> they are seeking. It is true that some data is left out, because it must be so. </w:t>
      </w:r>
    </w:p>
    <w:p w:rsidR="00CC004E" w:rsidRPr="00064601" w:rsidRDefault="00CC004E" w:rsidP="006F0566">
      <w:pPr>
        <w:spacing w:line="240" w:lineRule="auto"/>
        <w:rPr>
          <w:rFonts w:ascii="Times New Roman" w:hAnsi="Times New Roman" w:cs="Times New Roman"/>
          <w:sz w:val="24"/>
          <w:szCs w:val="24"/>
        </w:rPr>
      </w:pPr>
      <w:r w:rsidRPr="00064601">
        <w:rPr>
          <w:rFonts w:ascii="Times New Roman" w:hAnsi="Times New Roman" w:cs="Times New Roman"/>
          <w:sz w:val="24"/>
          <w:szCs w:val="24"/>
        </w:rPr>
        <w:t xml:space="preserve">This is the case with all social science. It is not possible to account for all the possible </w:t>
      </w:r>
    </w:p>
    <w:p w:rsidR="00CC004E"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variables</w:t>
      </w:r>
      <w:proofErr w:type="gramEnd"/>
      <w:r w:rsidRPr="00064601">
        <w:rPr>
          <w:rFonts w:ascii="Times New Roman" w:hAnsi="Times New Roman" w:cs="Times New Roman"/>
          <w:sz w:val="24"/>
          <w:szCs w:val="24"/>
        </w:rPr>
        <w:t xml:space="preserve"> that affect people’s behavior. </w:t>
      </w:r>
    </w:p>
    <w:p w:rsidR="008152B8" w:rsidRPr="00064601" w:rsidRDefault="008152B8" w:rsidP="006F0566">
      <w:pPr>
        <w:spacing w:line="240" w:lineRule="auto"/>
        <w:rPr>
          <w:rFonts w:ascii="Times New Roman" w:hAnsi="Times New Roman" w:cs="Times New Roman"/>
          <w:sz w:val="24"/>
          <w:szCs w:val="24"/>
        </w:rPr>
      </w:pPr>
    </w:p>
    <w:p w:rsidR="00CC004E" w:rsidRPr="00064601" w:rsidRDefault="006F0566" w:rsidP="006F0566">
      <w:pPr>
        <w:spacing w:line="240" w:lineRule="auto"/>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 xml:space="preserve">Each index studied here purports to use 3rd party data to make the results as </w:t>
      </w:r>
    </w:p>
    <w:p w:rsidR="00CC004E" w:rsidRPr="00064601" w:rsidRDefault="00CC004E" w:rsidP="006F0566">
      <w:pPr>
        <w:spacing w:line="240" w:lineRule="auto"/>
        <w:rPr>
          <w:rFonts w:ascii="Times New Roman" w:hAnsi="Times New Roman" w:cs="Times New Roman"/>
          <w:sz w:val="24"/>
          <w:szCs w:val="24"/>
        </w:rPr>
      </w:pPr>
      <w:proofErr w:type="gramStart"/>
      <w:r w:rsidRPr="00064601">
        <w:rPr>
          <w:rFonts w:ascii="Times New Roman" w:hAnsi="Times New Roman" w:cs="Times New Roman"/>
          <w:sz w:val="24"/>
          <w:szCs w:val="24"/>
        </w:rPr>
        <w:t>objective</w:t>
      </w:r>
      <w:proofErr w:type="gramEnd"/>
      <w:r w:rsidRPr="00064601">
        <w:rPr>
          <w:rFonts w:ascii="Times New Roman" w:hAnsi="Times New Roman" w:cs="Times New Roman"/>
          <w:sz w:val="24"/>
          <w:szCs w:val="24"/>
        </w:rPr>
        <w:t xml:space="preserve"> as possible. An advantage to using EFW over IEF is simply the fact that they </w:t>
      </w:r>
    </w:p>
    <w:p w:rsidR="00CC004E" w:rsidRPr="00064601" w:rsidRDefault="00CC004E" w:rsidP="00CC004E">
      <w:pPr>
        <w:rPr>
          <w:rFonts w:ascii="Times New Roman" w:hAnsi="Times New Roman" w:cs="Times New Roman"/>
          <w:sz w:val="24"/>
          <w:szCs w:val="24"/>
        </w:rPr>
      </w:pPr>
      <w:proofErr w:type="gramStart"/>
      <w:r w:rsidRPr="00064601">
        <w:rPr>
          <w:rFonts w:ascii="Times New Roman" w:hAnsi="Times New Roman" w:cs="Times New Roman"/>
          <w:sz w:val="24"/>
          <w:szCs w:val="24"/>
        </w:rPr>
        <w:t>provide</w:t>
      </w:r>
      <w:proofErr w:type="gramEnd"/>
      <w:r w:rsidRPr="00064601">
        <w:rPr>
          <w:rFonts w:ascii="Times New Roman" w:hAnsi="Times New Roman" w:cs="Times New Roman"/>
          <w:sz w:val="24"/>
          <w:szCs w:val="24"/>
        </w:rPr>
        <w:t xml:space="preserve"> the raw data used to construct the index. This is a valuable contribution to </w:t>
      </w:r>
    </w:p>
    <w:p w:rsidR="00CC004E" w:rsidRPr="00064601" w:rsidRDefault="00CC004E" w:rsidP="00CC004E">
      <w:pPr>
        <w:rPr>
          <w:rFonts w:ascii="Times New Roman" w:hAnsi="Times New Roman" w:cs="Times New Roman"/>
          <w:sz w:val="24"/>
          <w:szCs w:val="24"/>
        </w:rPr>
      </w:pPr>
      <w:proofErr w:type="gramStart"/>
      <w:r w:rsidRPr="00064601">
        <w:rPr>
          <w:rFonts w:ascii="Times New Roman" w:hAnsi="Times New Roman" w:cs="Times New Roman"/>
          <w:sz w:val="24"/>
          <w:szCs w:val="24"/>
        </w:rPr>
        <w:t>academic</w:t>
      </w:r>
      <w:proofErr w:type="gramEnd"/>
      <w:r w:rsidRPr="00064601">
        <w:rPr>
          <w:rFonts w:ascii="Times New Roman" w:hAnsi="Times New Roman" w:cs="Times New Roman"/>
          <w:sz w:val="24"/>
          <w:szCs w:val="24"/>
        </w:rPr>
        <w:t xml:space="preserve"> research. What variables and attributes of a society that constitutes economic</w:t>
      </w:r>
      <w:r w:rsidR="008152B8" w:rsidRPr="00064601">
        <w:rPr>
          <w:rFonts w:ascii="Times New Roman" w:hAnsi="Times New Roman" w:cs="Times New Roman"/>
          <w:sz w:val="24"/>
          <w:szCs w:val="24"/>
        </w:rPr>
        <w:t>.</w:t>
      </w:r>
    </w:p>
    <w:p w:rsidR="00666ED0" w:rsidRPr="00064601" w:rsidRDefault="00666ED0" w:rsidP="00CC004E">
      <w:pPr>
        <w:rPr>
          <w:rFonts w:ascii="Times New Roman" w:hAnsi="Times New Roman" w:cs="Times New Roman"/>
          <w:sz w:val="24"/>
          <w:szCs w:val="24"/>
        </w:rPr>
      </w:pPr>
    </w:p>
    <w:p w:rsidR="000505DA" w:rsidRPr="00064601" w:rsidRDefault="000505DA" w:rsidP="00437196">
      <w:pPr>
        <w:rPr>
          <w:rFonts w:ascii="Times New Roman" w:hAnsi="Times New Roman" w:cs="Times New Roman"/>
          <w:sz w:val="24"/>
          <w:szCs w:val="24"/>
        </w:rPr>
      </w:pPr>
    </w:p>
    <w:p w:rsidR="00064601" w:rsidRDefault="00064601" w:rsidP="00437196">
      <w:pPr>
        <w:rPr>
          <w:rFonts w:ascii="Times New Roman" w:hAnsi="Times New Roman" w:cs="Times New Roman"/>
          <w:b/>
          <w:color w:val="7030A0"/>
          <w:sz w:val="24"/>
          <w:szCs w:val="24"/>
        </w:rPr>
      </w:pPr>
    </w:p>
    <w:p w:rsidR="00064601" w:rsidRDefault="00064601" w:rsidP="00437196">
      <w:pPr>
        <w:rPr>
          <w:rFonts w:ascii="Times New Roman" w:hAnsi="Times New Roman" w:cs="Times New Roman"/>
          <w:b/>
          <w:color w:val="7030A0"/>
          <w:sz w:val="24"/>
          <w:szCs w:val="24"/>
        </w:rPr>
      </w:pPr>
    </w:p>
    <w:p w:rsidR="00064601" w:rsidRDefault="00064601" w:rsidP="00437196">
      <w:pPr>
        <w:rPr>
          <w:rFonts w:ascii="Times New Roman" w:hAnsi="Times New Roman" w:cs="Times New Roman"/>
          <w:b/>
          <w:color w:val="7030A0"/>
          <w:sz w:val="24"/>
          <w:szCs w:val="24"/>
        </w:rPr>
      </w:pPr>
    </w:p>
    <w:p w:rsidR="00CE06F0" w:rsidRDefault="009345E3" w:rsidP="00437196">
      <w:pPr>
        <w:rPr>
          <w:rFonts w:ascii="Times New Roman" w:hAnsi="Times New Roman" w:cs="Times New Roman"/>
          <w:b/>
          <w:color w:val="7030A0"/>
          <w:sz w:val="24"/>
          <w:szCs w:val="24"/>
        </w:rPr>
      </w:pPr>
      <w:r>
        <w:rPr>
          <w:rFonts w:ascii="Times New Roman" w:hAnsi="Times New Roman" w:cs="Times New Roman"/>
          <w:b/>
          <w:color w:val="7030A0"/>
          <w:sz w:val="24"/>
          <w:szCs w:val="24"/>
        </w:rPr>
        <w:lastRenderedPageBreak/>
        <w:t>Appendix:  ECONOMIC FREEDOM</w:t>
      </w:r>
    </w:p>
    <w:p w:rsidR="00437196" w:rsidRPr="00064601" w:rsidRDefault="00437196" w:rsidP="00437196">
      <w:pPr>
        <w:rPr>
          <w:rFonts w:ascii="Times New Roman" w:hAnsi="Times New Roman" w:cs="Times New Roman"/>
          <w:sz w:val="24"/>
          <w:szCs w:val="24"/>
        </w:rPr>
      </w:pPr>
      <w:bookmarkStart w:id="0" w:name="_GoBack"/>
      <w:bookmarkEnd w:id="0"/>
      <w:r w:rsidRPr="00064601">
        <w:rPr>
          <w:rFonts w:ascii="Times New Roman" w:hAnsi="Times New Roman" w:cs="Times New Roman"/>
          <w:sz w:val="24"/>
          <w:szCs w:val="24"/>
        </w:rPr>
        <w:t xml:space="preserve">Note: </w:t>
      </w:r>
      <w:proofErr w:type="gramStart"/>
      <w:r w:rsidRPr="00064601">
        <w:rPr>
          <w:rFonts w:ascii="Times New Roman" w:hAnsi="Times New Roman" w:cs="Times New Roman"/>
          <w:sz w:val="24"/>
          <w:szCs w:val="24"/>
        </w:rPr>
        <w:t>GCR  Global</w:t>
      </w:r>
      <w:proofErr w:type="gramEnd"/>
      <w:r w:rsidRPr="00064601">
        <w:rPr>
          <w:rFonts w:ascii="Times New Roman" w:hAnsi="Times New Roman" w:cs="Times New Roman"/>
          <w:sz w:val="24"/>
          <w:szCs w:val="24"/>
        </w:rPr>
        <w:t xml:space="preserve"> Competitiveness Report; ICRG  International Country Risk Guide</w:t>
      </w:r>
    </w:p>
    <w:p w:rsidR="00437196" w:rsidRPr="00064601" w:rsidRDefault="00437196" w:rsidP="00437196">
      <w:pPr>
        <w:rPr>
          <w:rFonts w:ascii="Times New Roman" w:hAnsi="Times New Roman" w:cs="Times New Roman"/>
          <w:b/>
          <w:sz w:val="24"/>
          <w:szCs w:val="24"/>
        </w:rPr>
      </w:pPr>
      <w:r w:rsidRPr="00064601">
        <w:rPr>
          <w:rFonts w:ascii="Times New Roman" w:hAnsi="Times New Roman" w:cs="Times New Roman"/>
          <w:b/>
          <w:sz w:val="24"/>
          <w:szCs w:val="24"/>
        </w:rPr>
        <w:t>1. Size of Government: Expenditures, Taxes, and Enterprises</w:t>
      </w:r>
    </w:p>
    <w:p w:rsidR="00437196" w:rsidRPr="00064601" w:rsidRDefault="00CE06F0" w:rsidP="00437196">
      <w:pPr>
        <w:rPr>
          <w:rFonts w:ascii="Times New Roman" w:hAnsi="Times New Roman" w:cs="Times New Roman"/>
          <w:sz w:val="24"/>
          <w:szCs w:val="24"/>
        </w:rPr>
      </w:pPr>
      <w:r w:rsidRPr="00064601">
        <w:rPr>
          <w:rFonts w:ascii="Times New Roman" w:hAnsi="Times New Roman" w:cs="Times New Roman"/>
          <w:sz w:val="24"/>
          <w:szCs w:val="24"/>
        </w:rPr>
        <w:t xml:space="preserve">      </w:t>
      </w:r>
      <w:r w:rsidR="00437196" w:rsidRPr="00064601">
        <w:rPr>
          <w:rFonts w:ascii="Times New Roman" w:hAnsi="Times New Roman" w:cs="Times New Roman"/>
          <w:sz w:val="24"/>
          <w:szCs w:val="24"/>
        </w:rPr>
        <w:t>A. General government consumpt</w:t>
      </w:r>
      <w:r w:rsidRPr="00064601">
        <w:rPr>
          <w:rFonts w:ascii="Times New Roman" w:hAnsi="Times New Roman" w:cs="Times New Roman"/>
          <w:sz w:val="24"/>
          <w:szCs w:val="24"/>
        </w:rPr>
        <w:t xml:space="preserve">ion spending as a percentage of </w:t>
      </w:r>
      <w:r w:rsidR="00437196" w:rsidRPr="00064601">
        <w:rPr>
          <w:rFonts w:ascii="Times New Roman" w:hAnsi="Times New Roman" w:cs="Times New Roman"/>
          <w:sz w:val="24"/>
          <w:szCs w:val="24"/>
        </w:rPr>
        <w:t>total consumption</w:t>
      </w:r>
    </w:p>
    <w:p w:rsidR="00437196" w:rsidRPr="00064601" w:rsidRDefault="00CE06F0" w:rsidP="00437196">
      <w:pPr>
        <w:rPr>
          <w:rFonts w:ascii="Times New Roman" w:hAnsi="Times New Roman" w:cs="Times New Roman"/>
          <w:sz w:val="24"/>
          <w:szCs w:val="24"/>
        </w:rPr>
      </w:pPr>
      <w:r w:rsidRPr="00064601">
        <w:rPr>
          <w:rFonts w:ascii="Times New Roman" w:hAnsi="Times New Roman" w:cs="Times New Roman"/>
          <w:sz w:val="24"/>
          <w:szCs w:val="24"/>
        </w:rPr>
        <w:t xml:space="preserve">      </w:t>
      </w:r>
      <w:r w:rsidR="00437196" w:rsidRPr="00064601">
        <w:rPr>
          <w:rFonts w:ascii="Times New Roman" w:hAnsi="Times New Roman" w:cs="Times New Roman"/>
          <w:sz w:val="24"/>
          <w:szCs w:val="24"/>
        </w:rPr>
        <w:t>B. Transfers and subsidies as a percentage of GDP</w:t>
      </w:r>
    </w:p>
    <w:p w:rsidR="00437196" w:rsidRPr="00064601" w:rsidRDefault="00CE06F0" w:rsidP="00437196">
      <w:pPr>
        <w:rPr>
          <w:rFonts w:ascii="Times New Roman" w:hAnsi="Times New Roman" w:cs="Times New Roman"/>
          <w:sz w:val="24"/>
          <w:szCs w:val="24"/>
        </w:rPr>
      </w:pPr>
      <w:r w:rsidRPr="00064601">
        <w:rPr>
          <w:rFonts w:ascii="Times New Roman" w:hAnsi="Times New Roman" w:cs="Times New Roman"/>
          <w:sz w:val="24"/>
          <w:szCs w:val="24"/>
        </w:rPr>
        <w:t xml:space="preserve">      </w:t>
      </w:r>
      <w:r w:rsidR="00437196" w:rsidRPr="00064601">
        <w:rPr>
          <w:rFonts w:ascii="Times New Roman" w:hAnsi="Times New Roman" w:cs="Times New Roman"/>
          <w:sz w:val="24"/>
          <w:szCs w:val="24"/>
        </w:rPr>
        <w:t>C. Government enterprises and investment as a percentage of GDP</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D. Top marginal tax rate (and income threshold to which it applies)</w:t>
      </w:r>
    </w:p>
    <w:p w:rsidR="00CC004E" w:rsidRPr="00064601" w:rsidRDefault="00CC004E" w:rsidP="00CC004E">
      <w:pPr>
        <w:rPr>
          <w:rFonts w:ascii="Times New Roman" w:hAnsi="Times New Roman" w:cs="Times New Roman"/>
          <w:b/>
          <w:sz w:val="24"/>
          <w:szCs w:val="24"/>
        </w:rPr>
      </w:pPr>
      <w:r w:rsidRPr="00064601">
        <w:rPr>
          <w:rFonts w:ascii="Times New Roman" w:hAnsi="Times New Roman" w:cs="Times New Roman"/>
          <w:b/>
          <w:sz w:val="24"/>
          <w:szCs w:val="24"/>
        </w:rPr>
        <w:t>2. Legal Structure and Security of Property Rights</w:t>
      </w:r>
    </w:p>
    <w:p w:rsidR="00CE06F0"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A. Judicial independence: The judiciary is</w:t>
      </w:r>
      <w:r w:rsidRPr="00064601">
        <w:rPr>
          <w:rFonts w:ascii="Times New Roman" w:hAnsi="Times New Roman" w:cs="Times New Roman"/>
          <w:sz w:val="24"/>
          <w:szCs w:val="24"/>
        </w:rPr>
        <w:t xml:space="preserve"> independent and not subject to </w:t>
      </w:r>
      <w:r w:rsidR="00CC004E" w:rsidRPr="00064601">
        <w:rPr>
          <w:rFonts w:ascii="Times New Roman" w:hAnsi="Times New Roman" w:cs="Times New Roman"/>
          <w:sz w:val="24"/>
          <w:szCs w:val="24"/>
        </w:rPr>
        <w:t xml:space="preserve">interference by the </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00CC004E" w:rsidRPr="00064601">
        <w:rPr>
          <w:rFonts w:ascii="Times New Roman" w:hAnsi="Times New Roman" w:cs="Times New Roman"/>
          <w:sz w:val="24"/>
          <w:szCs w:val="24"/>
        </w:rPr>
        <w:t>government</w:t>
      </w:r>
      <w:proofErr w:type="gramEnd"/>
      <w:r w:rsidR="00CC004E" w:rsidRPr="00064601">
        <w:rPr>
          <w:rFonts w:ascii="Times New Roman" w:hAnsi="Times New Roman" w:cs="Times New Roman"/>
          <w:sz w:val="24"/>
          <w:szCs w:val="24"/>
        </w:rPr>
        <w:t xml:space="preserve"> or parties in disputes (GCR)</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B. Impartial courts: A trusted legal framework exists for private businesses to</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00CC004E" w:rsidRPr="00064601">
        <w:rPr>
          <w:rFonts w:ascii="Times New Roman" w:hAnsi="Times New Roman" w:cs="Times New Roman"/>
          <w:sz w:val="24"/>
          <w:szCs w:val="24"/>
        </w:rPr>
        <w:t>challenge</w:t>
      </w:r>
      <w:proofErr w:type="gramEnd"/>
      <w:r w:rsidR="00CC004E" w:rsidRPr="00064601">
        <w:rPr>
          <w:rFonts w:ascii="Times New Roman" w:hAnsi="Times New Roman" w:cs="Times New Roman"/>
          <w:sz w:val="24"/>
          <w:szCs w:val="24"/>
        </w:rPr>
        <w:t xml:space="preserve"> the legality of government actions or regulation (GCR)</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C. Protection of intellectual property (GCR)</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D. Military interference in rule of law and the political process (ICRG)</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E. Integrity of the legal system (ICRG)</w:t>
      </w:r>
    </w:p>
    <w:p w:rsidR="00CC004E" w:rsidRPr="00064601" w:rsidRDefault="00CC004E" w:rsidP="00CC004E">
      <w:pPr>
        <w:rPr>
          <w:rFonts w:ascii="Times New Roman" w:hAnsi="Times New Roman" w:cs="Times New Roman"/>
          <w:b/>
          <w:sz w:val="24"/>
          <w:szCs w:val="24"/>
        </w:rPr>
      </w:pPr>
      <w:r w:rsidRPr="00064601">
        <w:rPr>
          <w:rFonts w:ascii="Times New Roman" w:hAnsi="Times New Roman" w:cs="Times New Roman"/>
          <w:b/>
          <w:sz w:val="24"/>
          <w:szCs w:val="24"/>
        </w:rPr>
        <w:t>3. Access to Sound Money</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A. Average annual growth of the money supply in the past five years minus</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00CC004E" w:rsidRPr="00064601">
        <w:rPr>
          <w:rFonts w:ascii="Times New Roman" w:hAnsi="Times New Roman" w:cs="Times New Roman"/>
          <w:sz w:val="24"/>
          <w:szCs w:val="24"/>
        </w:rPr>
        <w:t>average</w:t>
      </w:r>
      <w:proofErr w:type="gramEnd"/>
      <w:r w:rsidR="00CC004E" w:rsidRPr="00064601">
        <w:rPr>
          <w:rFonts w:ascii="Times New Roman" w:hAnsi="Times New Roman" w:cs="Times New Roman"/>
          <w:sz w:val="24"/>
          <w:szCs w:val="24"/>
        </w:rPr>
        <w:t xml:space="preserve"> annual growth of real GDP in the past ten years</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B. Standard inflation variability in the past five years</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C. Recent inflation rate</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D. Freedom to own foreign-currency bank accounts domestically and abroad</w:t>
      </w:r>
    </w:p>
    <w:p w:rsidR="00CC004E" w:rsidRPr="00064601" w:rsidRDefault="00CC004E" w:rsidP="00CC004E">
      <w:pPr>
        <w:rPr>
          <w:rFonts w:ascii="Times New Roman" w:hAnsi="Times New Roman" w:cs="Times New Roman"/>
          <w:b/>
          <w:sz w:val="24"/>
          <w:szCs w:val="24"/>
        </w:rPr>
      </w:pPr>
      <w:r w:rsidRPr="00064601">
        <w:rPr>
          <w:rFonts w:ascii="Times New Roman" w:hAnsi="Times New Roman" w:cs="Times New Roman"/>
          <w:b/>
          <w:sz w:val="24"/>
          <w:szCs w:val="24"/>
        </w:rPr>
        <w:t>4. Freedom to Exchange with Foreigners</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A. Taxes on international trade</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spellStart"/>
      <w:r w:rsidR="00CC004E" w:rsidRPr="00064601">
        <w:rPr>
          <w:rFonts w:ascii="Times New Roman" w:hAnsi="Times New Roman" w:cs="Times New Roman"/>
          <w:sz w:val="24"/>
          <w:szCs w:val="24"/>
        </w:rPr>
        <w:t>i</w:t>
      </w:r>
      <w:proofErr w:type="spellEnd"/>
      <w:r w:rsidRPr="00064601">
        <w:rPr>
          <w:rFonts w:ascii="Times New Roman" w:hAnsi="Times New Roman" w:cs="Times New Roman"/>
          <w:sz w:val="24"/>
          <w:szCs w:val="24"/>
        </w:rPr>
        <w:t>)</w:t>
      </w:r>
      <w:r w:rsidR="00CC004E" w:rsidRPr="00064601">
        <w:rPr>
          <w:rFonts w:ascii="Times New Roman" w:hAnsi="Times New Roman" w:cs="Times New Roman"/>
          <w:sz w:val="24"/>
          <w:szCs w:val="24"/>
        </w:rPr>
        <w:t>. Revenue from taxes on international t</w:t>
      </w:r>
      <w:r w:rsidRPr="00064601">
        <w:rPr>
          <w:rFonts w:ascii="Times New Roman" w:hAnsi="Times New Roman" w:cs="Times New Roman"/>
          <w:sz w:val="24"/>
          <w:szCs w:val="24"/>
        </w:rPr>
        <w:t xml:space="preserve">rade as a percentage of exports   </w:t>
      </w:r>
      <w:r w:rsidR="00CC004E" w:rsidRPr="00064601">
        <w:rPr>
          <w:rFonts w:ascii="Times New Roman" w:hAnsi="Times New Roman" w:cs="Times New Roman"/>
          <w:sz w:val="24"/>
          <w:szCs w:val="24"/>
        </w:rPr>
        <w:t>plus imports</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ii</w:t>
      </w:r>
      <w:r w:rsidRPr="00064601">
        <w:rPr>
          <w:rFonts w:ascii="Times New Roman" w:hAnsi="Times New Roman" w:cs="Times New Roman"/>
          <w:sz w:val="24"/>
          <w:szCs w:val="24"/>
        </w:rPr>
        <w:t>)</w:t>
      </w:r>
      <w:r w:rsidR="00CC004E" w:rsidRPr="00064601">
        <w:rPr>
          <w:rFonts w:ascii="Times New Roman" w:hAnsi="Times New Roman" w:cs="Times New Roman"/>
          <w:sz w:val="24"/>
          <w:szCs w:val="24"/>
        </w:rPr>
        <w:t>. Mean tariff rate</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iii</w:t>
      </w:r>
      <w:r w:rsidRPr="00064601">
        <w:rPr>
          <w:rFonts w:ascii="Times New Roman" w:hAnsi="Times New Roman" w:cs="Times New Roman"/>
          <w:sz w:val="24"/>
          <w:szCs w:val="24"/>
        </w:rPr>
        <w:t>)</w:t>
      </w:r>
      <w:r w:rsidR="00CC004E" w:rsidRPr="00064601">
        <w:rPr>
          <w:rFonts w:ascii="Times New Roman" w:hAnsi="Times New Roman" w:cs="Times New Roman"/>
          <w:sz w:val="24"/>
          <w:szCs w:val="24"/>
        </w:rPr>
        <w:t>. Standard deviation of tariff rates</w:t>
      </w:r>
    </w:p>
    <w:p w:rsidR="00FA4409" w:rsidRPr="00064601" w:rsidRDefault="00FA4409" w:rsidP="00CC004E">
      <w:pPr>
        <w:rPr>
          <w:rFonts w:ascii="Times New Roman" w:hAnsi="Times New Roman" w:cs="Times New Roman"/>
          <w:sz w:val="24"/>
          <w:szCs w:val="24"/>
        </w:rPr>
      </w:pPr>
    </w:p>
    <w:p w:rsidR="000505DA"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lastRenderedPageBreak/>
        <w:t xml:space="preserve">  </w:t>
      </w:r>
      <w:r w:rsidR="00CC004E" w:rsidRPr="00064601">
        <w:rPr>
          <w:rFonts w:ascii="Times New Roman" w:hAnsi="Times New Roman" w:cs="Times New Roman"/>
          <w:sz w:val="24"/>
          <w:szCs w:val="24"/>
        </w:rPr>
        <w:t>B. Regulatory trade barriers</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spellStart"/>
      <w:r w:rsidR="00CC004E" w:rsidRPr="00064601">
        <w:rPr>
          <w:rFonts w:ascii="Times New Roman" w:hAnsi="Times New Roman" w:cs="Times New Roman"/>
          <w:sz w:val="24"/>
          <w:szCs w:val="24"/>
        </w:rPr>
        <w:t>i</w:t>
      </w:r>
      <w:proofErr w:type="spellEnd"/>
      <w:r w:rsidR="00CE06F0" w:rsidRPr="00064601">
        <w:rPr>
          <w:rFonts w:ascii="Times New Roman" w:hAnsi="Times New Roman" w:cs="Times New Roman"/>
          <w:sz w:val="24"/>
          <w:szCs w:val="24"/>
        </w:rPr>
        <w:t>)</w:t>
      </w:r>
      <w:r w:rsidR="00CC004E" w:rsidRPr="00064601">
        <w:rPr>
          <w:rFonts w:ascii="Times New Roman" w:hAnsi="Times New Roman" w:cs="Times New Roman"/>
          <w:sz w:val="24"/>
          <w:szCs w:val="24"/>
        </w:rPr>
        <w:t>. Hidden import barriers: no barriers o</w:t>
      </w:r>
      <w:r w:rsidR="00CE06F0" w:rsidRPr="00064601">
        <w:rPr>
          <w:rFonts w:ascii="Times New Roman" w:hAnsi="Times New Roman" w:cs="Times New Roman"/>
          <w:sz w:val="24"/>
          <w:szCs w:val="24"/>
        </w:rPr>
        <w:t>ther than published tariffs and</w:t>
      </w: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quotas (GCR)</w:t>
      </w:r>
    </w:p>
    <w:p w:rsidR="00CE06F0"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ii</w:t>
      </w:r>
      <w:r w:rsidR="00CE06F0" w:rsidRPr="00064601">
        <w:rPr>
          <w:rFonts w:ascii="Times New Roman" w:hAnsi="Times New Roman" w:cs="Times New Roman"/>
          <w:sz w:val="24"/>
          <w:szCs w:val="24"/>
        </w:rPr>
        <w:t>)</w:t>
      </w:r>
      <w:r w:rsidR="00CC004E" w:rsidRPr="00064601">
        <w:rPr>
          <w:rFonts w:ascii="Times New Roman" w:hAnsi="Times New Roman" w:cs="Times New Roman"/>
          <w:sz w:val="24"/>
          <w:szCs w:val="24"/>
        </w:rPr>
        <w:t>. Costs of importing: the combined effect o</w:t>
      </w:r>
      <w:r w:rsidR="00CE06F0" w:rsidRPr="00064601">
        <w:rPr>
          <w:rFonts w:ascii="Times New Roman" w:hAnsi="Times New Roman" w:cs="Times New Roman"/>
          <w:sz w:val="24"/>
          <w:szCs w:val="24"/>
        </w:rPr>
        <w:t>f import tariffs, license fees,</w:t>
      </w:r>
    </w:p>
    <w:p w:rsidR="00FA4409"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00CC004E" w:rsidRPr="00064601">
        <w:rPr>
          <w:rFonts w:ascii="Times New Roman" w:hAnsi="Times New Roman" w:cs="Times New Roman"/>
          <w:sz w:val="24"/>
          <w:szCs w:val="24"/>
        </w:rPr>
        <w:t>bank</w:t>
      </w:r>
      <w:proofErr w:type="gramEnd"/>
      <w:r w:rsidR="00CC004E" w:rsidRPr="00064601">
        <w:rPr>
          <w:rFonts w:ascii="Times New Roman" w:hAnsi="Times New Roman" w:cs="Times New Roman"/>
          <w:sz w:val="24"/>
          <w:szCs w:val="24"/>
        </w:rPr>
        <w:t xml:space="preserve"> fees, and the time required for administrative red tape raises</w:t>
      </w: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 xml:space="preserve">costs of importing equipment; </w:t>
      </w:r>
      <w:r w:rsidRPr="00064601">
        <w:rPr>
          <w:rFonts w:ascii="Times New Roman" w:hAnsi="Times New Roman" w:cs="Times New Roman"/>
          <w:sz w:val="24"/>
          <w:szCs w:val="24"/>
        </w:rPr>
        <w:t xml:space="preserve">      </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10  </w:t>
      </w:r>
      <w:r w:rsidR="00CE06F0" w:rsidRPr="00064601">
        <w:rPr>
          <w:rFonts w:ascii="Times New Roman" w:hAnsi="Times New Roman" w:cs="Times New Roman"/>
          <w:sz w:val="24"/>
          <w:szCs w:val="24"/>
        </w:rPr>
        <w:t xml:space="preserve"> percent or less; </w:t>
      </w:r>
      <w:proofErr w:type="gramStart"/>
      <w:r w:rsidR="00CE06F0" w:rsidRPr="00064601">
        <w:rPr>
          <w:rFonts w:ascii="Times New Roman" w:hAnsi="Times New Roman" w:cs="Times New Roman"/>
          <w:sz w:val="24"/>
          <w:szCs w:val="24"/>
        </w:rPr>
        <w:t>0  more</w:t>
      </w:r>
      <w:proofErr w:type="gramEnd"/>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than 50 percent (GCR)</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C. Actual size of trade sector compared to expected size</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D. Difference between the official exchange rate and the black-market rate</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E. International capital market controls</w:t>
      </w:r>
    </w:p>
    <w:p w:rsidR="00CC004E" w:rsidRPr="00064601" w:rsidRDefault="00CE06F0"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spellStart"/>
      <w:r w:rsidR="00CC004E" w:rsidRPr="00064601">
        <w:rPr>
          <w:rFonts w:ascii="Times New Roman" w:hAnsi="Times New Roman" w:cs="Times New Roman"/>
          <w:sz w:val="24"/>
          <w:szCs w:val="24"/>
        </w:rPr>
        <w:t>i</w:t>
      </w:r>
      <w:proofErr w:type="spellEnd"/>
      <w:r w:rsidR="00FA4409" w:rsidRPr="00064601">
        <w:rPr>
          <w:rFonts w:ascii="Times New Roman" w:hAnsi="Times New Roman" w:cs="Times New Roman"/>
          <w:sz w:val="24"/>
          <w:szCs w:val="24"/>
        </w:rPr>
        <w:t>)</w:t>
      </w:r>
      <w:r w:rsidR="00CC004E" w:rsidRPr="00064601">
        <w:rPr>
          <w:rFonts w:ascii="Times New Roman" w:hAnsi="Times New Roman" w:cs="Times New Roman"/>
          <w:sz w:val="24"/>
          <w:szCs w:val="24"/>
        </w:rPr>
        <w:t>. Access of citizens to foreign capital markets</w:t>
      </w:r>
      <w:r w:rsidRPr="00064601">
        <w:rPr>
          <w:rFonts w:ascii="Times New Roman" w:hAnsi="Times New Roman" w:cs="Times New Roman"/>
          <w:sz w:val="24"/>
          <w:szCs w:val="24"/>
        </w:rPr>
        <w:t xml:space="preserve"> and foreign access to</w:t>
      </w:r>
      <w:r w:rsidR="00FA4409"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domestic capital markets (GCR)</w:t>
      </w:r>
    </w:p>
    <w:p w:rsidR="00FA4409"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ii</w:t>
      </w:r>
      <w:r w:rsidRPr="00064601">
        <w:rPr>
          <w:rFonts w:ascii="Times New Roman" w:hAnsi="Times New Roman" w:cs="Times New Roman"/>
          <w:sz w:val="24"/>
          <w:szCs w:val="24"/>
        </w:rPr>
        <w:t>)</w:t>
      </w:r>
      <w:r w:rsidR="00CC004E" w:rsidRPr="00064601">
        <w:rPr>
          <w:rFonts w:ascii="Times New Roman" w:hAnsi="Times New Roman" w:cs="Times New Roman"/>
          <w:sz w:val="24"/>
          <w:szCs w:val="24"/>
        </w:rPr>
        <w:t>. Restrictions on the freedom of citiz</w:t>
      </w:r>
      <w:r w:rsidRPr="00064601">
        <w:rPr>
          <w:rFonts w:ascii="Times New Roman" w:hAnsi="Times New Roman" w:cs="Times New Roman"/>
          <w:sz w:val="24"/>
          <w:szCs w:val="24"/>
        </w:rPr>
        <w:t xml:space="preserve">ens to engage in capital-market </w:t>
      </w:r>
      <w:r w:rsidR="00CC004E" w:rsidRPr="00064601">
        <w:rPr>
          <w:rFonts w:ascii="Times New Roman" w:hAnsi="Times New Roman" w:cs="Times New Roman"/>
          <w:sz w:val="24"/>
          <w:szCs w:val="24"/>
        </w:rPr>
        <w:t xml:space="preserve">exchange with foreigners’ </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00CC004E" w:rsidRPr="00064601">
        <w:rPr>
          <w:rFonts w:ascii="Times New Roman" w:hAnsi="Times New Roman" w:cs="Times New Roman"/>
          <w:sz w:val="24"/>
          <w:szCs w:val="24"/>
        </w:rPr>
        <w:t>index</w:t>
      </w:r>
      <w:proofErr w:type="gramEnd"/>
      <w:r w:rsidR="00CC004E" w:rsidRPr="00064601">
        <w:rPr>
          <w:rFonts w:ascii="Times New Roman" w:hAnsi="Times New Roman" w:cs="Times New Roman"/>
          <w:sz w:val="24"/>
          <w:szCs w:val="24"/>
        </w:rPr>
        <w:t xml:space="preserve"> of </w:t>
      </w:r>
      <w:r w:rsidRPr="00064601">
        <w:rPr>
          <w:rFonts w:ascii="Times New Roman" w:hAnsi="Times New Roman" w:cs="Times New Roman"/>
          <w:sz w:val="24"/>
          <w:szCs w:val="24"/>
        </w:rPr>
        <w:t xml:space="preserve">capital controls among thirteen </w:t>
      </w:r>
      <w:r w:rsidR="00CC004E" w:rsidRPr="00064601">
        <w:rPr>
          <w:rFonts w:ascii="Times New Roman" w:hAnsi="Times New Roman" w:cs="Times New Roman"/>
          <w:sz w:val="24"/>
          <w:szCs w:val="24"/>
        </w:rPr>
        <w:t>IMF categories</w:t>
      </w:r>
    </w:p>
    <w:p w:rsidR="00CC004E" w:rsidRPr="00064601" w:rsidRDefault="00CC004E" w:rsidP="00CC004E">
      <w:pPr>
        <w:rPr>
          <w:rFonts w:ascii="Times New Roman" w:hAnsi="Times New Roman" w:cs="Times New Roman"/>
          <w:b/>
          <w:sz w:val="24"/>
          <w:szCs w:val="24"/>
        </w:rPr>
      </w:pPr>
      <w:r w:rsidRPr="00064601">
        <w:rPr>
          <w:rFonts w:ascii="Times New Roman" w:hAnsi="Times New Roman" w:cs="Times New Roman"/>
          <w:b/>
          <w:sz w:val="24"/>
          <w:szCs w:val="24"/>
        </w:rPr>
        <w:t>5. Regulation of Credit, Labor, and Business</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A. Credit-Market Regulations</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spellStart"/>
      <w:r w:rsidR="00CC004E" w:rsidRPr="00064601">
        <w:rPr>
          <w:rFonts w:ascii="Times New Roman" w:hAnsi="Times New Roman" w:cs="Times New Roman"/>
          <w:sz w:val="24"/>
          <w:szCs w:val="24"/>
        </w:rPr>
        <w:t>i</w:t>
      </w:r>
      <w:proofErr w:type="spellEnd"/>
      <w:r w:rsidRPr="00064601">
        <w:rPr>
          <w:rFonts w:ascii="Times New Roman" w:hAnsi="Times New Roman" w:cs="Times New Roman"/>
          <w:sz w:val="24"/>
          <w:szCs w:val="24"/>
        </w:rPr>
        <w:t>)</w:t>
      </w:r>
      <w:r w:rsidR="00CC004E" w:rsidRPr="00064601">
        <w:rPr>
          <w:rFonts w:ascii="Times New Roman" w:hAnsi="Times New Roman" w:cs="Times New Roman"/>
          <w:sz w:val="24"/>
          <w:szCs w:val="24"/>
        </w:rPr>
        <w:t>. Ownership of banks: percentage of d</w:t>
      </w:r>
      <w:r w:rsidRPr="00064601">
        <w:rPr>
          <w:rFonts w:ascii="Times New Roman" w:hAnsi="Times New Roman" w:cs="Times New Roman"/>
          <w:sz w:val="24"/>
          <w:szCs w:val="24"/>
        </w:rPr>
        <w:t xml:space="preserve">eposits held in privately </w:t>
      </w:r>
      <w:proofErr w:type="spellStart"/>
      <w:r w:rsidRPr="00064601">
        <w:rPr>
          <w:rFonts w:ascii="Times New Roman" w:hAnsi="Times New Roman" w:cs="Times New Roman"/>
          <w:sz w:val="24"/>
          <w:szCs w:val="24"/>
        </w:rPr>
        <w:t>owned</w:t>
      </w:r>
      <w:r w:rsidR="00CC004E" w:rsidRPr="00064601">
        <w:rPr>
          <w:rFonts w:ascii="Times New Roman" w:hAnsi="Times New Roman" w:cs="Times New Roman"/>
          <w:sz w:val="24"/>
          <w:szCs w:val="24"/>
        </w:rPr>
        <w:t>banks</w:t>
      </w:r>
      <w:proofErr w:type="spellEnd"/>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ii</w:t>
      </w:r>
      <w:r w:rsidRPr="00064601">
        <w:rPr>
          <w:rFonts w:ascii="Times New Roman" w:hAnsi="Times New Roman" w:cs="Times New Roman"/>
          <w:sz w:val="24"/>
          <w:szCs w:val="24"/>
        </w:rPr>
        <w:t>)</w:t>
      </w:r>
      <w:r w:rsidR="00CC004E" w:rsidRPr="00064601">
        <w:rPr>
          <w:rFonts w:ascii="Times New Roman" w:hAnsi="Times New Roman" w:cs="Times New Roman"/>
          <w:sz w:val="24"/>
          <w:szCs w:val="24"/>
        </w:rPr>
        <w:t>. Competition: Domestic banks face</w:t>
      </w:r>
      <w:r w:rsidRPr="00064601">
        <w:rPr>
          <w:rFonts w:ascii="Times New Roman" w:hAnsi="Times New Roman" w:cs="Times New Roman"/>
          <w:sz w:val="24"/>
          <w:szCs w:val="24"/>
        </w:rPr>
        <w:t xml:space="preserve"> competition from foreign </w:t>
      </w:r>
      <w:proofErr w:type="gramStart"/>
      <w:r w:rsidRPr="00064601">
        <w:rPr>
          <w:rFonts w:ascii="Times New Roman" w:hAnsi="Times New Roman" w:cs="Times New Roman"/>
          <w:sz w:val="24"/>
          <w:szCs w:val="24"/>
        </w:rPr>
        <w:t>banks</w:t>
      </w:r>
      <w:r w:rsidR="00CC004E" w:rsidRPr="00064601">
        <w:rPr>
          <w:rFonts w:ascii="Times New Roman" w:hAnsi="Times New Roman" w:cs="Times New Roman"/>
          <w:sz w:val="24"/>
          <w:szCs w:val="24"/>
        </w:rPr>
        <w:t>(</w:t>
      </w:r>
      <w:proofErr w:type="gramEnd"/>
      <w:r w:rsidR="00CC004E" w:rsidRPr="00064601">
        <w:rPr>
          <w:rFonts w:ascii="Times New Roman" w:hAnsi="Times New Roman" w:cs="Times New Roman"/>
          <w:sz w:val="24"/>
          <w:szCs w:val="24"/>
        </w:rPr>
        <w:t>GCR)</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iii</w:t>
      </w:r>
      <w:r w:rsidRPr="00064601">
        <w:rPr>
          <w:rFonts w:ascii="Times New Roman" w:hAnsi="Times New Roman" w:cs="Times New Roman"/>
          <w:sz w:val="24"/>
          <w:szCs w:val="24"/>
        </w:rPr>
        <w:t>)</w:t>
      </w:r>
      <w:r w:rsidR="00CC004E" w:rsidRPr="00064601">
        <w:rPr>
          <w:rFonts w:ascii="Times New Roman" w:hAnsi="Times New Roman" w:cs="Times New Roman"/>
          <w:sz w:val="24"/>
          <w:szCs w:val="24"/>
        </w:rPr>
        <w:t>. Extension of credit: percentage of credit extended to private sector</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00CC004E" w:rsidRPr="00064601">
        <w:rPr>
          <w:rFonts w:ascii="Times New Roman" w:hAnsi="Times New Roman" w:cs="Times New Roman"/>
          <w:sz w:val="24"/>
          <w:szCs w:val="24"/>
        </w:rPr>
        <w:t>iv</w:t>
      </w:r>
      <w:r w:rsidRPr="00064601">
        <w:rPr>
          <w:rFonts w:ascii="Times New Roman" w:hAnsi="Times New Roman" w:cs="Times New Roman"/>
          <w:sz w:val="24"/>
          <w:szCs w:val="24"/>
        </w:rPr>
        <w:t>)</w:t>
      </w:r>
      <w:proofErr w:type="gramEnd"/>
      <w:r w:rsidR="00CC004E" w:rsidRPr="00064601">
        <w:rPr>
          <w:rFonts w:ascii="Times New Roman" w:hAnsi="Times New Roman" w:cs="Times New Roman"/>
          <w:sz w:val="24"/>
          <w:szCs w:val="24"/>
        </w:rPr>
        <w:t>. Avoidance of interest-rate contro</w:t>
      </w:r>
      <w:r w:rsidRPr="00064601">
        <w:rPr>
          <w:rFonts w:ascii="Times New Roman" w:hAnsi="Times New Roman" w:cs="Times New Roman"/>
          <w:sz w:val="24"/>
          <w:szCs w:val="24"/>
        </w:rPr>
        <w:t xml:space="preserve">ls and regulations that lead </w:t>
      </w:r>
      <w:proofErr w:type="spellStart"/>
      <w:r w:rsidRPr="00064601">
        <w:rPr>
          <w:rFonts w:ascii="Times New Roman" w:hAnsi="Times New Roman" w:cs="Times New Roman"/>
          <w:sz w:val="24"/>
          <w:szCs w:val="24"/>
        </w:rPr>
        <w:t>to</w:t>
      </w:r>
      <w:r w:rsidR="00CC004E" w:rsidRPr="00064601">
        <w:rPr>
          <w:rFonts w:ascii="Times New Roman" w:hAnsi="Times New Roman" w:cs="Times New Roman"/>
          <w:sz w:val="24"/>
          <w:szCs w:val="24"/>
        </w:rPr>
        <w:t>negative</w:t>
      </w:r>
      <w:proofErr w:type="spellEnd"/>
      <w:r w:rsidR="00CC004E" w:rsidRPr="00064601">
        <w:rPr>
          <w:rFonts w:ascii="Times New Roman" w:hAnsi="Times New Roman" w:cs="Times New Roman"/>
          <w:sz w:val="24"/>
          <w:szCs w:val="24"/>
        </w:rPr>
        <w:t xml:space="preserve"> real interest rates</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v</w:t>
      </w:r>
      <w:r w:rsidRPr="00064601">
        <w:rPr>
          <w:rFonts w:ascii="Times New Roman" w:hAnsi="Times New Roman" w:cs="Times New Roman"/>
          <w:sz w:val="24"/>
          <w:szCs w:val="24"/>
        </w:rPr>
        <w:t>)</w:t>
      </w:r>
      <w:r w:rsidR="00CC004E" w:rsidRPr="00064601">
        <w:rPr>
          <w:rFonts w:ascii="Times New Roman" w:hAnsi="Times New Roman" w:cs="Times New Roman"/>
          <w:sz w:val="24"/>
          <w:szCs w:val="24"/>
        </w:rPr>
        <w:t>. Interest-rate controls: Interest-rate controls on bank deposits or loans</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00CC004E" w:rsidRPr="00064601">
        <w:rPr>
          <w:rFonts w:ascii="Times New Roman" w:hAnsi="Times New Roman" w:cs="Times New Roman"/>
          <w:sz w:val="24"/>
          <w:szCs w:val="24"/>
        </w:rPr>
        <w:t>or</w:t>
      </w:r>
      <w:proofErr w:type="gramEnd"/>
      <w:r w:rsidR="00CC004E" w:rsidRPr="00064601">
        <w:rPr>
          <w:rFonts w:ascii="Times New Roman" w:hAnsi="Times New Roman" w:cs="Times New Roman"/>
          <w:sz w:val="24"/>
          <w:szCs w:val="24"/>
        </w:rPr>
        <w:t xml:space="preserve"> both are freely determined by the market (GCR)</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B. Labor-Market Regulations</w:t>
      </w:r>
    </w:p>
    <w:p w:rsidR="00FA4409"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spellStart"/>
      <w:r w:rsidR="00CC004E" w:rsidRPr="00064601">
        <w:rPr>
          <w:rFonts w:ascii="Times New Roman" w:hAnsi="Times New Roman" w:cs="Times New Roman"/>
          <w:sz w:val="24"/>
          <w:szCs w:val="24"/>
        </w:rPr>
        <w:t>i</w:t>
      </w:r>
      <w:proofErr w:type="spellEnd"/>
      <w:r w:rsidRPr="00064601">
        <w:rPr>
          <w:rFonts w:ascii="Times New Roman" w:hAnsi="Times New Roman" w:cs="Times New Roman"/>
          <w:sz w:val="24"/>
          <w:szCs w:val="24"/>
        </w:rPr>
        <w:t>)</w:t>
      </w:r>
      <w:r w:rsidR="00CC004E" w:rsidRPr="00064601">
        <w:rPr>
          <w:rFonts w:ascii="Times New Roman" w:hAnsi="Times New Roman" w:cs="Times New Roman"/>
          <w:sz w:val="24"/>
          <w:szCs w:val="24"/>
        </w:rPr>
        <w:t>. Impact of minimum wage: the minim</w:t>
      </w:r>
      <w:r w:rsidRPr="00064601">
        <w:rPr>
          <w:rFonts w:ascii="Times New Roman" w:hAnsi="Times New Roman" w:cs="Times New Roman"/>
          <w:sz w:val="24"/>
          <w:szCs w:val="24"/>
        </w:rPr>
        <w:t xml:space="preserve">um wage, set by law, has </w:t>
      </w:r>
      <w:proofErr w:type="spellStart"/>
      <w:r w:rsidRPr="00064601">
        <w:rPr>
          <w:rFonts w:ascii="Times New Roman" w:hAnsi="Times New Roman" w:cs="Times New Roman"/>
          <w:sz w:val="24"/>
          <w:szCs w:val="24"/>
        </w:rPr>
        <w:t>little</w:t>
      </w:r>
      <w:r w:rsidR="00CC004E" w:rsidRPr="00064601">
        <w:rPr>
          <w:rFonts w:ascii="Times New Roman" w:hAnsi="Times New Roman" w:cs="Times New Roman"/>
          <w:sz w:val="24"/>
          <w:szCs w:val="24"/>
        </w:rPr>
        <w:t>impact</w:t>
      </w:r>
      <w:proofErr w:type="spellEnd"/>
      <w:r w:rsidR="00CC004E" w:rsidRPr="00064601">
        <w:rPr>
          <w:rFonts w:ascii="Times New Roman" w:hAnsi="Times New Roman" w:cs="Times New Roman"/>
          <w:sz w:val="24"/>
          <w:szCs w:val="24"/>
        </w:rPr>
        <w:t xml:space="preserve"> on wages because it is </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00CC004E" w:rsidRPr="00064601">
        <w:rPr>
          <w:rFonts w:ascii="Times New Roman" w:hAnsi="Times New Roman" w:cs="Times New Roman"/>
          <w:sz w:val="24"/>
          <w:szCs w:val="24"/>
        </w:rPr>
        <w:t>too</w:t>
      </w:r>
      <w:proofErr w:type="gramEnd"/>
      <w:r w:rsidR="00CC004E" w:rsidRPr="00064601">
        <w:rPr>
          <w:rFonts w:ascii="Times New Roman" w:hAnsi="Times New Roman" w:cs="Times New Roman"/>
          <w:sz w:val="24"/>
          <w:szCs w:val="24"/>
        </w:rPr>
        <w:t xml:space="preserve"> low or not obeyed (GCR)</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ii</w:t>
      </w:r>
      <w:r w:rsidRPr="00064601">
        <w:rPr>
          <w:rFonts w:ascii="Times New Roman" w:hAnsi="Times New Roman" w:cs="Times New Roman"/>
          <w:sz w:val="24"/>
          <w:szCs w:val="24"/>
        </w:rPr>
        <w:t>)</w:t>
      </w:r>
      <w:r w:rsidR="00CC004E" w:rsidRPr="00064601">
        <w:rPr>
          <w:rFonts w:ascii="Times New Roman" w:hAnsi="Times New Roman" w:cs="Times New Roman"/>
          <w:sz w:val="24"/>
          <w:szCs w:val="24"/>
        </w:rPr>
        <w:t xml:space="preserve">. Hiring and firing practices of </w:t>
      </w:r>
      <w:r w:rsidRPr="00064601">
        <w:rPr>
          <w:rFonts w:ascii="Times New Roman" w:hAnsi="Times New Roman" w:cs="Times New Roman"/>
          <w:sz w:val="24"/>
          <w:szCs w:val="24"/>
        </w:rPr>
        <w:t xml:space="preserve">companies determined by </w:t>
      </w:r>
      <w:proofErr w:type="spellStart"/>
      <w:r w:rsidRPr="00064601">
        <w:rPr>
          <w:rFonts w:ascii="Times New Roman" w:hAnsi="Times New Roman" w:cs="Times New Roman"/>
          <w:sz w:val="24"/>
          <w:szCs w:val="24"/>
        </w:rPr>
        <w:t>private</w:t>
      </w:r>
      <w:r w:rsidR="00CC004E" w:rsidRPr="00064601">
        <w:rPr>
          <w:rFonts w:ascii="Times New Roman" w:hAnsi="Times New Roman" w:cs="Times New Roman"/>
          <w:sz w:val="24"/>
          <w:szCs w:val="24"/>
        </w:rPr>
        <w:t>contract</w:t>
      </w:r>
      <w:proofErr w:type="spellEnd"/>
      <w:r w:rsidR="00CC004E" w:rsidRPr="00064601">
        <w:rPr>
          <w:rFonts w:ascii="Times New Roman" w:hAnsi="Times New Roman" w:cs="Times New Roman"/>
          <w:sz w:val="24"/>
          <w:szCs w:val="24"/>
        </w:rPr>
        <w:t xml:space="preserve"> (GCR)</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iii</w:t>
      </w:r>
      <w:r w:rsidRPr="00064601">
        <w:rPr>
          <w:rFonts w:ascii="Times New Roman" w:hAnsi="Times New Roman" w:cs="Times New Roman"/>
          <w:sz w:val="24"/>
          <w:szCs w:val="24"/>
        </w:rPr>
        <w:t>)</w:t>
      </w:r>
      <w:r w:rsidR="00CC004E" w:rsidRPr="00064601">
        <w:rPr>
          <w:rFonts w:ascii="Times New Roman" w:hAnsi="Times New Roman" w:cs="Times New Roman"/>
          <w:sz w:val="24"/>
          <w:szCs w:val="24"/>
        </w:rPr>
        <w:t>. Share of labor force whose wages ar</w:t>
      </w:r>
      <w:r w:rsidRPr="00064601">
        <w:rPr>
          <w:rFonts w:ascii="Times New Roman" w:hAnsi="Times New Roman" w:cs="Times New Roman"/>
          <w:sz w:val="24"/>
          <w:szCs w:val="24"/>
        </w:rPr>
        <w:t xml:space="preserve">e set by centralized </w:t>
      </w:r>
      <w:proofErr w:type="spellStart"/>
      <w:r w:rsidRPr="00064601">
        <w:rPr>
          <w:rFonts w:ascii="Times New Roman" w:hAnsi="Times New Roman" w:cs="Times New Roman"/>
          <w:sz w:val="24"/>
          <w:szCs w:val="24"/>
        </w:rPr>
        <w:t>collective</w:t>
      </w:r>
      <w:r w:rsidR="00CC004E" w:rsidRPr="00064601">
        <w:rPr>
          <w:rFonts w:ascii="Times New Roman" w:hAnsi="Times New Roman" w:cs="Times New Roman"/>
          <w:sz w:val="24"/>
          <w:szCs w:val="24"/>
        </w:rPr>
        <w:t>bargaining</w:t>
      </w:r>
      <w:proofErr w:type="spellEnd"/>
      <w:r w:rsidR="00CC004E" w:rsidRPr="00064601">
        <w:rPr>
          <w:rFonts w:ascii="Times New Roman" w:hAnsi="Times New Roman" w:cs="Times New Roman"/>
          <w:sz w:val="24"/>
          <w:szCs w:val="24"/>
        </w:rPr>
        <w:t xml:space="preserve"> (GCR)</w:t>
      </w:r>
    </w:p>
    <w:p w:rsidR="00CC004E" w:rsidRPr="00064601" w:rsidRDefault="00FA4409"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proofErr w:type="gramStart"/>
      <w:r w:rsidR="00CC004E" w:rsidRPr="00064601">
        <w:rPr>
          <w:rFonts w:ascii="Times New Roman" w:hAnsi="Times New Roman" w:cs="Times New Roman"/>
          <w:sz w:val="24"/>
          <w:szCs w:val="24"/>
        </w:rPr>
        <w:t>iv</w:t>
      </w:r>
      <w:r w:rsidRPr="00064601">
        <w:rPr>
          <w:rFonts w:ascii="Times New Roman" w:hAnsi="Times New Roman" w:cs="Times New Roman"/>
          <w:sz w:val="24"/>
          <w:szCs w:val="24"/>
        </w:rPr>
        <w:t>)</w:t>
      </w:r>
      <w:proofErr w:type="gramEnd"/>
      <w:r w:rsidR="00CC004E" w:rsidRPr="00064601">
        <w:rPr>
          <w:rFonts w:ascii="Times New Roman" w:hAnsi="Times New Roman" w:cs="Times New Roman"/>
          <w:sz w:val="24"/>
          <w:szCs w:val="24"/>
        </w:rPr>
        <w:t>. Unemployment benefits system preserves the incentive to work (GCR)</w:t>
      </w:r>
    </w:p>
    <w:p w:rsidR="00CC004E" w:rsidRPr="00064601" w:rsidRDefault="000505DA" w:rsidP="00CC004E">
      <w:pPr>
        <w:rPr>
          <w:rFonts w:ascii="Times New Roman" w:hAnsi="Times New Roman" w:cs="Times New Roman"/>
          <w:sz w:val="24"/>
          <w:szCs w:val="24"/>
        </w:rPr>
      </w:pPr>
      <w:r w:rsidRPr="00064601">
        <w:rPr>
          <w:rFonts w:ascii="Times New Roman" w:hAnsi="Times New Roman" w:cs="Times New Roman"/>
          <w:sz w:val="24"/>
          <w:szCs w:val="24"/>
        </w:rPr>
        <w:t xml:space="preserve">      </w:t>
      </w:r>
      <w:r w:rsidR="00CC004E" w:rsidRPr="00064601">
        <w:rPr>
          <w:rFonts w:ascii="Times New Roman" w:hAnsi="Times New Roman" w:cs="Times New Roman"/>
          <w:sz w:val="24"/>
          <w:szCs w:val="24"/>
        </w:rPr>
        <w:t>v</w:t>
      </w:r>
      <w:r w:rsidRPr="00064601">
        <w:rPr>
          <w:rFonts w:ascii="Times New Roman" w:hAnsi="Times New Roman" w:cs="Times New Roman"/>
          <w:sz w:val="24"/>
          <w:szCs w:val="24"/>
        </w:rPr>
        <w:t>)</w:t>
      </w:r>
      <w:r w:rsidR="00CC004E" w:rsidRPr="00064601">
        <w:rPr>
          <w:rFonts w:ascii="Times New Roman" w:hAnsi="Times New Roman" w:cs="Times New Roman"/>
          <w:sz w:val="24"/>
          <w:szCs w:val="24"/>
        </w:rPr>
        <w:t>. Use of conscripts to obtain military personnel</w:t>
      </w:r>
    </w:p>
    <w:p w:rsidR="00CC004E" w:rsidRPr="00064601" w:rsidRDefault="000505DA" w:rsidP="00CC004E">
      <w:pPr>
        <w:rPr>
          <w:rFonts w:ascii="Times New Roman" w:hAnsi="Times New Roman" w:cs="Times New Roman"/>
          <w:sz w:val="24"/>
          <w:szCs w:val="24"/>
        </w:rPr>
      </w:pPr>
      <w:r w:rsidRPr="00064601">
        <w:rPr>
          <w:rFonts w:ascii="Times New Roman" w:hAnsi="Times New Roman" w:cs="Times New Roman"/>
          <w:b/>
          <w:sz w:val="24"/>
          <w:szCs w:val="24"/>
        </w:rPr>
        <w:lastRenderedPageBreak/>
        <w:t xml:space="preserve">     </w:t>
      </w:r>
      <w:r w:rsidR="00064601">
        <w:rPr>
          <w:rFonts w:ascii="Times New Roman" w:hAnsi="Times New Roman" w:cs="Times New Roman"/>
          <w:noProof/>
          <w:sz w:val="24"/>
          <w:szCs w:val="24"/>
        </w:rPr>
        <w:drawing>
          <wp:inline distT="0" distB="0" distL="0" distR="0">
            <wp:extent cx="5943600" cy="5459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5-04 at 3.25.54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59095"/>
                    </a:xfrm>
                    <a:prstGeom prst="rect">
                      <a:avLst/>
                    </a:prstGeom>
                  </pic:spPr>
                </pic:pic>
              </a:graphicData>
            </a:graphic>
          </wp:inline>
        </w:drawing>
      </w:r>
    </w:p>
    <w:p w:rsidR="00064601" w:rsidRPr="00064601" w:rsidRDefault="00064601">
      <w:pPr>
        <w:rPr>
          <w:rFonts w:ascii="Times New Roman" w:hAnsi="Times New Roman" w:cs="Times New Roman"/>
          <w:sz w:val="24"/>
          <w:szCs w:val="24"/>
        </w:rPr>
      </w:pPr>
    </w:p>
    <w:sectPr w:rsidR="00064601" w:rsidRPr="00064601" w:rsidSect="00497F17">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F6F" w:rsidRDefault="00677F6F" w:rsidP="00D07D29">
      <w:pPr>
        <w:spacing w:after="0" w:line="240" w:lineRule="auto"/>
      </w:pPr>
      <w:r>
        <w:separator/>
      </w:r>
    </w:p>
  </w:endnote>
  <w:endnote w:type="continuationSeparator" w:id="0">
    <w:p w:rsidR="00677F6F" w:rsidRDefault="00677F6F" w:rsidP="00D0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F6F" w:rsidRDefault="00677F6F" w:rsidP="00D07D29">
      <w:pPr>
        <w:spacing w:after="0" w:line="240" w:lineRule="auto"/>
      </w:pPr>
      <w:r>
        <w:separator/>
      </w:r>
    </w:p>
  </w:footnote>
  <w:footnote w:type="continuationSeparator" w:id="0">
    <w:p w:rsidR="00677F6F" w:rsidRDefault="00677F6F" w:rsidP="00D07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39A" w:rsidRDefault="004B039A">
    <w:pPr>
      <w:pStyle w:val="Header"/>
    </w:pPr>
    <w:r>
      <w:ptab w:relativeTo="margin" w:alignment="center"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EC"/>
    <w:rsid w:val="000036D3"/>
    <w:rsid w:val="000505DA"/>
    <w:rsid w:val="00064601"/>
    <w:rsid w:val="000D7150"/>
    <w:rsid w:val="00165BD9"/>
    <w:rsid w:val="001C2C03"/>
    <w:rsid w:val="002915AF"/>
    <w:rsid w:val="00346CA2"/>
    <w:rsid w:val="00401BEC"/>
    <w:rsid w:val="0040369A"/>
    <w:rsid w:val="00437196"/>
    <w:rsid w:val="00497F17"/>
    <w:rsid w:val="004B039A"/>
    <w:rsid w:val="0052363E"/>
    <w:rsid w:val="005D6F66"/>
    <w:rsid w:val="00612495"/>
    <w:rsid w:val="006546D4"/>
    <w:rsid w:val="00666ED0"/>
    <w:rsid w:val="00677F6F"/>
    <w:rsid w:val="006F0566"/>
    <w:rsid w:val="007354FB"/>
    <w:rsid w:val="008152B8"/>
    <w:rsid w:val="008423E4"/>
    <w:rsid w:val="0090033F"/>
    <w:rsid w:val="00931396"/>
    <w:rsid w:val="009345E3"/>
    <w:rsid w:val="00941E3E"/>
    <w:rsid w:val="009C78EE"/>
    <w:rsid w:val="00A039E7"/>
    <w:rsid w:val="00B94CA7"/>
    <w:rsid w:val="00C31BD2"/>
    <w:rsid w:val="00CC004E"/>
    <w:rsid w:val="00CE06F0"/>
    <w:rsid w:val="00D07D29"/>
    <w:rsid w:val="00DA3803"/>
    <w:rsid w:val="00DD4002"/>
    <w:rsid w:val="00E42382"/>
    <w:rsid w:val="00FA4409"/>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2AF27-582E-412F-9397-DD2B90D2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40369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D07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D29"/>
  </w:style>
  <w:style w:type="paragraph" w:styleId="Footer">
    <w:name w:val="footer"/>
    <w:basedOn w:val="Normal"/>
    <w:link w:val="FooterChar"/>
    <w:uiPriority w:val="99"/>
    <w:unhideWhenUsed/>
    <w:rsid w:val="00D07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D29"/>
  </w:style>
  <w:style w:type="character" w:styleId="CommentReference">
    <w:name w:val="annotation reference"/>
    <w:basedOn w:val="DefaultParagraphFont"/>
    <w:uiPriority w:val="99"/>
    <w:semiHidden/>
    <w:unhideWhenUsed/>
    <w:rsid w:val="00497F17"/>
    <w:rPr>
      <w:sz w:val="16"/>
      <w:szCs w:val="16"/>
    </w:rPr>
  </w:style>
  <w:style w:type="paragraph" w:styleId="CommentText">
    <w:name w:val="annotation text"/>
    <w:basedOn w:val="Normal"/>
    <w:link w:val="CommentTextChar"/>
    <w:uiPriority w:val="99"/>
    <w:semiHidden/>
    <w:unhideWhenUsed/>
    <w:rsid w:val="00497F17"/>
    <w:pPr>
      <w:spacing w:line="240" w:lineRule="auto"/>
    </w:pPr>
    <w:rPr>
      <w:sz w:val="20"/>
      <w:szCs w:val="20"/>
    </w:rPr>
  </w:style>
  <w:style w:type="character" w:customStyle="1" w:styleId="CommentTextChar">
    <w:name w:val="Comment Text Char"/>
    <w:basedOn w:val="DefaultParagraphFont"/>
    <w:link w:val="CommentText"/>
    <w:uiPriority w:val="99"/>
    <w:semiHidden/>
    <w:rsid w:val="00497F17"/>
    <w:rPr>
      <w:sz w:val="20"/>
      <w:szCs w:val="20"/>
    </w:rPr>
  </w:style>
  <w:style w:type="paragraph" w:styleId="CommentSubject">
    <w:name w:val="annotation subject"/>
    <w:basedOn w:val="CommentText"/>
    <w:next w:val="CommentText"/>
    <w:link w:val="CommentSubjectChar"/>
    <w:uiPriority w:val="99"/>
    <w:semiHidden/>
    <w:unhideWhenUsed/>
    <w:rsid w:val="00497F17"/>
    <w:rPr>
      <w:b/>
      <w:bCs/>
    </w:rPr>
  </w:style>
  <w:style w:type="character" w:customStyle="1" w:styleId="CommentSubjectChar">
    <w:name w:val="Comment Subject Char"/>
    <w:basedOn w:val="CommentTextChar"/>
    <w:link w:val="CommentSubject"/>
    <w:uiPriority w:val="99"/>
    <w:semiHidden/>
    <w:rsid w:val="00497F17"/>
    <w:rPr>
      <w:b/>
      <w:bCs/>
      <w:sz w:val="20"/>
      <w:szCs w:val="20"/>
    </w:rPr>
  </w:style>
  <w:style w:type="paragraph" w:styleId="BalloonText">
    <w:name w:val="Balloon Text"/>
    <w:basedOn w:val="Normal"/>
    <w:link w:val="BalloonTextChar"/>
    <w:uiPriority w:val="99"/>
    <w:semiHidden/>
    <w:unhideWhenUsed/>
    <w:rsid w:val="00497F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F17"/>
    <w:rPr>
      <w:rFonts w:ascii="Segoe UI" w:hAnsi="Segoe UI" w:cs="Segoe UI"/>
      <w:sz w:val="18"/>
      <w:szCs w:val="18"/>
    </w:rPr>
  </w:style>
  <w:style w:type="character" w:customStyle="1" w:styleId="Heading1Char">
    <w:name w:val="Heading 1 Char"/>
    <w:basedOn w:val="DefaultParagraphFont"/>
    <w:link w:val="Heading1"/>
    <w:uiPriority w:val="9"/>
    <w:rsid w:val="00497F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7F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0E3FE-8D54-4D5E-B386-07DA8DFE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2023-05-05T07:49:00Z</dcterms:created>
  <dcterms:modified xsi:type="dcterms:W3CDTF">2023-05-05T07:49:00Z</dcterms:modified>
</cp:coreProperties>
</file>