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5CCE" w14:textId="47AF05B6" w:rsidR="00C9094D" w:rsidRDefault="00C9094D" w:rsidP="00C9094D">
      <w:r>
        <w:t xml:space="preserve"> </w:t>
      </w:r>
    </w:p>
    <w:p w14:paraId="2763B9B6" w14:textId="1C33EEAA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 xml:space="preserve">                                                                     WIFI – MODULE - 4 </w:t>
      </w:r>
    </w:p>
    <w:p w14:paraId="005FD6C4" w14:textId="77777777" w:rsidR="00C9094D" w:rsidRPr="00C9094D" w:rsidRDefault="00C9094D" w:rsidP="00C9094D"/>
    <w:p w14:paraId="70B92D4A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1. Significance of the MAC Layer and Its Position in the OSI Model</w:t>
      </w:r>
    </w:p>
    <w:p w14:paraId="0B0B63A7" w14:textId="77777777" w:rsidR="00C9094D" w:rsidRPr="00C9094D" w:rsidRDefault="00C9094D" w:rsidP="00C9094D">
      <w:r w:rsidRPr="00C9094D">
        <w:t>The Medium Access Control (MAC) layer is a sublayer of the Data Link Layer (Layer 2) in the OSI model. It sits directly above the Physical layer (Layer 1) and below the Logical Link Control (LLC) sublayer.</w:t>
      </w:r>
    </w:p>
    <w:p w14:paraId="4EFAA335" w14:textId="77777777" w:rsidR="00C9094D" w:rsidRPr="00C9094D" w:rsidRDefault="00C9094D" w:rsidP="00C9094D">
      <w:r w:rsidRPr="00C9094D">
        <w:rPr>
          <w:b/>
          <w:bCs/>
        </w:rPr>
        <w:t>Significance of the MAC Layer:</w:t>
      </w:r>
    </w:p>
    <w:p w14:paraId="0054022C" w14:textId="77777777" w:rsidR="00C9094D" w:rsidRPr="00C9094D" w:rsidRDefault="00C9094D" w:rsidP="00C9094D">
      <w:pPr>
        <w:numPr>
          <w:ilvl w:val="0"/>
          <w:numId w:val="1"/>
        </w:numPr>
      </w:pPr>
      <w:r w:rsidRPr="00C9094D">
        <w:rPr>
          <w:b/>
          <w:bCs/>
        </w:rPr>
        <w:t>Medium Access Control:</w:t>
      </w:r>
      <w:r w:rsidRPr="00C9094D">
        <w:t xml:space="preserve"> The MAC layer governs how devices share and access the transmission medium, preventing collisions and ensuring fair access.</w:t>
      </w:r>
    </w:p>
    <w:p w14:paraId="31E40443" w14:textId="77777777" w:rsidR="00C9094D" w:rsidRPr="00C9094D" w:rsidRDefault="00C9094D" w:rsidP="00C9094D">
      <w:pPr>
        <w:numPr>
          <w:ilvl w:val="0"/>
          <w:numId w:val="1"/>
        </w:numPr>
      </w:pPr>
      <w:r w:rsidRPr="00C9094D">
        <w:rPr>
          <w:b/>
          <w:bCs/>
        </w:rPr>
        <w:t>Addressing:</w:t>
      </w:r>
      <w:r w:rsidRPr="00C9094D">
        <w:t xml:space="preserve"> It assigns unique 48-bit hardware addresses (MAC addresses) to network interface cards, enabling device identification within a local network.</w:t>
      </w:r>
    </w:p>
    <w:p w14:paraId="1384539D" w14:textId="77777777" w:rsidR="00C9094D" w:rsidRPr="00C9094D" w:rsidRDefault="00C9094D" w:rsidP="00C9094D">
      <w:pPr>
        <w:numPr>
          <w:ilvl w:val="0"/>
          <w:numId w:val="1"/>
        </w:numPr>
      </w:pPr>
      <w:r w:rsidRPr="00C9094D">
        <w:rPr>
          <w:b/>
          <w:bCs/>
        </w:rPr>
        <w:t>Frame Delimitation:</w:t>
      </w:r>
      <w:r w:rsidRPr="00C9094D">
        <w:t xml:space="preserve"> The MAC layer defines the start and end of data frames, ensuring the receiver correctly identifies individual frames.</w:t>
      </w:r>
    </w:p>
    <w:p w14:paraId="568864A8" w14:textId="77777777" w:rsidR="00C9094D" w:rsidRPr="00C9094D" w:rsidRDefault="00C9094D" w:rsidP="00C9094D">
      <w:pPr>
        <w:numPr>
          <w:ilvl w:val="0"/>
          <w:numId w:val="1"/>
        </w:numPr>
      </w:pPr>
      <w:r w:rsidRPr="00C9094D">
        <w:rPr>
          <w:b/>
          <w:bCs/>
        </w:rPr>
        <w:t>Error Detection:</w:t>
      </w:r>
      <w:r w:rsidRPr="00C9094D">
        <w:t xml:space="preserve"> Using mechanisms like CRC (Cyclic Redundancy Check), the MAC layer detects errors introduced during transmission.</w:t>
      </w:r>
    </w:p>
    <w:p w14:paraId="498A6AD4" w14:textId="77777777" w:rsidR="00C9094D" w:rsidRPr="00C9094D" w:rsidRDefault="00C9094D" w:rsidP="00C9094D">
      <w:pPr>
        <w:numPr>
          <w:ilvl w:val="0"/>
          <w:numId w:val="1"/>
        </w:numPr>
      </w:pPr>
      <w:r w:rsidRPr="00C9094D">
        <w:rPr>
          <w:b/>
          <w:bCs/>
        </w:rPr>
        <w:t>Flow Control:</w:t>
      </w:r>
      <w:r w:rsidRPr="00C9094D">
        <w:t xml:space="preserve"> It manages the pace of data transmission between sender and receiver to prevent buffer overflow.</w:t>
      </w:r>
    </w:p>
    <w:p w14:paraId="5E313323" w14:textId="77777777" w:rsidR="00C9094D" w:rsidRPr="00C9094D" w:rsidRDefault="00C9094D" w:rsidP="00C9094D">
      <w:pPr>
        <w:numPr>
          <w:ilvl w:val="0"/>
          <w:numId w:val="1"/>
        </w:numPr>
      </w:pPr>
      <w:r w:rsidRPr="00C9094D">
        <w:rPr>
          <w:b/>
          <w:bCs/>
        </w:rPr>
        <w:t>Channel Access Methods:</w:t>
      </w:r>
      <w:r w:rsidRPr="00C9094D">
        <w:t xml:space="preserve"> Implements CSMA/CA (in Wi-Fi), CSMA/CD (in Ethernet), TDMA, FDMA, etc., to coordinate access among multiple stations.</w:t>
      </w:r>
    </w:p>
    <w:p w14:paraId="2083A3AD" w14:textId="77777777" w:rsidR="00C9094D" w:rsidRPr="00C9094D" w:rsidRDefault="00C9094D" w:rsidP="00C9094D">
      <w:r w:rsidRPr="00C9094D">
        <w:rPr>
          <w:b/>
          <w:bCs/>
        </w:rPr>
        <w:t>Position in the OSI Model:</w:t>
      </w:r>
    </w:p>
    <w:p w14:paraId="752AF524" w14:textId="77777777" w:rsidR="00C9094D" w:rsidRPr="00C9094D" w:rsidRDefault="00C9094D" w:rsidP="00C9094D">
      <w:r w:rsidRPr="00C9094D">
        <w:t>The OSI model has seven layers:</w:t>
      </w:r>
    </w:p>
    <w:p w14:paraId="0C0B695B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7 – Application</w:t>
      </w:r>
    </w:p>
    <w:p w14:paraId="2CD58487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6 – Presentation</w:t>
      </w:r>
    </w:p>
    <w:p w14:paraId="1649F8ED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5 – Session</w:t>
      </w:r>
    </w:p>
    <w:p w14:paraId="2EDF5352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4 – Transport</w:t>
      </w:r>
    </w:p>
    <w:p w14:paraId="488C459C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3 – Network</w:t>
      </w:r>
    </w:p>
    <w:p w14:paraId="48573CD3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2 – Data Link [LLC sublayer / MAC sublayer]</w:t>
      </w:r>
    </w:p>
    <w:p w14:paraId="55C54B9C" w14:textId="77777777" w:rsidR="00C9094D" w:rsidRPr="00C9094D" w:rsidRDefault="00C9094D" w:rsidP="00C9094D">
      <w:pPr>
        <w:numPr>
          <w:ilvl w:val="0"/>
          <w:numId w:val="2"/>
        </w:numPr>
      </w:pPr>
      <w:r w:rsidRPr="00C9094D">
        <w:t>Layer 1 – Physical</w:t>
      </w:r>
    </w:p>
    <w:p w14:paraId="0CF27B2A" w14:textId="77777777" w:rsidR="00C9094D" w:rsidRPr="00C9094D" w:rsidRDefault="00C9094D" w:rsidP="00C9094D">
      <w:r w:rsidRPr="00C9094D">
        <w:t>The MAC sublayer is the lower portion of Layer 2. It interfaces directly with the Physical layer and manages how the physical medium is accessed and used.</w:t>
      </w:r>
    </w:p>
    <w:p w14:paraId="4D6BA56B" w14:textId="7E75DA0B" w:rsidR="00C9094D" w:rsidRPr="00C9094D" w:rsidRDefault="00C9094D" w:rsidP="00C9094D"/>
    <w:p w14:paraId="35B5C553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2. Frame Format of the 802.11 MAC Header</w:t>
      </w:r>
    </w:p>
    <w:p w14:paraId="195FD79F" w14:textId="77777777" w:rsidR="00C9094D" w:rsidRPr="00C9094D" w:rsidRDefault="00C9094D" w:rsidP="00C9094D">
      <w:r w:rsidRPr="00C9094D">
        <w:t>The IEEE 802.11 MAC frame consists of three main parts: MAC Header, Frame Body, and FCS. The MAC header contains the following fields:</w:t>
      </w:r>
    </w:p>
    <w:p w14:paraId="0CDFB9C5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Frame Control (2 bytes):</w:t>
      </w:r>
      <w:r w:rsidRPr="00C9094D">
        <w:t xml:space="preserve"> Contains subfields including Protocol Version (2 bits), Type (2 bits – Management/Control/Data), Subtype (4 bits), To DS, From DS, More Fragments, Retry, Power Management, More Data, Protected Frame, and Order. This field describes the frame type and transmission attributes.</w:t>
      </w:r>
    </w:p>
    <w:p w14:paraId="7DE66738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Duration/ID (2 bytes):</w:t>
      </w:r>
      <w:r w:rsidRPr="00C9094D">
        <w:t xml:space="preserve"> Specifies the duration in microseconds for which the channel will be occupied, used for NAV (Network Allocation Vector) updates in virtual carrier sensing.</w:t>
      </w:r>
    </w:p>
    <w:p w14:paraId="0B12D971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Address 1 (6 bytes):</w:t>
      </w:r>
      <w:r w:rsidRPr="00C9094D">
        <w:t xml:space="preserve"> Destination Address (DA) – the immediate receiver of the frame.</w:t>
      </w:r>
    </w:p>
    <w:p w14:paraId="6D2C6E88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Address 2 (6 bytes):</w:t>
      </w:r>
      <w:r w:rsidRPr="00C9094D">
        <w:t xml:space="preserve"> Source Address / Transmitter Address – the device that transmitted the frame.</w:t>
      </w:r>
    </w:p>
    <w:p w14:paraId="5C99573C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Address 3 (6 bytes):</w:t>
      </w:r>
      <w:r w:rsidRPr="00C9094D">
        <w:t xml:space="preserve"> Used for filtering; typically contains the BSSID or the final destination in distribution system scenarios.</w:t>
      </w:r>
    </w:p>
    <w:p w14:paraId="01B46E25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Sequence Control (2 bytes):</w:t>
      </w:r>
      <w:r w:rsidRPr="00C9094D">
        <w:t xml:space="preserve"> Contains a Sequence Number (12 bits) and Fragment Number (4 bits), used for fragmentation and reassembly.</w:t>
      </w:r>
    </w:p>
    <w:p w14:paraId="01F230A6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Address 4 (6 bytes, optional):</w:t>
      </w:r>
      <w:r w:rsidRPr="00C9094D">
        <w:t xml:space="preserve"> Used only in Wireless Distribution System (WDS) configurations where frames are transferred between APs.</w:t>
      </w:r>
    </w:p>
    <w:p w14:paraId="4341146B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QoS Control (2 bytes, optional):</w:t>
      </w:r>
      <w:r w:rsidRPr="00C9094D">
        <w:t xml:space="preserve"> Present in QoS data frames. Specifies the Traffic Identifier (TID) and other quality-of-service parameters.</w:t>
      </w:r>
    </w:p>
    <w:p w14:paraId="32B91B9E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HT Control (4 bytes, optional):</w:t>
      </w:r>
      <w:r w:rsidRPr="00C9094D">
        <w:t xml:space="preserve"> Present in 802.11n/ac frames for high-throughput link adaptation and beamforming control.</w:t>
      </w:r>
    </w:p>
    <w:p w14:paraId="02654AED" w14:textId="77777777" w:rsidR="00C9094D" w:rsidRPr="00C9094D" w:rsidRDefault="00C9094D" w:rsidP="00C9094D">
      <w:pPr>
        <w:numPr>
          <w:ilvl w:val="0"/>
          <w:numId w:val="3"/>
        </w:numPr>
      </w:pPr>
      <w:r w:rsidRPr="00C9094D">
        <w:rPr>
          <w:b/>
          <w:bCs/>
        </w:rPr>
        <w:t>FCS – Frame Check Sequence (4 bytes):</w:t>
      </w:r>
      <w:r w:rsidRPr="00C9094D">
        <w:t xml:space="preserve"> A 32-bit CRC calculated over the entire MAC header and frame body, enabling error detection.</w:t>
      </w:r>
    </w:p>
    <w:p w14:paraId="02F8275D" w14:textId="0A3AE05F" w:rsidR="00C9094D" w:rsidRPr="00C9094D" w:rsidRDefault="00C9094D" w:rsidP="00C9094D"/>
    <w:p w14:paraId="050AD649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3. MAC Layer Functionalities in Management, Control, and Data Planes</w:t>
      </w:r>
    </w:p>
    <w:p w14:paraId="0BCB5B2D" w14:textId="77777777" w:rsidR="00C9094D" w:rsidRPr="00C9094D" w:rsidRDefault="00C9094D" w:rsidP="00C9094D">
      <w:r w:rsidRPr="00C9094D">
        <w:rPr>
          <w:b/>
          <w:bCs/>
        </w:rPr>
        <w:t>Management Plane:</w:t>
      </w:r>
    </w:p>
    <w:p w14:paraId="13758317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t>Scanning:</w:t>
      </w:r>
      <w:r w:rsidRPr="00C9094D">
        <w:t xml:space="preserve"> Active and passive scanning to discover available networks.</w:t>
      </w:r>
    </w:p>
    <w:p w14:paraId="1E32B66D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t>Authentication:</w:t>
      </w:r>
      <w:r w:rsidRPr="00C9094D">
        <w:t xml:space="preserve"> Open System or Shared Key authentication prior to association.</w:t>
      </w:r>
    </w:p>
    <w:p w14:paraId="1A8D441C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lastRenderedPageBreak/>
        <w:t>Association / Reassociation / Disassociation:</w:t>
      </w:r>
      <w:r w:rsidRPr="00C9094D">
        <w:t xml:space="preserve"> Establishing or terminating logical connections with an AP.</w:t>
      </w:r>
    </w:p>
    <w:p w14:paraId="387AB376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t>Beacon Transmission:</w:t>
      </w:r>
      <w:r w:rsidRPr="00C9094D">
        <w:t xml:space="preserve"> APs periodically broadcast beacons carrying network parameters (SSID, supported rates, DTIM period).</w:t>
      </w:r>
    </w:p>
    <w:p w14:paraId="56438A6C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t>Probe Request / Response:</w:t>
      </w:r>
      <w:r w:rsidRPr="00C9094D">
        <w:t xml:space="preserve"> Active discovery of APs by stations.</w:t>
      </w:r>
    </w:p>
    <w:p w14:paraId="78223D94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t>ATIM (Announcement Traffic Indication Message):</w:t>
      </w:r>
      <w:r w:rsidRPr="00C9094D">
        <w:t xml:space="preserve"> Used in IBSS networks for power saving.</w:t>
      </w:r>
    </w:p>
    <w:p w14:paraId="54A149A1" w14:textId="77777777" w:rsidR="00C9094D" w:rsidRPr="00C9094D" w:rsidRDefault="00C9094D" w:rsidP="00C9094D">
      <w:pPr>
        <w:numPr>
          <w:ilvl w:val="0"/>
          <w:numId w:val="4"/>
        </w:numPr>
      </w:pPr>
      <w:r w:rsidRPr="00C9094D">
        <w:rPr>
          <w:b/>
          <w:bCs/>
        </w:rPr>
        <w:t>Action Frames:</w:t>
      </w:r>
      <w:r w:rsidRPr="00C9094D">
        <w:t xml:space="preserve"> Spectrum management, QoS, HT/VHT/HE capabilities negotiation.</w:t>
      </w:r>
    </w:p>
    <w:p w14:paraId="4A9290DC" w14:textId="77777777" w:rsidR="00C9094D" w:rsidRPr="00C9094D" w:rsidRDefault="00C9094D" w:rsidP="00C9094D">
      <w:r w:rsidRPr="00C9094D">
        <w:rPr>
          <w:b/>
          <w:bCs/>
        </w:rPr>
        <w:t>Control Plane:</w:t>
      </w:r>
    </w:p>
    <w:p w14:paraId="73CC2CEC" w14:textId="77777777" w:rsidR="00C9094D" w:rsidRPr="00C9094D" w:rsidRDefault="00C9094D" w:rsidP="00C9094D">
      <w:pPr>
        <w:numPr>
          <w:ilvl w:val="0"/>
          <w:numId w:val="5"/>
        </w:numPr>
      </w:pPr>
      <w:r w:rsidRPr="00C9094D">
        <w:rPr>
          <w:b/>
          <w:bCs/>
        </w:rPr>
        <w:t>RTS (Request to Send):</w:t>
      </w:r>
      <w:r w:rsidRPr="00C9094D">
        <w:t xml:space="preserve"> Initiates virtual carrier sensing to reserve the channel and mitigate the hidden node problem.</w:t>
      </w:r>
    </w:p>
    <w:p w14:paraId="7AE4543D" w14:textId="77777777" w:rsidR="00C9094D" w:rsidRPr="00C9094D" w:rsidRDefault="00C9094D" w:rsidP="00C9094D">
      <w:pPr>
        <w:numPr>
          <w:ilvl w:val="0"/>
          <w:numId w:val="5"/>
        </w:numPr>
      </w:pPr>
      <w:r w:rsidRPr="00C9094D">
        <w:rPr>
          <w:b/>
          <w:bCs/>
        </w:rPr>
        <w:t>CTS (Clear to Send):</w:t>
      </w:r>
      <w:r w:rsidRPr="00C9094D">
        <w:t xml:space="preserve"> Confirms channel availability to the requesting station.</w:t>
      </w:r>
    </w:p>
    <w:p w14:paraId="2480A7C4" w14:textId="77777777" w:rsidR="00C9094D" w:rsidRPr="00C9094D" w:rsidRDefault="00C9094D" w:rsidP="00C9094D">
      <w:pPr>
        <w:numPr>
          <w:ilvl w:val="0"/>
          <w:numId w:val="5"/>
        </w:numPr>
      </w:pPr>
      <w:r w:rsidRPr="00C9094D">
        <w:rPr>
          <w:b/>
          <w:bCs/>
        </w:rPr>
        <w:t>ACK (Acknowledgment):</w:t>
      </w:r>
      <w:r w:rsidRPr="00C9094D">
        <w:t xml:space="preserve"> Confirms successful reception of unicast data/management frames.</w:t>
      </w:r>
    </w:p>
    <w:p w14:paraId="76B0CA90" w14:textId="77777777" w:rsidR="00C9094D" w:rsidRPr="00C9094D" w:rsidRDefault="00C9094D" w:rsidP="00C9094D">
      <w:pPr>
        <w:numPr>
          <w:ilvl w:val="0"/>
          <w:numId w:val="5"/>
        </w:numPr>
      </w:pPr>
      <w:r w:rsidRPr="00C9094D">
        <w:rPr>
          <w:b/>
          <w:bCs/>
        </w:rPr>
        <w:t>Block ACK (BA) / Block ACK Request (BAR):</w:t>
      </w:r>
      <w:r w:rsidRPr="00C9094D">
        <w:t xml:space="preserve"> Acknowledges multiple frames in a single response, used with A-MPDU aggregation.</w:t>
      </w:r>
    </w:p>
    <w:p w14:paraId="7757F7A3" w14:textId="77777777" w:rsidR="00C9094D" w:rsidRPr="00C9094D" w:rsidRDefault="00C9094D" w:rsidP="00C9094D">
      <w:pPr>
        <w:numPr>
          <w:ilvl w:val="0"/>
          <w:numId w:val="5"/>
        </w:numPr>
      </w:pPr>
      <w:r w:rsidRPr="00C9094D">
        <w:rPr>
          <w:b/>
          <w:bCs/>
        </w:rPr>
        <w:t>PS-Poll:</w:t>
      </w:r>
      <w:r w:rsidRPr="00C9094D">
        <w:t xml:space="preserve"> Allows power-saving stations to retrieve buffered frames from the AP.</w:t>
      </w:r>
    </w:p>
    <w:p w14:paraId="04C415D7" w14:textId="77777777" w:rsidR="00C9094D" w:rsidRPr="00C9094D" w:rsidRDefault="00C9094D" w:rsidP="00C9094D">
      <w:pPr>
        <w:numPr>
          <w:ilvl w:val="0"/>
          <w:numId w:val="5"/>
        </w:numPr>
      </w:pPr>
      <w:r w:rsidRPr="00C9094D">
        <w:rPr>
          <w:b/>
          <w:bCs/>
        </w:rPr>
        <w:t>CF-End / CF-End + CF-Ack:</w:t>
      </w:r>
      <w:r w:rsidRPr="00C9094D">
        <w:t xml:space="preserve"> Terminates a Contention-Free Period in PCF mode.</w:t>
      </w:r>
    </w:p>
    <w:p w14:paraId="718682B0" w14:textId="77777777" w:rsidR="00C9094D" w:rsidRPr="00C9094D" w:rsidRDefault="00C9094D" w:rsidP="00C9094D">
      <w:r w:rsidRPr="00C9094D">
        <w:rPr>
          <w:b/>
          <w:bCs/>
        </w:rPr>
        <w:t>Data Plane:</w:t>
      </w:r>
    </w:p>
    <w:p w14:paraId="505092DF" w14:textId="77777777" w:rsidR="00C9094D" w:rsidRPr="00C9094D" w:rsidRDefault="00C9094D" w:rsidP="00C9094D">
      <w:pPr>
        <w:numPr>
          <w:ilvl w:val="0"/>
          <w:numId w:val="6"/>
        </w:numPr>
      </w:pPr>
      <w:r w:rsidRPr="00C9094D">
        <w:rPr>
          <w:b/>
          <w:bCs/>
        </w:rPr>
        <w:t>Data:</w:t>
      </w:r>
      <w:r w:rsidRPr="00C9094D">
        <w:t xml:space="preserve"> Standard data frame carrying upper-layer payload.</w:t>
      </w:r>
    </w:p>
    <w:p w14:paraId="3E1F5572" w14:textId="77777777" w:rsidR="00C9094D" w:rsidRPr="00C9094D" w:rsidRDefault="00C9094D" w:rsidP="00C9094D">
      <w:pPr>
        <w:numPr>
          <w:ilvl w:val="0"/>
          <w:numId w:val="6"/>
        </w:numPr>
      </w:pPr>
      <w:r w:rsidRPr="00C9094D">
        <w:rPr>
          <w:b/>
          <w:bCs/>
        </w:rPr>
        <w:t>Null Data:</w:t>
      </w:r>
      <w:r w:rsidRPr="00C9094D">
        <w:t xml:space="preserve"> Carries no data but signals power management state changes.</w:t>
      </w:r>
    </w:p>
    <w:p w14:paraId="531DC77C" w14:textId="77777777" w:rsidR="00C9094D" w:rsidRPr="00C9094D" w:rsidRDefault="00C9094D" w:rsidP="00C9094D">
      <w:pPr>
        <w:numPr>
          <w:ilvl w:val="0"/>
          <w:numId w:val="6"/>
        </w:numPr>
      </w:pPr>
      <w:r w:rsidRPr="00C9094D">
        <w:rPr>
          <w:b/>
          <w:bCs/>
        </w:rPr>
        <w:t>QoS Data:</w:t>
      </w:r>
      <w:r w:rsidRPr="00C9094D">
        <w:t xml:space="preserve"> Includes QoS Control field for traffic prioritization.</w:t>
      </w:r>
    </w:p>
    <w:p w14:paraId="387ACE6B" w14:textId="77777777" w:rsidR="00C9094D" w:rsidRPr="00C9094D" w:rsidRDefault="00C9094D" w:rsidP="00C9094D">
      <w:pPr>
        <w:numPr>
          <w:ilvl w:val="0"/>
          <w:numId w:val="6"/>
        </w:numPr>
      </w:pPr>
      <w:r w:rsidRPr="00C9094D">
        <w:rPr>
          <w:b/>
          <w:bCs/>
        </w:rPr>
        <w:t>A-MSDU:</w:t>
      </w:r>
      <w:r w:rsidRPr="00C9094D">
        <w:t xml:space="preserve"> Aggregated MAC Service Data Unit – multiple MSDUs in one frame body.</w:t>
      </w:r>
    </w:p>
    <w:p w14:paraId="5A4DA7B3" w14:textId="77777777" w:rsidR="00C9094D" w:rsidRPr="00C9094D" w:rsidRDefault="00C9094D" w:rsidP="00C9094D">
      <w:pPr>
        <w:numPr>
          <w:ilvl w:val="0"/>
          <w:numId w:val="6"/>
        </w:numPr>
      </w:pPr>
      <w:r w:rsidRPr="00C9094D">
        <w:rPr>
          <w:b/>
          <w:bCs/>
        </w:rPr>
        <w:t>A-MPDU:</w:t>
      </w:r>
      <w:r w:rsidRPr="00C9094D">
        <w:t xml:space="preserve"> Aggregated MAC Protocol Data Unit – multiple MPDUs in one PHY transmission.</w:t>
      </w:r>
    </w:p>
    <w:p w14:paraId="70276D25" w14:textId="77777777" w:rsidR="00C9094D" w:rsidRPr="00C9094D" w:rsidRDefault="00C9094D" w:rsidP="00C9094D">
      <w:pPr>
        <w:numPr>
          <w:ilvl w:val="0"/>
          <w:numId w:val="6"/>
        </w:numPr>
      </w:pPr>
      <w:r w:rsidRPr="00C9094D">
        <w:rPr>
          <w:b/>
          <w:bCs/>
        </w:rPr>
        <w:t>Data + CF-Ack, Data + CF-Poll:</w:t>
      </w:r>
      <w:r w:rsidRPr="00C9094D">
        <w:t xml:space="preserve"> Combined data and contention-free control variants.</w:t>
      </w:r>
    </w:p>
    <w:p w14:paraId="33930C98" w14:textId="0FBE401B" w:rsidR="00C9094D" w:rsidRPr="00C9094D" w:rsidRDefault="00C9094D" w:rsidP="00C9094D"/>
    <w:p w14:paraId="33C15C91" w14:textId="77777777" w:rsidR="00C9094D" w:rsidRDefault="00C9094D" w:rsidP="00C9094D">
      <w:pPr>
        <w:rPr>
          <w:b/>
          <w:bCs/>
        </w:rPr>
      </w:pPr>
    </w:p>
    <w:p w14:paraId="2B56E947" w14:textId="0F57BB83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lastRenderedPageBreak/>
        <w:t>4. The Scanning Process and Its Types</w:t>
      </w:r>
    </w:p>
    <w:p w14:paraId="40401C43" w14:textId="77777777" w:rsidR="00C9094D" w:rsidRPr="00C9094D" w:rsidRDefault="00C9094D" w:rsidP="00C9094D">
      <w:r w:rsidRPr="00C9094D">
        <w:t>Scanning is the process by which a wireless station discovers available BSSs and gathers network parameters before attempting to join a network. It is the first mandatory step before authentication and association.</w:t>
      </w:r>
    </w:p>
    <w:p w14:paraId="76891D83" w14:textId="77777777" w:rsidR="00C9094D" w:rsidRPr="00C9094D" w:rsidRDefault="00C9094D" w:rsidP="00C9094D">
      <w:r w:rsidRPr="00C9094D">
        <w:rPr>
          <w:b/>
          <w:bCs/>
        </w:rPr>
        <w:t>A. Passive Scanning:</w:t>
      </w:r>
      <w:r w:rsidRPr="00C9094D">
        <w:t xml:space="preserve"> In passive scanning, the station listens on each channel for a fixed dwell time and waits to receive Beacon frames transmitted by access points without transmitting anything itself.</w:t>
      </w:r>
    </w:p>
    <w:p w14:paraId="053E2F5E" w14:textId="77777777" w:rsidR="00C9094D" w:rsidRPr="00C9094D" w:rsidRDefault="00C9094D" w:rsidP="00C9094D">
      <w:pPr>
        <w:numPr>
          <w:ilvl w:val="0"/>
          <w:numId w:val="7"/>
        </w:numPr>
      </w:pPr>
      <w:r w:rsidRPr="00C9094D">
        <w:rPr>
          <w:b/>
          <w:bCs/>
        </w:rPr>
        <w:t>Process:</w:t>
      </w:r>
      <w:r w:rsidRPr="00C9094D">
        <w:t xml:space="preserve"> Station tunes to a channel → Waits for beacon → Extracts SSID, BSSID, supported rates, channel info → Moves to next channel.</w:t>
      </w:r>
    </w:p>
    <w:p w14:paraId="3DABD788" w14:textId="77777777" w:rsidR="00C9094D" w:rsidRPr="00C9094D" w:rsidRDefault="00C9094D" w:rsidP="00C9094D">
      <w:pPr>
        <w:numPr>
          <w:ilvl w:val="0"/>
          <w:numId w:val="7"/>
        </w:numPr>
      </w:pPr>
      <w:r w:rsidRPr="00C9094D">
        <w:rPr>
          <w:b/>
          <w:bCs/>
        </w:rPr>
        <w:t>Advantages:</w:t>
      </w:r>
      <w:r w:rsidRPr="00C9094D">
        <w:t xml:space="preserve"> No transmission required; conserves power; ideal for battery-operated devices.</w:t>
      </w:r>
    </w:p>
    <w:p w14:paraId="04784098" w14:textId="77777777" w:rsidR="00C9094D" w:rsidRPr="00C9094D" w:rsidRDefault="00C9094D" w:rsidP="00C9094D">
      <w:pPr>
        <w:numPr>
          <w:ilvl w:val="0"/>
          <w:numId w:val="7"/>
        </w:numPr>
      </w:pPr>
      <w:r w:rsidRPr="00C9094D">
        <w:rPr>
          <w:b/>
          <w:bCs/>
        </w:rPr>
        <w:t>Disadvantages:</w:t>
      </w:r>
      <w:r w:rsidRPr="00C9094D">
        <w:t xml:space="preserve"> Slower discovery (must wait up to one full beacon interval ≈ 100 </w:t>
      </w:r>
      <w:proofErr w:type="spellStart"/>
      <w:r w:rsidRPr="00C9094D">
        <w:t>ms</w:t>
      </w:r>
      <w:proofErr w:type="spellEnd"/>
      <w:r w:rsidRPr="00C9094D">
        <w:t xml:space="preserve"> per channel); cannot discover hidden SSIDs.</w:t>
      </w:r>
    </w:p>
    <w:p w14:paraId="1452C5F0" w14:textId="77777777" w:rsidR="00C9094D" w:rsidRPr="00C9094D" w:rsidRDefault="00C9094D" w:rsidP="00C9094D">
      <w:r w:rsidRPr="00C9094D">
        <w:rPr>
          <w:b/>
          <w:bCs/>
        </w:rPr>
        <w:t>B. Active Scanning:</w:t>
      </w:r>
      <w:r w:rsidRPr="00C9094D">
        <w:t xml:space="preserve"> In active scanning, the station transmits Probe Request frames and waits for Probe Responses from APs.</w:t>
      </w:r>
    </w:p>
    <w:p w14:paraId="46803CF0" w14:textId="77777777" w:rsidR="00C9094D" w:rsidRPr="00C9094D" w:rsidRDefault="00C9094D" w:rsidP="00C9094D">
      <w:pPr>
        <w:numPr>
          <w:ilvl w:val="0"/>
          <w:numId w:val="8"/>
        </w:numPr>
      </w:pPr>
      <w:r w:rsidRPr="00C9094D">
        <w:rPr>
          <w:b/>
          <w:bCs/>
        </w:rPr>
        <w:t>Process:</w:t>
      </w:r>
      <w:r w:rsidRPr="00C9094D">
        <w:t xml:space="preserve"> Station broadcasts Probe Request → APs respond with Probe Response → Station collects responses within </w:t>
      </w:r>
      <w:proofErr w:type="spellStart"/>
      <w:r w:rsidRPr="00C9094D">
        <w:t>ProbeTimer</w:t>
      </w:r>
      <w:proofErr w:type="spellEnd"/>
      <w:r w:rsidRPr="00C9094D">
        <w:t xml:space="preserve"> → Moves to next channel.</w:t>
      </w:r>
    </w:p>
    <w:p w14:paraId="40AE983B" w14:textId="77777777" w:rsidR="00C9094D" w:rsidRPr="00C9094D" w:rsidRDefault="00C9094D" w:rsidP="00C9094D">
      <w:pPr>
        <w:numPr>
          <w:ilvl w:val="0"/>
          <w:numId w:val="8"/>
        </w:numPr>
      </w:pPr>
      <w:r w:rsidRPr="00C9094D">
        <w:rPr>
          <w:b/>
          <w:bCs/>
        </w:rPr>
        <w:t>Directed Scan:</w:t>
      </w:r>
      <w:r w:rsidRPr="00C9094D">
        <w:t xml:space="preserve"> Probe Request contains a specific SSID – only matching AP responds.</w:t>
      </w:r>
    </w:p>
    <w:p w14:paraId="0512EF7F" w14:textId="77777777" w:rsidR="00C9094D" w:rsidRPr="00C9094D" w:rsidRDefault="00C9094D" w:rsidP="00C9094D">
      <w:pPr>
        <w:numPr>
          <w:ilvl w:val="0"/>
          <w:numId w:val="8"/>
        </w:numPr>
      </w:pPr>
      <w:r w:rsidRPr="00C9094D">
        <w:rPr>
          <w:b/>
          <w:bCs/>
        </w:rPr>
        <w:t>Broadcast Scan:</w:t>
      </w:r>
      <w:r w:rsidRPr="00C9094D">
        <w:t xml:space="preserve"> Probe Request contains a wildcard (empty) SSID – all APs in range respond.</w:t>
      </w:r>
    </w:p>
    <w:p w14:paraId="427A895E" w14:textId="77777777" w:rsidR="00C9094D" w:rsidRPr="00C9094D" w:rsidRDefault="00C9094D" w:rsidP="00C9094D">
      <w:pPr>
        <w:numPr>
          <w:ilvl w:val="0"/>
          <w:numId w:val="8"/>
        </w:numPr>
      </w:pPr>
      <w:r w:rsidRPr="00C9094D">
        <w:rPr>
          <w:b/>
          <w:bCs/>
        </w:rPr>
        <w:t>Advantages:</w:t>
      </w:r>
      <w:r w:rsidRPr="00C9094D">
        <w:t xml:space="preserve"> Faster discovery; suitable for real-time roaming decisions.</w:t>
      </w:r>
    </w:p>
    <w:p w14:paraId="71F4B7C2" w14:textId="77777777" w:rsidR="00C9094D" w:rsidRPr="00C9094D" w:rsidRDefault="00C9094D" w:rsidP="00C9094D">
      <w:pPr>
        <w:numPr>
          <w:ilvl w:val="0"/>
          <w:numId w:val="8"/>
        </w:numPr>
      </w:pPr>
      <w:r w:rsidRPr="00C9094D">
        <w:rPr>
          <w:b/>
          <w:bCs/>
        </w:rPr>
        <w:t>Disadvantages:</w:t>
      </w:r>
      <w:r w:rsidRPr="00C9094D">
        <w:t xml:space="preserve"> Generates RF traffic; consumes more power; hidden SSIDs may not respond.</w:t>
      </w:r>
    </w:p>
    <w:p w14:paraId="543A7ACC" w14:textId="77777777" w:rsidR="00C9094D" w:rsidRDefault="00C9094D" w:rsidP="00C9094D">
      <w:r w:rsidRPr="00C9094D">
        <w:rPr>
          <w:b/>
          <w:bCs/>
        </w:rPr>
        <w:t>802.11k (Radio Resource Management):</w:t>
      </w:r>
      <w:r w:rsidRPr="00C9094D">
        <w:t xml:space="preserve"> Adds </w:t>
      </w:r>
      <w:proofErr w:type="spellStart"/>
      <w:r w:rsidRPr="00C9094D">
        <w:t>neighbor</w:t>
      </w:r>
      <w:proofErr w:type="spellEnd"/>
      <w:r w:rsidRPr="00C9094D">
        <w:t xml:space="preserve"> reports and triggered scanning to support fast BSS transitions. The AP provides a </w:t>
      </w:r>
      <w:proofErr w:type="spellStart"/>
      <w:r w:rsidRPr="00C9094D">
        <w:t>neighbor</w:t>
      </w:r>
      <w:proofErr w:type="spellEnd"/>
      <w:r w:rsidRPr="00C9094D">
        <w:t xml:space="preserve"> report list to the station, reducing the number of channels to scan during roaming.</w:t>
      </w:r>
    </w:p>
    <w:p w14:paraId="5939D9A7" w14:textId="77777777" w:rsidR="00754D95" w:rsidRDefault="00754D95" w:rsidP="00C9094D"/>
    <w:p w14:paraId="44F3692B" w14:textId="77777777" w:rsidR="00754D95" w:rsidRDefault="00754D95" w:rsidP="00C9094D"/>
    <w:p w14:paraId="7FA850B9" w14:textId="77777777" w:rsidR="00754D95" w:rsidRDefault="00754D95" w:rsidP="00C9094D"/>
    <w:p w14:paraId="3010AFDD" w14:textId="77777777" w:rsidR="00754D95" w:rsidRDefault="00754D95" w:rsidP="00C9094D"/>
    <w:p w14:paraId="687A4EFE" w14:textId="77777777" w:rsidR="00754D95" w:rsidRDefault="00754D95" w:rsidP="00C9094D"/>
    <w:p w14:paraId="117923BE" w14:textId="14319983" w:rsidR="00754D95" w:rsidRDefault="00754D95" w:rsidP="00C9094D">
      <w:r w:rsidRPr="00754D95">
        <w:lastRenderedPageBreak/>
        <w:drawing>
          <wp:anchor distT="0" distB="0" distL="114300" distR="114300" simplePos="0" relativeHeight="251658240" behindDoc="0" locked="0" layoutInCell="1" allowOverlap="1" wp14:anchorId="2EFBAC50" wp14:editId="5E6E247B">
            <wp:simplePos x="0" y="0"/>
            <wp:positionH relativeFrom="margin">
              <wp:posOffset>-635</wp:posOffset>
            </wp:positionH>
            <wp:positionV relativeFrom="page">
              <wp:posOffset>942340</wp:posOffset>
            </wp:positionV>
            <wp:extent cx="6143625" cy="2898140"/>
            <wp:effectExtent l="0" t="0" r="9525" b="0"/>
            <wp:wrapSquare wrapText="bothSides"/>
            <wp:docPr id="7909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866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CCE4E" w14:textId="7DAA9561" w:rsidR="00754D95" w:rsidRPr="00C9094D" w:rsidRDefault="00754D95" w:rsidP="00C9094D"/>
    <w:p w14:paraId="6285BE8C" w14:textId="10AE0A01" w:rsidR="00C9094D" w:rsidRPr="00C9094D" w:rsidRDefault="00C9094D" w:rsidP="00C9094D"/>
    <w:p w14:paraId="3FEBE3EA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5. Client Association Process</w:t>
      </w:r>
    </w:p>
    <w:p w14:paraId="579366CA" w14:textId="77777777" w:rsidR="00C9094D" w:rsidRPr="00C9094D" w:rsidRDefault="00C9094D" w:rsidP="00C9094D">
      <w:r w:rsidRPr="00C9094D">
        <w:t>The association process establishes a logical connection between a station (STA) and an Access Point (AP) in three mandatory steps:</w:t>
      </w:r>
    </w:p>
    <w:p w14:paraId="4CDB4AF8" w14:textId="77777777" w:rsidR="00C9094D" w:rsidRPr="00C9094D" w:rsidRDefault="00C9094D" w:rsidP="00C9094D">
      <w:r w:rsidRPr="00C9094D">
        <w:rPr>
          <w:b/>
          <w:bCs/>
        </w:rPr>
        <w:t>Step 1 – Scanning:</w:t>
      </w:r>
      <w:r w:rsidRPr="00C9094D">
        <w:t xml:space="preserve"> The station discovers available BSSs through passive or active scanning, collecting SSID, BSSID, supported rates, security capabilities (RSN IE), and channel information.</w:t>
      </w:r>
    </w:p>
    <w:p w14:paraId="13D7E20A" w14:textId="77777777" w:rsidR="00C9094D" w:rsidRPr="00C9094D" w:rsidRDefault="00C9094D" w:rsidP="00C9094D">
      <w:r w:rsidRPr="00C9094D">
        <w:rPr>
          <w:b/>
          <w:bCs/>
        </w:rPr>
        <w:t>Step 2 – Authentication:</w:t>
      </w:r>
      <w:r w:rsidRPr="00C9094D">
        <w:t xml:space="preserve"> Before associating, the station must authenticate with the AP. In modern WPA2/WPA3 networks this is Open System Authentication (a formality); actual identity verification occurs in the 4-Way Handshake.</w:t>
      </w:r>
    </w:p>
    <w:p w14:paraId="5C075A38" w14:textId="77777777" w:rsidR="00C9094D" w:rsidRPr="00C9094D" w:rsidRDefault="00C9094D" w:rsidP="00C9094D">
      <w:pPr>
        <w:numPr>
          <w:ilvl w:val="0"/>
          <w:numId w:val="9"/>
        </w:numPr>
      </w:pPr>
      <w:r w:rsidRPr="00C9094D">
        <w:rPr>
          <w:b/>
          <w:bCs/>
        </w:rPr>
        <w:t>Open System Authentication:</w:t>
      </w:r>
      <w:r w:rsidRPr="00C9094D">
        <w:t xml:space="preserve"> Station sends Authentication Request → AP replies with Authentication Response (status = Success). No credentials are exchanged.</w:t>
      </w:r>
    </w:p>
    <w:p w14:paraId="211D0637" w14:textId="77777777" w:rsidR="00C9094D" w:rsidRPr="00C9094D" w:rsidRDefault="00C9094D" w:rsidP="00C9094D">
      <w:pPr>
        <w:numPr>
          <w:ilvl w:val="0"/>
          <w:numId w:val="9"/>
        </w:numPr>
      </w:pPr>
      <w:r w:rsidRPr="00C9094D">
        <w:rPr>
          <w:b/>
          <w:bCs/>
        </w:rPr>
        <w:t>Shared Key Authentication (legacy WEP):</w:t>
      </w:r>
      <w:r w:rsidRPr="00C9094D">
        <w:t xml:space="preserve"> Uses a four-way challenge-response based on the WEP key (deprecated and insecure).</w:t>
      </w:r>
    </w:p>
    <w:p w14:paraId="718426B9" w14:textId="77777777" w:rsidR="00C9094D" w:rsidRPr="00C9094D" w:rsidRDefault="00C9094D" w:rsidP="00C9094D">
      <w:r w:rsidRPr="00C9094D">
        <w:rPr>
          <w:b/>
          <w:bCs/>
        </w:rPr>
        <w:t>Step 3 – Association:</w:t>
      </w:r>
      <w:r w:rsidRPr="00C9094D">
        <w:t xml:space="preserve"> The station sends an Association Request frame containing its capabilities (SSID, supported rates, QoS parameters, HT/VHT capabilities, RSN IE with chosen cipher suites). The AP responds with an Association Response. If successful, the AP assigns an Association ID (AID) – a unique 16-bit identifier used to buffer frames during power-saving intervals.</w:t>
      </w:r>
    </w:p>
    <w:p w14:paraId="75CE70A1" w14:textId="77777777" w:rsidR="00C9094D" w:rsidRPr="00C9094D" w:rsidRDefault="00C9094D" w:rsidP="00C9094D">
      <w:r w:rsidRPr="00C9094D">
        <w:rPr>
          <w:b/>
          <w:bCs/>
        </w:rPr>
        <w:lastRenderedPageBreak/>
        <w:t>Step 4 – EAPOL 4-Way Handshake (WPA2):</w:t>
      </w:r>
      <w:r w:rsidRPr="00C9094D">
        <w:t xml:space="preserve"> Following association, the station and AP perform the 4-Way Handshake to derive and install session encryption keys (detailed in Question 6).</w:t>
      </w:r>
    </w:p>
    <w:p w14:paraId="0BC3C036" w14:textId="77777777" w:rsidR="00C9094D" w:rsidRDefault="00C9094D" w:rsidP="00C9094D">
      <w:r w:rsidRPr="00C9094D">
        <w:rPr>
          <w:b/>
          <w:bCs/>
        </w:rPr>
        <w:t>Reassociation:</w:t>
      </w:r>
      <w:r w:rsidRPr="00C9094D">
        <w:t xml:space="preserve"> When roaming to a different AP within the same ESS, the station performs Reassociation, allowing the distribution system to transfer state from the old AP to the new one.</w:t>
      </w:r>
    </w:p>
    <w:p w14:paraId="10FCC086" w14:textId="77777777" w:rsidR="00A21D5C" w:rsidRDefault="00A21D5C" w:rsidP="00C9094D"/>
    <w:p w14:paraId="24841D9F" w14:textId="77777777" w:rsidR="00A21D5C" w:rsidRDefault="00A21D5C" w:rsidP="00C9094D"/>
    <w:p w14:paraId="3D579103" w14:textId="77777777" w:rsidR="00A21D5C" w:rsidRDefault="00A21D5C" w:rsidP="00C9094D"/>
    <w:p w14:paraId="655A854E" w14:textId="7C554918" w:rsidR="00A21D5C" w:rsidRDefault="003540CA" w:rsidP="00C9094D">
      <w:r>
        <w:rPr>
          <w:noProof/>
        </w:rPr>
        <w:drawing>
          <wp:inline distT="0" distB="0" distL="0" distR="0" wp14:anchorId="4A645704" wp14:editId="0A0DE78C">
            <wp:extent cx="5731510" cy="2582545"/>
            <wp:effectExtent l="0" t="0" r="2540" b="8255"/>
            <wp:docPr id="9816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2D9E" w14:textId="77777777" w:rsidR="00A21D5C" w:rsidRDefault="00A21D5C" w:rsidP="00C9094D"/>
    <w:p w14:paraId="4E7146BF" w14:textId="77777777" w:rsidR="003540CA" w:rsidRDefault="003540CA" w:rsidP="00C9094D"/>
    <w:p w14:paraId="161E86B0" w14:textId="77777777" w:rsidR="003540CA" w:rsidRDefault="003540CA" w:rsidP="00C9094D"/>
    <w:p w14:paraId="292AACF8" w14:textId="77777777" w:rsidR="003540CA" w:rsidRDefault="003540CA" w:rsidP="00C9094D"/>
    <w:p w14:paraId="0FC68B73" w14:textId="77777777" w:rsidR="003540CA" w:rsidRDefault="003540CA" w:rsidP="00C9094D"/>
    <w:p w14:paraId="51601470" w14:textId="77777777" w:rsidR="003540CA" w:rsidRPr="00C9094D" w:rsidRDefault="003540CA" w:rsidP="00C9094D"/>
    <w:p w14:paraId="6FB1847F" w14:textId="7FC272B2" w:rsidR="00C9094D" w:rsidRPr="00C9094D" w:rsidRDefault="00C9094D" w:rsidP="00C9094D"/>
    <w:p w14:paraId="0834F4C6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6. EAPOL 4-Way Handshake – Steps and Keys</w:t>
      </w:r>
    </w:p>
    <w:p w14:paraId="729F147C" w14:textId="77777777" w:rsidR="00C9094D" w:rsidRPr="00C9094D" w:rsidRDefault="00C9094D" w:rsidP="00C9094D">
      <w:r w:rsidRPr="00C9094D">
        <w:t>The EAPOL 4-Way Handshake (defined in IEEE 802.11i / WPA2) mutually authenticates the station and AP and derives session encryption keys. It relies on the Pairwise Master Key (PMK) pre-shared or derived from 802.1X authentication.</w:t>
      </w:r>
    </w:p>
    <w:p w14:paraId="5BE1E0F7" w14:textId="77777777" w:rsidR="00C9094D" w:rsidRPr="00C9094D" w:rsidRDefault="00C9094D" w:rsidP="00C9094D">
      <w:r w:rsidRPr="00C9094D">
        <w:rPr>
          <w:b/>
          <w:bCs/>
        </w:rPr>
        <w:t>Key Hierarchy Before the Handshake:</w:t>
      </w:r>
    </w:p>
    <w:p w14:paraId="038050C1" w14:textId="77777777" w:rsidR="00C9094D" w:rsidRPr="00C9094D" w:rsidRDefault="00C9094D" w:rsidP="00C9094D">
      <w:pPr>
        <w:numPr>
          <w:ilvl w:val="0"/>
          <w:numId w:val="10"/>
        </w:numPr>
      </w:pPr>
      <w:r w:rsidRPr="00C9094D">
        <w:rPr>
          <w:b/>
          <w:bCs/>
        </w:rPr>
        <w:lastRenderedPageBreak/>
        <w:t>PMK (Pairwise Master Key, 256 bits):</w:t>
      </w:r>
      <w:r w:rsidRPr="00C9094D">
        <w:t xml:space="preserve"> Derived from PSK or 802.1X EAP authentication. Both station and AP independently compute this value.</w:t>
      </w:r>
    </w:p>
    <w:p w14:paraId="6CA6BA9A" w14:textId="77777777" w:rsidR="00C9094D" w:rsidRPr="00C9094D" w:rsidRDefault="00C9094D" w:rsidP="00C9094D">
      <w:pPr>
        <w:numPr>
          <w:ilvl w:val="0"/>
          <w:numId w:val="10"/>
        </w:numPr>
      </w:pPr>
      <w:r w:rsidRPr="00C9094D">
        <w:rPr>
          <w:b/>
          <w:bCs/>
        </w:rPr>
        <w:t>PTK (Pairwise Transient Key):</w:t>
      </w:r>
      <w:r w:rsidRPr="00C9094D">
        <w:t xml:space="preserve"> Derived as PTK = PRF(PMK, </w:t>
      </w:r>
      <w:proofErr w:type="spellStart"/>
      <w:r w:rsidRPr="00C9094D">
        <w:t>ANonce</w:t>
      </w:r>
      <w:proofErr w:type="spellEnd"/>
      <w:r w:rsidRPr="00C9094D">
        <w:t xml:space="preserve">, </w:t>
      </w:r>
      <w:proofErr w:type="spellStart"/>
      <w:r w:rsidRPr="00C9094D">
        <w:t>SNonce</w:t>
      </w:r>
      <w:proofErr w:type="spellEnd"/>
      <w:r w:rsidRPr="00C9094D">
        <w:t>, AP MAC, STA MAC). Split into KCK, KEK, and TK.</w:t>
      </w:r>
    </w:p>
    <w:p w14:paraId="53519284" w14:textId="77777777" w:rsidR="00C9094D" w:rsidRPr="00C9094D" w:rsidRDefault="00C9094D" w:rsidP="00C9094D">
      <w:pPr>
        <w:numPr>
          <w:ilvl w:val="0"/>
          <w:numId w:val="10"/>
        </w:numPr>
      </w:pPr>
      <w:r w:rsidRPr="00C9094D">
        <w:rPr>
          <w:b/>
          <w:bCs/>
        </w:rPr>
        <w:t>GTK (Group Temporal Key):</w:t>
      </w:r>
      <w:r w:rsidRPr="00C9094D">
        <w:t xml:space="preserve"> Generated by the AP for multicast/broadcast encryption, delivered during the handshake.</w:t>
      </w:r>
    </w:p>
    <w:p w14:paraId="7B6EB36E" w14:textId="77777777" w:rsidR="00C9094D" w:rsidRPr="00C9094D" w:rsidRDefault="00C9094D" w:rsidP="00C9094D">
      <w:r w:rsidRPr="00C9094D">
        <w:rPr>
          <w:b/>
          <w:bCs/>
        </w:rPr>
        <w:t>The Four Messages:</w:t>
      </w:r>
    </w:p>
    <w:p w14:paraId="60E68F3A" w14:textId="77777777" w:rsidR="00C9094D" w:rsidRPr="00C9094D" w:rsidRDefault="00C9094D" w:rsidP="00C9094D">
      <w:pPr>
        <w:numPr>
          <w:ilvl w:val="0"/>
          <w:numId w:val="11"/>
        </w:numPr>
      </w:pPr>
      <w:r w:rsidRPr="00C9094D">
        <w:rPr>
          <w:b/>
          <w:bCs/>
        </w:rPr>
        <w:t>Message 1 – AP to STA:</w:t>
      </w:r>
      <w:r w:rsidRPr="00C9094D">
        <w:t xml:space="preserve"> The AP sends its </w:t>
      </w:r>
      <w:proofErr w:type="spellStart"/>
      <w:r w:rsidRPr="00C9094D">
        <w:t>ANonce</w:t>
      </w:r>
      <w:proofErr w:type="spellEnd"/>
      <w:r w:rsidRPr="00C9094D">
        <w:t xml:space="preserve"> (Authenticator Nonce – a random 256-bit value). The station now has both </w:t>
      </w:r>
      <w:proofErr w:type="spellStart"/>
      <w:r w:rsidRPr="00C9094D">
        <w:t>ANonce</w:t>
      </w:r>
      <w:proofErr w:type="spellEnd"/>
      <w:r w:rsidRPr="00C9094D">
        <w:t xml:space="preserve"> and its own </w:t>
      </w:r>
      <w:proofErr w:type="spellStart"/>
      <w:r w:rsidRPr="00C9094D">
        <w:t>SNonce</w:t>
      </w:r>
      <w:proofErr w:type="spellEnd"/>
      <w:r w:rsidRPr="00C9094D">
        <w:t xml:space="preserve"> and can compute the PTK.</w:t>
      </w:r>
    </w:p>
    <w:p w14:paraId="08117F1D" w14:textId="77777777" w:rsidR="00C9094D" w:rsidRPr="00C9094D" w:rsidRDefault="00C9094D" w:rsidP="00C9094D">
      <w:pPr>
        <w:numPr>
          <w:ilvl w:val="0"/>
          <w:numId w:val="11"/>
        </w:numPr>
      </w:pPr>
      <w:r w:rsidRPr="00C9094D">
        <w:rPr>
          <w:b/>
          <w:bCs/>
        </w:rPr>
        <w:t>Message 2 – STA to AP:</w:t>
      </w:r>
      <w:r w:rsidRPr="00C9094D">
        <w:t xml:space="preserve"> The station sends its </w:t>
      </w:r>
      <w:proofErr w:type="spellStart"/>
      <w:r w:rsidRPr="00C9094D">
        <w:t>SNonce</w:t>
      </w:r>
      <w:proofErr w:type="spellEnd"/>
      <w:r w:rsidRPr="00C9094D">
        <w:t xml:space="preserve"> and a MIC (Message Integrity Code) computed using KCK. The AP uses </w:t>
      </w:r>
      <w:proofErr w:type="spellStart"/>
      <w:r w:rsidRPr="00C9094D">
        <w:t>SNonce</w:t>
      </w:r>
      <w:proofErr w:type="spellEnd"/>
      <w:r w:rsidRPr="00C9094D">
        <w:t xml:space="preserve"> to compute the PTK on its side and verifies the MIC to authenticate the station.</w:t>
      </w:r>
    </w:p>
    <w:p w14:paraId="22462340" w14:textId="77777777" w:rsidR="00C9094D" w:rsidRPr="00C9094D" w:rsidRDefault="00C9094D" w:rsidP="00C9094D">
      <w:pPr>
        <w:numPr>
          <w:ilvl w:val="0"/>
          <w:numId w:val="11"/>
        </w:numPr>
      </w:pPr>
      <w:r w:rsidRPr="00C9094D">
        <w:rPr>
          <w:b/>
          <w:bCs/>
        </w:rPr>
        <w:t>Message 3 – AP to STA:</w:t>
      </w:r>
      <w:r w:rsidRPr="00C9094D">
        <w:t xml:space="preserve"> The AP confirms PTK installation and delivers the encrypted GTK (encrypted with KEK), protected by a MIC. The Install bit signals the station to install the PTK and GTK.</w:t>
      </w:r>
    </w:p>
    <w:p w14:paraId="77C30C10" w14:textId="77777777" w:rsidR="00C9094D" w:rsidRPr="00C9094D" w:rsidRDefault="00C9094D" w:rsidP="00C9094D">
      <w:pPr>
        <w:numPr>
          <w:ilvl w:val="0"/>
          <w:numId w:val="11"/>
        </w:numPr>
      </w:pPr>
      <w:r w:rsidRPr="00C9094D">
        <w:rPr>
          <w:b/>
          <w:bCs/>
        </w:rPr>
        <w:t>Message 4 – STA to AP:</w:t>
      </w:r>
      <w:r w:rsidRPr="00C9094D">
        <w:t xml:space="preserve"> The station sends an acknowledgment with MIC confirming keys have been installed. The AP then installs its PTK.</w:t>
      </w:r>
    </w:p>
    <w:p w14:paraId="10B2BC66" w14:textId="77777777" w:rsidR="00C9094D" w:rsidRPr="00C9094D" w:rsidRDefault="00C9094D" w:rsidP="00C9094D">
      <w:r w:rsidRPr="00C9094D">
        <w:rPr>
          <w:b/>
          <w:bCs/>
        </w:rPr>
        <w:t>Keys Derived from the PTK:</w:t>
      </w:r>
    </w:p>
    <w:p w14:paraId="33F24ED3" w14:textId="77777777" w:rsidR="00C9094D" w:rsidRPr="00C9094D" w:rsidRDefault="00C9094D" w:rsidP="00C9094D">
      <w:pPr>
        <w:numPr>
          <w:ilvl w:val="0"/>
          <w:numId w:val="12"/>
        </w:numPr>
      </w:pPr>
      <w:r w:rsidRPr="00C9094D">
        <w:rPr>
          <w:b/>
          <w:bCs/>
        </w:rPr>
        <w:t>KCK – Key Confirmation Key (128 bits):</w:t>
      </w:r>
      <w:r w:rsidRPr="00C9094D">
        <w:t xml:space="preserve"> Computes the MIC in messages 2 and 3, providing integrity and mutual authentication.</w:t>
      </w:r>
    </w:p>
    <w:p w14:paraId="71C6D036" w14:textId="77777777" w:rsidR="00C9094D" w:rsidRPr="00C9094D" w:rsidRDefault="00C9094D" w:rsidP="00C9094D">
      <w:pPr>
        <w:numPr>
          <w:ilvl w:val="0"/>
          <w:numId w:val="12"/>
        </w:numPr>
      </w:pPr>
      <w:r w:rsidRPr="00C9094D">
        <w:rPr>
          <w:b/>
          <w:bCs/>
        </w:rPr>
        <w:t>KEK – Key Encryption Key (128 bits):</w:t>
      </w:r>
      <w:r w:rsidRPr="00C9094D">
        <w:t xml:space="preserve"> Used by the AP to encrypt the GTK before delivery to the station in Message 3.</w:t>
      </w:r>
    </w:p>
    <w:p w14:paraId="732EA678" w14:textId="77777777" w:rsidR="00C9094D" w:rsidRPr="00C9094D" w:rsidRDefault="00C9094D" w:rsidP="00C9094D">
      <w:pPr>
        <w:numPr>
          <w:ilvl w:val="0"/>
          <w:numId w:val="12"/>
        </w:numPr>
      </w:pPr>
      <w:r w:rsidRPr="00C9094D">
        <w:rPr>
          <w:b/>
          <w:bCs/>
        </w:rPr>
        <w:t>TK – Temporal Key (128 bits):</w:t>
      </w:r>
      <w:r w:rsidRPr="00C9094D">
        <w:t xml:space="preserve"> The actual session encryption key used by CCMP (AES) or TKIP to encrypt and decrypt unicast data frames.</w:t>
      </w:r>
    </w:p>
    <w:p w14:paraId="5FB5375D" w14:textId="77777777" w:rsidR="00C9094D" w:rsidRDefault="00C9094D" w:rsidP="00C9094D">
      <w:pPr>
        <w:numPr>
          <w:ilvl w:val="0"/>
          <w:numId w:val="12"/>
        </w:numPr>
      </w:pPr>
      <w:r w:rsidRPr="00C9094D">
        <w:rPr>
          <w:b/>
          <w:bCs/>
        </w:rPr>
        <w:t>GTK – Group Temporal Key:</w:t>
      </w:r>
      <w:r w:rsidRPr="00C9094D">
        <w:t xml:space="preserve"> Encrypts broadcast and multicast traffic; shared among all stations associated with the AP.</w:t>
      </w:r>
    </w:p>
    <w:p w14:paraId="0C6D9BED" w14:textId="4649FEEC" w:rsidR="00C9094D" w:rsidRDefault="00C9094D" w:rsidP="00C9094D">
      <w:r>
        <w:rPr>
          <w:noProof/>
        </w:rPr>
        <w:lastRenderedPageBreak/>
        <w:drawing>
          <wp:inline distT="0" distB="0" distL="0" distR="0" wp14:anchorId="5945F611" wp14:editId="2CEAC9BC">
            <wp:extent cx="5731510" cy="5033010"/>
            <wp:effectExtent l="0" t="0" r="2540" b="0"/>
            <wp:docPr id="1845043643" name="Picture 1" descr="Wpa 4 Way Handshake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Wpa 4 Way Handshake Work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A84B" w14:textId="77777777" w:rsidR="00C9094D" w:rsidRPr="00C9094D" w:rsidRDefault="00C9094D" w:rsidP="00C9094D"/>
    <w:p w14:paraId="4619C8AC" w14:textId="61B7088E" w:rsidR="00C9094D" w:rsidRPr="00C9094D" w:rsidRDefault="00C9094D" w:rsidP="00C9094D"/>
    <w:p w14:paraId="663438D0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7. Power Saving Scheme in the MAC Layer</w:t>
      </w:r>
    </w:p>
    <w:p w14:paraId="7C746497" w14:textId="77777777" w:rsidR="00C9094D" w:rsidRPr="00C9094D" w:rsidRDefault="00C9094D" w:rsidP="00C9094D">
      <w:r w:rsidRPr="00C9094D">
        <w:t>IEEE 802.11 defines several power management mechanisms to allow battery-powered stations to enter a low-power sleep state without missing buffered frames.</w:t>
      </w:r>
    </w:p>
    <w:p w14:paraId="1843FDAD" w14:textId="77777777" w:rsidR="00C9094D" w:rsidRPr="00C9094D" w:rsidRDefault="00C9094D" w:rsidP="00C9094D">
      <w:r w:rsidRPr="00C9094D">
        <w:rPr>
          <w:b/>
          <w:bCs/>
        </w:rPr>
        <w:t>Legacy Power Save Mode (PSM):</w:t>
      </w:r>
      <w:r w:rsidRPr="00C9094D">
        <w:t xml:space="preserve"> A station notifies the AP of its power state via the Power Management bit in the Frame Control field.</w:t>
      </w:r>
    </w:p>
    <w:p w14:paraId="0367A367" w14:textId="77777777" w:rsidR="00C9094D" w:rsidRPr="00C9094D" w:rsidRDefault="00C9094D" w:rsidP="00C9094D">
      <w:pPr>
        <w:numPr>
          <w:ilvl w:val="0"/>
          <w:numId w:val="13"/>
        </w:numPr>
      </w:pPr>
      <w:r w:rsidRPr="00C9094D">
        <w:rPr>
          <w:b/>
          <w:bCs/>
        </w:rPr>
        <w:t>Awake State:</w:t>
      </w:r>
      <w:r w:rsidRPr="00C9094D">
        <w:t xml:space="preserve"> Station can transmit and receive normally.</w:t>
      </w:r>
    </w:p>
    <w:p w14:paraId="39F459D2" w14:textId="77777777" w:rsidR="00C9094D" w:rsidRPr="00C9094D" w:rsidRDefault="00C9094D" w:rsidP="00C9094D">
      <w:pPr>
        <w:numPr>
          <w:ilvl w:val="0"/>
          <w:numId w:val="13"/>
        </w:numPr>
      </w:pPr>
      <w:r w:rsidRPr="00C9094D">
        <w:rPr>
          <w:b/>
          <w:bCs/>
        </w:rPr>
        <w:t>Doze/Sleep State:</w:t>
      </w:r>
      <w:r w:rsidRPr="00C9094D">
        <w:t xml:space="preserve"> Station's radio is powered down; it cannot receive frames.</w:t>
      </w:r>
    </w:p>
    <w:p w14:paraId="6E2697FD" w14:textId="77777777" w:rsidR="00C9094D" w:rsidRPr="00C9094D" w:rsidRDefault="00C9094D" w:rsidP="00C9094D">
      <w:pPr>
        <w:numPr>
          <w:ilvl w:val="0"/>
          <w:numId w:val="13"/>
        </w:numPr>
      </w:pPr>
      <w:r w:rsidRPr="00C9094D">
        <w:rPr>
          <w:b/>
          <w:bCs/>
        </w:rPr>
        <w:t>TIM (Traffic Indication Map):</w:t>
      </w:r>
      <w:r w:rsidRPr="00C9094D">
        <w:t xml:space="preserve"> Included in each Beacon frame indicating which AIDs have buffered unicast frames. If a station's AID appears, it sends a PS-Poll to retrieve each buffered frame.</w:t>
      </w:r>
    </w:p>
    <w:p w14:paraId="59A1C8C8" w14:textId="77777777" w:rsidR="00C9094D" w:rsidRPr="00C9094D" w:rsidRDefault="00C9094D" w:rsidP="00C9094D">
      <w:pPr>
        <w:numPr>
          <w:ilvl w:val="0"/>
          <w:numId w:val="13"/>
        </w:numPr>
      </w:pPr>
      <w:r w:rsidRPr="00C9094D">
        <w:rPr>
          <w:b/>
          <w:bCs/>
        </w:rPr>
        <w:lastRenderedPageBreak/>
        <w:t>DTIM (Delivery Traffic Indication Map):</w:t>
      </w:r>
      <w:r w:rsidRPr="00C9094D">
        <w:t xml:space="preserve"> A special TIM transmitted every DTIM interval indicating buffered multicast/broadcast frames. All stations must be awake during a DTIM beacon.</w:t>
      </w:r>
    </w:p>
    <w:p w14:paraId="2EA094DF" w14:textId="77777777" w:rsidR="00C9094D" w:rsidRPr="00C9094D" w:rsidRDefault="00C9094D" w:rsidP="00C9094D">
      <w:r w:rsidRPr="00C9094D">
        <w:rPr>
          <w:b/>
          <w:bCs/>
        </w:rPr>
        <w:t>U-APSD – Unscheduled Automatic Power Save Delivery (802.11e):</w:t>
      </w:r>
      <w:r w:rsidRPr="00C9094D">
        <w:t xml:space="preserve"> A QoS-aware power saving mechanism where the station triggers frame delivery by sending a QoS Data or QoS Null frame. The AP delivers all buffered frames for that Access Category in a single burst, reducing latency for voice and video while maintaining power savings.</w:t>
      </w:r>
    </w:p>
    <w:p w14:paraId="617BFE49" w14:textId="77777777" w:rsidR="00C9094D" w:rsidRPr="00C9094D" w:rsidRDefault="00C9094D" w:rsidP="00C9094D">
      <w:r w:rsidRPr="00C9094D">
        <w:rPr>
          <w:b/>
          <w:bCs/>
        </w:rPr>
        <w:t>S-APSD (Scheduled APSD):</w:t>
      </w:r>
      <w:r w:rsidRPr="00C9094D">
        <w:t xml:space="preserve"> Delivery of buffered frames is scheduled at predetermined intervals negotiated during association, providing deterministic latency for real-time applications.</w:t>
      </w:r>
    </w:p>
    <w:p w14:paraId="6CD7171A" w14:textId="77777777" w:rsidR="00C9094D" w:rsidRPr="00C9094D" w:rsidRDefault="00C9094D" w:rsidP="00C9094D">
      <w:r w:rsidRPr="00C9094D">
        <w:rPr>
          <w:b/>
          <w:bCs/>
        </w:rPr>
        <w:t>TWT – Target Wake Time (802.11ax / Wi-Fi 6):</w:t>
      </w:r>
      <w:r w:rsidRPr="00C9094D">
        <w:t xml:space="preserve"> Allows the AP to schedule individual wake-up times for each station, dramatically reducing contention and power consumption in dense deployments.</w:t>
      </w:r>
    </w:p>
    <w:p w14:paraId="129E1F75" w14:textId="77777777" w:rsidR="00C9094D" w:rsidRPr="00C9094D" w:rsidRDefault="00C9094D" w:rsidP="00C9094D">
      <w:pPr>
        <w:numPr>
          <w:ilvl w:val="0"/>
          <w:numId w:val="14"/>
        </w:numPr>
      </w:pPr>
      <w:r w:rsidRPr="00C9094D">
        <w:rPr>
          <w:b/>
          <w:bCs/>
        </w:rPr>
        <w:t>Individual TWT:</w:t>
      </w:r>
      <w:r w:rsidRPr="00C9094D">
        <w:t xml:space="preserve"> Per-station scheduling.</w:t>
      </w:r>
    </w:p>
    <w:p w14:paraId="57298B44" w14:textId="77777777" w:rsidR="00C9094D" w:rsidRPr="00C9094D" w:rsidRDefault="00C9094D" w:rsidP="00C9094D">
      <w:pPr>
        <w:numPr>
          <w:ilvl w:val="0"/>
          <w:numId w:val="14"/>
        </w:numPr>
      </w:pPr>
      <w:r w:rsidRPr="00C9094D">
        <w:rPr>
          <w:b/>
          <w:bCs/>
        </w:rPr>
        <w:t>Broadcast TWT:</w:t>
      </w:r>
      <w:r w:rsidRPr="00C9094D">
        <w:t xml:space="preserve"> A group of stations share a scheduled wake time, useful for IoT devices.</w:t>
      </w:r>
    </w:p>
    <w:p w14:paraId="6FD09FA5" w14:textId="77777777" w:rsidR="00C9094D" w:rsidRPr="00C9094D" w:rsidRDefault="00C9094D" w:rsidP="00C9094D">
      <w:r w:rsidRPr="00C9094D">
        <w:rPr>
          <w:b/>
          <w:bCs/>
        </w:rPr>
        <w:t>WMM Power Save:</w:t>
      </w:r>
      <w:r w:rsidRPr="00C9094D">
        <w:t xml:space="preserve"> Wi-Fi Alliance certification of U-APSD, ensuring vendor interoperability for QoS-based power management.</w:t>
      </w:r>
    </w:p>
    <w:p w14:paraId="31896505" w14:textId="45D00D06" w:rsidR="00C9094D" w:rsidRPr="00C9094D" w:rsidRDefault="00C9094D" w:rsidP="00C9094D"/>
    <w:p w14:paraId="7EF52FD4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8. Medium Access Control Methodologies</w:t>
      </w:r>
    </w:p>
    <w:p w14:paraId="1F38CF01" w14:textId="77777777" w:rsidR="00C9094D" w:rsidRPr="00C9094D" w:rsidRDefault="00C9094D" w:rsidP="00C9094D">
      <w:r w:rsidRPr="00C9094D">
        <w:rPr>
          <w:b/>
          <w:bCs/>
        </w:rPr>
        <w:t>A. DCF – Distributed Coordination Function (CSMA/CA):</w:t>
      </w:r>
      <w:r w:rsidRPr="00C9094D">
        <w:t xml:space="preserve"> The fundamental access mechanism for all 802.11 stations. Uses Carrier Sense Multiple Access with Collision Avoidance.</w:t>
      </w:r>
    </w:p>
    <w:p w14:paraId="616A1DEC" w14:textId="77777777" w:rsidR="00C9094D" w:rsidRPr="00C9094D" w:rsidRDefault="00C9094D" w:rsidP="00C9094D">
      <w:pPr>
        <w:numPr>
          <w:ilvl w:val="0"/>
          <w:numId w:val="15"/>
        </w:numPr>
      </w:pPr>
      <w:r w:rsidRPr="00C9094D">
        <w:rPr>
          <w:b/>
          <w:bCs/>
        </w:rPr>
        <w:t>Physical Carrier Sense:</w:t>
      </w:r>
      <w:r w:rsidRPr="00C9094D">
        <w:t xml:space="preserve"> Stations monitor the channel for energy using CCA (Clear Channel Assessment).</w:t>
      </w:r>
    </w:p>
    <w:p w14:paraId="3F0AC84B" w14:textId="77777777" w:rsidR="00C9094D" w:rsidRPr="00C9094D" w:rsidRDefault="00C9094D" w:rsidP="00C9094D">
      <w:pPr>
        <w:numPr>
          <w:ilvl w:val="0"/>
          <w:numId w:val="15"/>
        </w:numPr>
      </w:pPr>
      <w:r w:rsidRPr="00C9094D">
        <w:rPr>
          <w:b/>
          <w:bCs/>
        </w:rPr>
        <w:t>Virtual Carrier Sense (NAV):</w:t>
      </w:r>
      <w:r w:rsidRPr="00C9094D">
        <w:t xml:space="preserve"> Stations read the Duration field in received frames and set their Network Allocation Vector, refraining from transmitting while NAV &gt; 0.</w:t>
      </w:r>
    </w:p>
    <w:p w14:paraId="1BB2ABC2" w14:textId="77777777" w:rsidR="00C9094D" w:rsidRPr="00C9094D" w:rsidRDefault="00C9094D" w:rsidP="00C9094D">
      <w:pPr>
        <w:numPr>
          <w:ilvl w:val="0"/>
          <w:numId w:val="15"/>
        </w:numPr>
      </w:pPr>
      <w:r w:rsidRPr="00C9094D">
        <w:rPr>
          <w:b/>
          <w:bCs/>
        </w:rPr>
        <w:t>IFS (Interframe Spacing):</w:t>
      </w:r>
      <w:r w:rsidRPr="00C9094D">
        <w:t xml:space="preserve"> Mandatory gaps between frames define access priority: SIFS → PIFS → DIFS → EIFS.</w:t>
      </w:r>
    </w:p>
    <w:p w14:paraId="3073E208" w14:textId="77777777" w:rsidR="00C9094D" w:rsidRPr="00C9094D" w:rsidRDefault="00C9094D" w:rsidP="00C9094D">
      <w:pPr>
        <w:numPr>
          <w:ilvl w:val="0"/>
          <w:numId w:val="15"/>
        </w:numPr>
      </w:pPr>
      <w:r w:rsidRPr="00C9094D">
        <w:rPr>
          <w:b/>
          <w:bCs/>
        </w:rPr>
        <w:t>Backoff Procedure:</w:t>
      </w:r>
      <w:r w:rsidRPr="00C9094D">
        <w:t xml:space="preserve"> After waiting DIFS, a station chooses a random backoff from [0, CW], decrementing it every idle slot. Transmission begins when the counter reaches zero. On collision, CW doubles (binary exponential backoff).</w:t>
      </w:r>
    </w:p>
    <w:p w14:paraId="68B31B5B" w14:textId="77777777" w:rsidR="00C9094D" w:rsidRPr="00C9094D" w:rsidRDefault="00C9094D" w:rsidP="00C9094D">
      <w:pPr>
        <w:numPr>
          <w:ilvl w:val="0"/>
          <w:numId w:val="15"/>
        </w:numPr>
      </w:pPr>
      <w:r w:rsidRPr="00C9094D">
        <w:rPr>
          <w:b/>
          <w:bCs/>
        </w:rPr>
        <w:lastRenderedPageBreak/>
        <w:t>RTS/CTS:</w:t>
      </w:r>
      <w:r w:rsidRPr="00C9094D">
        <w:t xml:space="preserve"> Optional mechanism where the sender transmits RTS and the receiver replies with CTS, reserving the channel and mitigating hidden node issues.</w:t>
      </w:r>
    </w:p>
    <w:p w14:paraId="3A2D52B7" w14:textId="77777777" w:rsidR="00C9094D" w:rsidRPr="00C9094D" w:rsidRDefault="00C9094D" w:rsidP="00C9094D">
      <w:r w:rsidRPr="00C9094D">
        <w:rPr>
          <w:b/>
          <w:bCs/>
        </w:rPr>
        <w:t>B. PCF – Point Coordination Function:</w:t>
      </w:r>
      <w:r w:rsidRPr="00C9094D">
        <w:t xml:space="preserve"> A centralized, contention-free access method. The AP acts as the Point Coordinator using PIFS to gain priority access, polling stations in sequence during the Contention-Free Period (CFP). Largely superseded by HCCA.</w:t>
      </w:r>
    </w:p>
    <w:p w14:paraId="77CB1C74" w14:textId="77777777" w:rsidR="00C9094D" w:rsidRPr="00C9094D" w:rsidRDefault="00C9094D" w:rsidP="00C9094D">
      <w:r w:rsidRPr="00C9094D">
        <w:rPr>
          <w:b/>
          <w:bCs/>
        </w:rPr>
        <w:t>C. EDCA – Enhanced Distributed Channel Access (802.11e):</w:t>
      </w:r>
      <w:r w:rsidRPr="00C9094D">
        <w:t xml:space="preserve"> Extends DCF with QoS support through four Access Categories with different AIFSN and CW values:</w:t>
      </w:r>
    </w:p>
    <w:p w14:paraId="460F9683" w14:textId="77777777" w:rsidR="00C9094D" w:rsidRPr="00C9094D" w:rsidRDefault="00C9094D" w:rsidP="00C9094D">
      <w:pPr>
        <w:numPr>
          <w:ilvl w:val="0"/>
          <w:numId w:val="16"/>
        </w:numPr>
      </w:pPr>
      <w:r w:rsidRPr="00C9094D">
        <w:t xml:space="preserve">AC_VO (Voice): smallest AIFSN and </w:t>
      </w:r>
      <w:proofErr w:type="spellStart"/>
      <w:r w:rsidRPr="00C9094D">
        <w:t>CWmin</w:t>
      </w:r>
      <w:proofErr w:type="spellEnd"/>
      <w:r w:rsidRPr="00C9094D">
        <w:t xml:space="preserve"> – highest priority</w:t>
      </w:r>
    </w:p>
    <w:p w14:paraId="5F0DE98B" w14:textId="77777777" w:rsidR="00C9094D" w:rsidRPr="00C9094D" w:rsidRDefault="00C9094D" w:rsidP="00C9094D">
      <w:pPr>
        <w:numPr>
          <w:ilvl w:val="0"/>
          <w:numId w:val="16"/>
        </w:numPr>
      </w:pPr>
      <w:r w:rsidRPr="00C9094D">
        <w:t>AC_VI (Video): moderate priority</w:t>
      </w:r>
    </w:p>
    <w:p w14:paraId="33C55E0D" w14:textId="77777777" w:rsidR="00C9094D" w:rsidRPr="00C9094D" w:rsidRDefault="00C9094D" w:rsidP="00C9094D">
      <w:pPr>
        <w:numPr>
          <w:ilvl w:val="0"/>
          <w:numId w:val="16"/>
        </w:numPr>
      </w:pPr>
      <w:r w:rsidRPr="00C9094D">
        <w:t>AC_BE (Best Effort): similar to legacy DCF</w:t>
      </w:r>
    </w:p>
    <w:p w14:paraId="35B5E96C" w14:textId="77777777" w:rsidR="00C9094D" w:rsidRPr="00C9094D" w:rsidRDefault="00C9094D" w:rsidP="00C9094D">
      <w:pPr>
        <w:numPr>
          <w:ilvl w:val="0"/>
          <w:numId w:val="16"/>
        </w:numPr>
      </w:pPr>
      <w:r w:rsidRPr="00C9094D">
        <w:t>AC_BK (Background): largest CW – lowest priority</w:t>
      </w:r>
    </w:p>
    <w:p w14:paraId="1EC89FC4" w14:textId="77777777" w:rsidR="00C9094D" w:rsidRPr="00C9094D" w:rsidRDefault="00C9094D" w:rsidP="00C9094D">
      <w:r w:rsidRPr="00C9094D">
        <w:rPr>
          <w:b/>
          <w:bCs/>
        </w:rPr>
        <w:t>D. HCCA – HCF Controlled Channel Access (802.11e):</w:t>
      </w:r>
      <w:r w:rsidRPr="00C9094D">
        <w:t xml:space="preserve"> A polled, scheduled access mechanism where the Hybrid Coordinator at the AP schedules TXOPs (Transmission Opportunities) for stations, providing deterministic delay and bandwidth guarantees for real-time traffic.</w:t>
      </w:r>
    </w:p>
    <w:p w14:paraId="11A5D947" w14:textId="77777777" w:rsidR="00C9094D" w:rsidRPr="00C9094D" w:rsidRDefault="00C9094D" w:rsidP="00C9094D">
      <w:r w:rsidRPr="00C9094D">
        <w:rPr>
          <w:b/>
          <w:bCs/>
        </w:rPr>
        <w:t>E. OFDMA (802.11ax / Wi-Fi 6):</w:t>
      </w:r>
      <w:r w:rsidRPr="00C9094D">
        <w:t xml:space="preserve"> Allows the AP to simultaneously schedule multiple stations on different sub-bands (Resource Units) within a single OFDM symbol period, dramatically improving spectral efficiency in dense environments.</w:t>
      </w:r>
    </w:p>
    <w:p w14:paraId="228D3FAD" w14:textId="59906610" w:rsidR="00C9094D" w:rsidRPr="00C9094D" w:rsidRDefault="00C9094D" w:rsidP="00C9094D"/>
    <w:p w14:paraId="1FD0A33F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9. Block ACK Mechanism and Its Advantages</w:t>
      </w:r>
    </w:p>
    <w:p w14:paraId="221361BC" w14:textId="77777777" w:rsidR="00C9094D" w:rsidRPr="00C9094D" w:rsidRDefault="00C9094D" w:rsidP="00C9094D">
      <w:r w:rsidRPr="00C9094D">
        <w:t>The Block Acknowledgment (Block ACK) mechanism allows a station to acknowledge multiple frames with a single Block ACK frame, rather than sending one ACK per frame.</w:t>
      </w:r>
    </w:p>
    <w:p w14:paraId="5C992576" w14:textId="77777777" w:rsidR="00C9094D" w:rsidRPr="00C9094D" w:rsidRDefault="00C9094D" w:rsidP="00C9094D">
      <w:r w:rsidRPr="00C9094D">
        <w:rPr>
          <w:b/>
          <w:bCs/>
        </w:rPr>
        <w:t>Operation:</w:t>
      </w:r>
    </w:p>
    <w:p w14:paraId="7A3F1A99" w14:textId="77777777" w:rsidR="00C9094D" w:rsidRPr="00C9094D" w:rsidRDefault="00C9094D" w:rsidP="00C9094D">
      <w:pPr>
        <w:numPr>
          <w:ilvl w:val="0"/>
          <w:numId w:val="17"/>
        </w:numPr>
      </w:pPr>
      <w:r w:rsidRPr="00C9094D">
        <w:rPr>
          <w:b/>
          <w:bCs/>
        </w:rPr>
        <w:t>Block ACK Agreement Setup:</w:t>
      </w:r>
      <w:r w:rsidRPr="00C9094D">
        <w:t xml:space="preserve"> The initiator sends an ADDBA Request (Add Block ACK) action frame specifying TID, buffer size, and policy (Immediate or Delayed). The recipient responds with ADDBA Response.</w:t>
      </w:r>
    </w:p>
    <w:p w14:paraId="61EC4DA6" w14:textId="77777777" w:rsidR="00C9094D" w:rsidRPr="00C9094D" w:rsidRDefault="00C9094D" w:rsidP="00C9094D">
      <w:pPr>
        <w:numPr>
          <w:ilvl w:val="0"/>
          <w:numId w:val="17"/>
        </w:numPr>
      </w:pPr>
      <w:r w:rsidRPr="00C9094D">
        <w:rPr>
          <w:b/>
          <w:bCs/>
        </w:rPr>
        <w:t>Data Transmission:</w:t>
      </w:r>
      <w:r w:rsidRPr="00C9094D">
        <w:t xml:space="preserve"> The initiator transmits a burst of QoS Data frames (possibly as an A-MPDU) within a TXOP, tagged with sequential SSNs.</w:t>
      </w:r>
    </w:p>
    <w:p w14:paraId="416BD310" w14:textId="77777777" w:rsidR="00C9094D" w:rsidRPr="00C9094D" w:rsidRDefault="00C9094D" w:rsidP="00C9094D">
      <w:pPr>
        <w:numPr>
          <w:ilvl w:val="0"/>
          <w:numId w:val="17"/>
        </w:numPr>
      </w:pPr>
      <w:r w:rsidRPr="00C9094D">
        <w:rPr>
          <w:b/>
          <w:bCs/>
        </w:rPr>
        <w:t>Block ACK Request (BAR):</w:t>
      </w:r>
      <w:r w:rsidRPr="00C9094D">
        <w:t xml:space="preserve"> After the burst, the initiator sends a BAR frame specifying the starting sequence number of the block.</w:t>
      </w:r>
    </w:p>
    <w:p w14:paraId="608CED05" w14:textId="77777777" w:rsidR="00C9094D" w:rsidRPr="00C9094D" w:rsidRDefault="00C9094D" w:rsidP="00C9094D">
      <w:pPr>
        <w:numPr>
          <w:ilvl w:val="0"/>
          <w:numId w:val="17"/>
        </w:numPr>
      </w:pPr>
      <w:r w:rsidRPr="00C9094D">
        <w:rPr>
          <w:b/>
          <w:bCs/>
        </w:rPr>
        <w:t>Block ACK (BA) Frame:</w:t>
      </w:r>
      <w:r w:rsidRPr="00C9094D">
        <w:t xml:space="preserve"> The recipient responds with a BA frame containing a 64-bit bitmap where each bit corresponds to a frame in the sequence window. A '1' </w:t>
      </w:r>
      <w:r w:rsidRPr="00C9094D">
        <w:lastRenderedPageBreak/>
        <w:t>indicates successful reception; '0' triggers selective retransmission of that specific frame.</w:t>
      </w:r>
    </w:p>
    <w:p w14:paraId="196DBB5A" w14:textId="77777777" w:rsidR="00C9094D" w:rsidRPr="00C9094D" w:rsidRDefault="00C9094D" w:rsidP="00C9094D">
      <w:pPr>
        <w:numPr>
          <w:ilvl w:val="0"/>
          <w:numId w:val="17"/>
        </w:numPr>
      </w:pPr>
      <w:r w:rsidRPr="00C9094D">
        <w:rPr>
          <w:b/>
          <w:bCs/>
        </w:rPr>
        <w:t>Teardown:</w:t>
      </w:r>
      <w:r w:rsidRPr="00C9094D">
        <w:t xml:space="preserve"> Either party can send a DELBA frame to terminate the Block ACK agreement.</w:t>
      </w:r>
    </w:p>
    <w:p w14:paraId="21B919B4" w14:textId="77777777" w:rsidR="00C9094D" w:rsidRPr="00C9094D" w:rsidRDefault="00C9094D" w:rsidP="00C9094D">
      <w:r w:rsidRPr="00C9094D">
        <w:rPr>
          <w:b/>
          <w:bCs/>
        </w:rPr>
        <w:t>Advantages:</w:t>
      </w:r>
    </w:p>
    <w:p w14:paraId="551BD619" w14:textId="77777777" w:rsidR="00C9094D" w:rsidRPr="00C9094D" w:rsidRDefault="00C9094D" w:rsidP="00C9094D">
      <w:pPr>
        <w:numPr>
          <w:ilvl w:val="0"/>
          <w:numId w:val="18"/>
        </w:numPr>
      </w:pPr>
      <w:r w:rsidRPr="00C9094D">
        <w:rPr>
          <w:b/>
          <w:bCs/>
        </w:rPr>
        <w:t>Reduced Overhead:</w:t>
      </w:r>
      <w:r w:rsidRPr="00C9094D">
        <w:t xml:space="preserve"> One ACK for up to 64 frames (802.11n) or 256 frames (802.11ac/</w:t>
      </w:r>
      <w:proofErr w:type="spellStart"/>
      <w:r w:rsidRPr="00C9094D">
        <w:t>ax</w:t>
      </w:r>
      <w:proofErr w:type="spellEnd"/>
      <w:r w:rsidRPr="00C9094D">
        <w:t>) drastically reduces the number of control frames.</w:t>
      </w:r>
    </w:p>
    <w:p w14:paraId="27F15067" w14:textId="77777777" w:rsidR="00C9094D" w:rsidRPr="00C9094D" w:rsidRDefault="00C9094D" w:rsidP="00C9094D">
      <w:pPr>
        <w:numPr>
          <w:ilvl w:val="0"/>
          <w:numId w:val="18"/>
        </w:numPr>
      </w:pPr>
      <w:r w:rsidRPr="00C9094D">
        <w:rPr>
          <w:b/>
          <w:bCs/>
        </w:rPr>
        <w:t>Higher Throughput:</w:t>
      </w:r>
      <w:r w:rsidRPr="00C9094D">
        <w:t xml:space="preserve"> Eliminating per-frame SIFS + ACK turnaround time significantly increases effective data throughput.</w:t>
      </w:r>
    </w:p>
    <w:p w14:paraId="6FA658A8" w14:textId="77777777" w:rsidR="00C9094D" w:rsidRPr="00C9094D" w:rsidRDefault="00C9094D" w:rsidP="00C9094D">
      <w:pPr>
        <w:numPr>
          <w:ilvl w:val="0"/>
          <w:numId w:val="18"/>
        </w:numPr>
      </w:pPr>
      <w:r w:rsidRPr="00C9094D">
        <w:rPr>
          <w:b/>
          <w:bCs/>
        </w:rPr>
        <w:t>Efficient Retransmission:</w:t>
      </w:r>
      <w:r w:rsidRPr="00C9094D">
        <w:t xml:space="preserve"> The bitmap enables selective retransmission of only lost frames rather than the entire window.</w:t>
      </w:r>
    </w:p>
    <w:p w14:paraId="5BA40BAF" w14:textId="77777777" w:rsidR="00C9094D" w:rsidRPr="00C9094D" w:rsidRDefault="00C9094D" w:rsidP="00C9094D">
      <w:pPr>
        <w:numPr>
          <w:ilvl w:val="0"/>
          <w:numId w:val="18"/>
        </w:numPr>
      </w:pPr>
      <w:r w:rsidRPr="00C9094D">
        <w:rPr>
          <w:b/>
          <w:bCs/>
        </w:rPr>
        <w:t>Lower Latency:</w:t>
      </w:r>
      <w:r w:rsidRPr="00C9094D">
        <w:t xml:space="preserve"> Fewer interruptions to the data stream reduce overall transmission latency.</w:t>
      </w:r>
    </w:p>
    <w:p w14:paraId="3F610CB8" w14:textId="77777777" w:rsidR="00C9094D" w:rsidRPr="00C9094D" w:rsidRDefault="00C9094D" w:rsidP="00C9094D">
      <w:pPr>
        <w:numPr>
          <w:ilvl w:val="0"/>
          <w:numId w:val="18"/>
        </w:numPr>
      </w:pPr>
      <w:r w:rsidRPr="00C9094D">
        <w:rPr>
          <w:b/>
          <w:bCs/>
        </w:rPr>
        <w:t>Essential for Aggregation:</w:t>
      </w:r>
      <w:r w:rsidRPr="00C9094D">
        <w:t xml:space="preserve"> Block ACK is the enabling mechanism for A-MPDU aggregation in 802.11n/ac/</w:t>
      </w:r>
      <w:proofErr w:type="spellStart"/>
      <w:r w:rsidRPr="00C9094D">
        <w:t>ax</w:t>
      </w:r>
      <w:proofErr w:type="spellEnd"/>
      <w:r w:rsidRPr="00C9094D">
        <w:t>.</w:t>
      </w:r>
    </w:p>
    <w:p w14:paraId="0931C803" w14:textId="3037679C" w:rsidR="00C9094D" w:rsidRPr="00C9094D" w:rsidRDefault="00C9094D" w:rsidP="00C9094D"/>
    <w:p w14:paraId="55D2D469" w14:textId="77777777" w:rsidR="00C9094D" w:rsidRPr="00C9094D" w:rsidRDefault="00C9094D" w:rsidP="00C9094D">
      <w:pPr>
        <w:rPr>
          <w:b/>
          <w:bCs/>
        </w:rPr>
      </w:pPr>
      <w:r w:rsidRPr="00C9094D">
        <w:rPr>
          <w:b/>
          <w:bCs/>
        </w:rPr>
        <w:t>10. A-MSDU, A-MPDU, and A-MSDU in A-MPDU</w:t>
      </w:r>
    </w:p>
    <w:p w14:paraId="142B9843" w14:textId="77777777" w:rsidR="00C9094D" w:rsidRPr="00C9094D" w:rsidRDefault="00C9094D" w:rsidP="00C9094D">
      <w:r w:rsidRPr="00C9094D">
        <w:t>Frame aggregation (introduced in 802.11n) combines multiple data frames into a single PHY transmission to reduce per-frame overhead and improve throughput.</w:t>
      </w:r>
    </w:p>
    <w:p w14:paraId="677D0D31" w14:textId="77777777" w:rsidR="00C9094D" w:rsidRPr="00C9094D" w:rsidRDefault="00C9094D" w:rsidP="00C9094D">
      <w:r w:rsidRPr="00C9094D">
        <w:rPr>
          <w:b/>
          <w:bCs/>
        </w:rPr>
        <w:t>A. A-MSDU – Aggregated MAC Service Data Unit:</w:t>
      </w:r>
      <w:r w:rsidRPr="00C9094D">
        <w:t xml:space="preserve"> Combines multiple MSDUs (upper-layer payloads from the same source/destination/TID) into a single MPDU with one MAC header and one FCS.</w:t>
      </w:r>
    </w:p>
    <w:p w14:paraId="436FFC40" w14:textId="77777777" w:rsidR="00C9094D" w:rsidRPr="00C9094D" w:rsidRDefault="00C9094D" w:rsidP="00C9094D">
      <w:pPr>
        <w:numPr>
          <w:ilvl w:val="0"/>
          <w:numId w:val="19"/>
        </w:numPr>
      </w:pPr>
      <w:r w:rsidRPr="00C9094D">
        <w:rPr>
          <w:b/>
          <w:bCs/>
        </w:rPr>
        <w:t>Structure:</w:t>
      </w:r>
      <w:r w:rsidRPr="00C9094D">
        <w:t xml:space="preserve"> One MAC Header + [MSDU Subframe 1 | MSDU Subframe 2 | ... | MSDU Subframe N] + One FCS. Each subframe has a 14-byte sub-header (DA, SA, Length) with 4-byte boundary padding.</w:t>
      </w:r>
    </w:p>
    <w:p w14:paraId="3A2CE8DC" w14:textId="77777777" w:rsidR="00C9094D" w:rsidRPr="00C9094D" w:rsidRDefault="00C9094D" w:rsidP="00C9094D">
      <w:pPr>
        <w:numPr>
          <w:ilvl w:val="0"/>
          <w:numId w:val="19"/>
        </w:numPr>
      </w:pPr>
      <w:r w:rsidRPr="00C9094D">
        <w:rPr>
          <w:b/>
          <w:bCs/>
        </w:rPr>
        <w:t>Maximum Size:</w:t>
      </w:r>
      <w:r w:rsidRPr="00C9094D">
        <w:t xml:space="preserve"> 3839 bytes (basic) or 7935 bytes (large A-MSDU in 802.11n/ac).</w:t>
      </w:r>
    </w:p>
    <w:p w14:paraId="67EE0FF1" w14:textId="77777777" w:rsidR="00C9094D" w:rsidRPr="00C9094D" w:rsidRDefault="00C9094D" w:rsidP="00C9094D">
      <w:pPr>
        <w:numPr>
          <w:ilvl w:val="0"/>
          <w:numId w:val="19"/>
        </w:numPr>
      </w:pPr>
      <w:r w:rsidRPr="00C9094D">
        <w:rPr>
          <w:b/>
          <w:bCs/>
        </w:rPr>
        <w:t>Advantages:</w:t>
      </w:r>
      <w:r w:rsidRPr="00C9094D">
        <w:t xml:space="preserve"> Significantly reduces MAC/PHY header overhead since only one set of headers is used for multiple payloads.</w:t>
      </w:r>
    </w:p>
    <w:p w14:paraId="32E69074" w14:textId="77777777" w:rsidR="00C9094D" w:rsidRPr="00C9094D" w:rsidRDefault="00C9094D" w:rsidP="00C9094D">
      <w:pPr>
        <w:numPr>
          <w:ilvl w:val="0"/>
          <w:numId w:val="19"/>
        </w:numPr>
      </w:pPr>
      <w:r w:rsidRPr="00C9094D">
        <w:rPr>
          <w:b/>
          <w:bCs/>
        </w:rPr>
        <w:t>Disadvantages:</w:t>
      </w:r>
      <w:r w:rsidRPr="00C9094D">
        <w:t xml:space="preserve"> If the A-MSDU is corrupted, all MSDUs must be retransmitted together. Cannot mix frames from different QoS TIDs.</w:t>
      </w:r>
    </w:p>
    <w:p w14:paraId="52408E4D" w14:textId="77777777" w:rsidR="00C9094D" w:rsidRPr="00C9094D" w:rsidRDefault="00C9094D" w:rsidP="00C9094D">
      <w:r w:rsidRPr="00C9094D">
        <w:rPr>
          <w:b/>
          <w:bCs/>
        </w:rPr>
        <w:t>B. A-MPDU – Aggregated MAC Protocol Data Unit:</w:t>
      </w:r>
      <w:r w:rsidRPr="00C9094D">
        <w:t xml:space="preserve"> Aggregates multiple complete MPDUs (each with its own MAC header and FCS) into a single PHY transmission (PPDU), separated by MPDU delimiters.</w:t>
      </w:r>
    </w:p>
    <w:p w14:paraId="729E8DB3" w14:textId="77777777" w:rsidR="00C9094D" w:rsidRDefault="00C9094D" w:rsidP="00C9094D">
      <w:pPr>
        <w:numPr>
          <w:ilvl w:val="0"/>
          <w:numId w:val="20"/>
        </w:numPr>
      </w:pPr>
      <w:r w:rsidRPr="00C9094D">
        <w:rPr>
          <w:b/>
          <w:bCs/>
        </w:rPr>
        <w:lastRenderedPageBreak/>
        <w:t>Structure:</w:t>
      </w:r>
      <w:r w:rsidRPr="00C9094D">
        <w:t xml:space="preserve"> [MPDU Delimiter | MPDU 1 (Header + Body + FCS) | Padding] + [MPDU Delimiter | MPDU 2] + ... </w:t>
      </w:r>
    </w:p>
    <w:p w14:paraId="11A009D9" w14:textId="588EA00A" w:rsidR="00C9094D" w:rsidRPr="00C9094D" w:rsidRDefault="00C9094D" w:rsidP="00C9094D">
      <w:pPr>
        <w:numPr>
          <w:ilvl w:val="0"/>
          <w:numId w:val="20"/>
        </w:numPr>
      </w:pPr>
      <w:r w:rsidRPr="00C9094D">
        <w:t>Each delimiter is a 4-byte field containing MPDU length, CRC, and a delimiter signature (0x4E).</w:t>
      </w:r>
    </w:p>
    <w:p w14:paraId="43A6968F" w14:textId="77777777" w:rsidR="00C9094D" w:rsidRPr="00C9094D" w:rsidRDefault="00C9094D" w:rsidP="00C9094D">
      <w:pPr>
        <w:numPr>
          <w:ilvl w:val="0"/>
          <w:numId w:val="20"/>
        </w:numPr>
      </w:pPr>
      <w:r w:rsidRPr="00C9094D">
        <w:rPr>
          <w:b/>
          <w:bCs/>
        </w:rPr>
        <w:t>Maximum Size:</w:t>
      </w:r>
      <w:r w:rsidRPr="00C9094D">
        <w:t xml:space="preserve"> 65535 bytes (802.11n), up to 1048575 bytes (802.11ac/</w:t>
      </w:r>
      <w:proofErr w:type="spellStart"/>
      <w:r w:rsidRPr="00C9094D">
        <w:t>ax</w:t>
      </w:r>
      <w:proofErr w:type="spellEnd"/>
      <w:r w:rsidRPr="00C9094D">
        <w:t>).</w:t>
      </w:r>
    </w:p>
    <w:p w14:paraId="68EAC5C9" w14:textId="77777777" w:rsidR="00C9094D" w:rsidRPr="00C9094D" w:rsidRDefault="00C9094D" w:rsidP="00C9094D">
      <w:pPr>
        <w:numPr>
          <w:ilvl w:val="0"/>
          <w:numId w:val="20"/>
        </w:numPr>
      </w:pPr>
      <w:r w:rsidRPr="00C9094D">
        <w:rPr>
          <w:b/>
          <w:bCs/>
        </w:rPr>
        <w:t>Advantages:</w:t>
      </w:r>
      <w:r w:rsidRPr="00C9094D">
        <w:t xml:space="preserve"> Granular error recovery – only the failed MPDU is retransmitted (using Block ACK bitmap). MPDUs can come from different QoS TIDs. Each MPDU has its own FCS for independent integrity checking.</w:t>
      </w:r>
    </w:p>
    <w:p w14:paraId="11B2A80F" w14:textId="77777777" w:rsidR="00C9094D" w:rsidRPr="00C9094D" w:rsidRDefault="00C9094D" w:rsidP="00C9094D">
      <w:pPr>
        <w:numPr>
          <w:ilvl w:val="0"/>
          <w:numId w:val="20"/>
        </w:numPr>
      </w:pPr>
      <w:r w:rsidRPr="00C9094D">
        <w:rPr>
          <w:b/>
          <w:bCs/>
        </w:rPr>
        <w:t>Requirement:</w:t>
      </w:r>
      <w:r w:rsidRPr="00C9094D">
        <w:t xml:space="preserve"> A Block ACK agreement must be established; A-MPDU is inherently linked to Block ACK.</w:t>
      </w:r>
    </w:p>
    <w:p w14:paraId="0DE5FA7B" w14:textId="77777777" w:rsidR="00C9094D" w:rsidRPr="00C9094D" w:rsidRDefault="00C9094D" w:rsidP="00C9094D">
      <w:r w:rsidRPr="00C9094D">
        <w:rPr>
          <w:b/>
          <w:bCs/>
        </w:rPr>
        <w:t>C. A-MSDU in A-MPDU (Two-Level Aggregation):</w:t>
      </w:r>
      <w:r w:rsidRPr="00C9094D">
        <w:t xml:space="preserve"> Each MPDU within an A-MPDU can itself carry an A-MSDU as its payload. This two-level aggregation maximizes throughput by reducing both per-payload MAC overhead (A-MSDU) and per-frame PHY overhead (A-MPDU).</w:t>
      </w:r>
    </w:p>
    <w:p w14:paraId="4AC6E88C" w14:textId="77777777" w:rsidR="00C9094D" w:rsidRPr="00C9094D" w:rsidRDefault="00C9094D" w:rsidP="00C9094D">
      <w:pPr>
        <w:numPr>
          <w:ilvl w:val="0"/>
          <w:numId w:val="21"/>
        </w:numPr>
      </w:pPr>
      <w:r w:rsidRPr="00C9094D">
        <w:rPr>
          <w:b/>
          <w:bCs/>
        </w:rPr>
        <w:t>Structure:</w:t>
      </w:r>
      <w:r w:rsidRPr="00C9094D">
        <w:t xml:space="preserve"> A-MPDU [ MPDU 1 { A-MSDU [MSDU 1a, MSDU 1b] } | MPDU 2 { A-MSDU [MSDU 2a, MSDU 2b] } | ... ]</w:t>
      </w:r>
    </w:p>
    <w:p w14:paraId="4BD40E9D" w14:textId="77777777" w:rsidR="00C9094D" w:rsidRPr="00C9094D" w:rsidRDefault="00C9094D" w:rsidP="00C9094D">
      <w:pPr>
        <w:numPr>
          <w:ilvl w:val="0"/>
          <w:numId w:val="21"/>
        </w:numPr>
      </w:pPr>
      <w:r w:rsidRPr="00C9094D">
        <w:rPr>
          <w:b/>
          <w:bCs/>
        </w:rPr>
        <w:t>Benefits:</w:t>
      </w:r>
      <w:r w:rsidRPr="00C9094D">
        <w:t xml:space="preserve"> Achieves highest possible MAC efficiency – minimal headers per user byte. Mandatory for 802.11ac throughput above 500 Mbps in practice.</w:t>
      </w:r>
    </w:p>
    <w:p w14:paraId="21416904" w14:textId="77777777" w:rsidR="00C9094D" w:rsidRPr="00C9094D" w:rsidRDefault="00C9094D" w:rsidP="00C9094D">
      <w:pPr>
        <w:numPr>
          <w:ilvl w:val="0"/>
          <w:numId w:val="21"/>
        </w:numPr>
      </w:pPr>
      <w:r w:rsidRPr="00C9094D">
        <w:rPr>
          <w:b/>
          <w:bCs/>
        </w:rPr>
        <w:t>Constraints:</w:t>
      </w:r>
      <w:r w:rsidRPr="00C9094D">
        <w:t xml:space="preserve"> All MSDUs within a single A-MSDU must share the same SA, DA, and TID. Total A-MPDU length must not exceed PHY limits.</w:t>
      </w:r>
    </w:p>
    <w:p w14:paraId="656678F8" w14:textId="77777777" w:rsidR="00C9094D" w:rsidRPr="00C9094D" w:rsidRDefault="00C9094D" w:rsidP="00C9094D">
      <w:pPr>
        <w:numPr>
          <w:ilvl w:val="0"/>
          <w:numId w:val="21"/>
        </w:numPr>
      </w:pPr>
      <w:r w:rsidRPr="00C9094D">
        <w:rPr>
          <w:b/>
          <w:bCs/>
        </w:rPr>
        <w:t>Error Handling:</w:t>
      </w:r>
      <w:r w:rsidRPr="00C9094D">
        <w:t xml:space="preserve"> If an MPDU (containing an A-MSDU) fails, all MSDUs within that MPDU must be retransmitted together, as the Block ACK bitmap operates at MPDU granularity.</w:t>
      </w:r>
    </w:p>
    <w:p w14:paraId="273BBCFA" w14:textId="77777777" w:rsidR="00C9094D" w:rsidRPr="00C9094D" w:rsidRDefault="00C9094D" w:rsidP="00C9094D">
      <w:r w:rsidRPr="00C9094D">
        <w:rPr>
          <w:b/>
          <w:bCs/>
        </w:rPr>
        <w:t>Comparison Summary:</w:t>
      </w:r>
      <w:r w:rsidRPr="00C9094D">
        <w:t xml:space="preserve"> A-MSDU reduces per-payload overhead but retransmits all MSDUs on error. A-MPDU provides per-MPDU error recovery and works with Block ACK. Two-level aggregation (A-MSDU in A-MPDU) delivers maximum throughput with block-level error recovery and is the primary aggregation strategy in 802.11ac and 802.11ax networks.</w:t>
      </w:r>
    </w:p>
    <w:p w14:paraId="42D2A4A4" w14:textId="77777777" w:rsidR="00803CDF" w:rsidRDefault="00803CDF"/>
    <w:sectPr w:rsidR="0080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66"/>
    <w:multiLevelType w:val="multilevel"/>
    <w:tmpl w:val="7D6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2F0"/>
    <w:multiLevelType w:val="multilevel"/>
    <w:tmpl w:val="1988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1EF8"/>
    <w:multiLevelType w:val="multilevel"/>
    <w:tmpl w:val="7C7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417F5"/>
    <w:multiLevelType w:val="multilevel"/>
    <w:tmpl w:val="AAD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A492E"/>
    <w:multiLevelType w:val="multilevel"/>
    <w:tmpl w:val="4E0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025BE"/>
    <w:multiLevelType w:val="multilevel"/>
    <w:tmpl w:val="2E3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2B6C"/>
    <w:multiLevelType w:val="multilevel"/>
    <w:tmpl w:val="393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5BCE"/>
    <w:multiLevelType w:val="multilevel"/>
    <w:tmpl w:val="7A2C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C64D2"/>
    <w:multiLevelType w:val="multilevel"/>
    <w:tmpl w:val="301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8554D"/>
    <w:multiLevelType w:val="multilevel"/>
    <w:tmpl w:val="53C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8305F"/>
    <w:multiLevelType w:val="multilevel"/>
    <w:tmpl w:val="EDA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34085"/>
    <w:multiLevelType w:val="multilevel"/>
    <w:tmpl w:val="C56C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02162"/>
    <w:multiLevelType w:val="multilevel"/>
    <w:tmpl w:val="DCB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A04B1"/>
    <w:multiLevelType w:val="multilevel"/>
    <w:tmpl w:val="63DA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043E4"/>
    <w:multiLevelType w:val="multilevel"/>
    <w:tmpl w:val="A4C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C077B"/>
    <w:multiLevelType w:val="multilevel"/>
    <w:tmpl w:val="66BA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21810"/>
    <w:multiLevelType w:val="multilevel"/>
    <w:tmpl w:val="8BA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F26E1"/>
    <w:multiLevelType w:val="multilevel"/>
    <w:tmpl w:val="A032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1210B"/>
    <w:multiLevelType w:val="multilevel"/>
    <w:tmpl w:val="CF8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D352E"/>
    <w:multiLevelType w:val="multilevel"/>
    <w:tmpl w:val="AA06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14B9E"/>
    <w:multiLevelType w:val="multilevel"/>
    <w:tmpl w:val="4D6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962717">
    <w:abstractNumId w:val="4"/>
  </w:num>
  <w:num w:numId="2" w16cid:durableId="1465389912">
    <w:abstractNumId w:val="13"/>
  </w:num>
  <w:num w:numId="3" w16cid:durableId="505096531">
    <w:abstractNumId w:val="14"/>
  </w:num>
  <w:num w:numId="4" w16cid:durableId="192037568">
    <w:abstractNumId w:val="2"/>
  </w:num>
  <w:num w:numId="5" w16cid:durableId="1819610242">
    <w:abstractNumId w:val="19"/>
  </w:num>
  <w:num w:numId="6" w16cid:durableId="833180354">
    <w:abstractNumId w:val="1"/>
  </w:num>
  <w:num w:numId="7" w16cid:durableId="1387290978">
    <w:abstractNumId w:val="7"/>
  </w:num>
  <w:num w:numId="8" w16cid:durableId="1809929820">
    <w:abstractNumId w:val="6"/>
  </w:num>
  <w:num w:numId="9" w16cid:durableId="863785452">
    <w:abstractNumId w:val="11"/>
  </w:num>
  <w:num w:numId="10" w16cid:durableId="1713769123">
    <w:abstractNumId w:val="3"/>
  </w:num>
  <w:num w:numId="11" w16cid:durableId="1533151697">
    <w:abstractNumId w:val="8"/>
  </w:num>
  <w:num w:numId="12" w16cid:durableId="300043684">
    <w:abstractNumId w:val="12"/>
  </w:num>
  <w:num w:numId="13" w16cid:durableId="543635369">
    <w:abstractNumId w:val="16"/>
  </w:num>
  <w:num w:numId="14" w16cid:durableId="29382094">
    <w:abstractNumId w:val="0"/>
  </w:num>
  <w:num w:numId="15" w16cid:durableId="117376521">
    <w:abstractNumId w:val="5"/>
  </w:num>
  <w:num w:numId="16" w16cid:durableId="1206064712">
    <w:abstractNumId w:val="10"/>
  </w:num>
  <w:num w:numId="17" w16cid:durableId="1881280714">
    <w:abstractNumId w:val="18"/>
  </w:num>
  <w:num w:numId="18" w16cid:durableId="769358003">
    <w:abstractNumId w:val="15"/>
  </w:num>
  <w:num w:numId="19" w16cid:durableId="902058218">
    <w:abstractNumId w:val="9"/>
  </w:num>
  <w:num w:numId="20" w16cid:durableId="196740328">
    <w:abstractNumId w:val="17"/>
  </w:num>
  <w:num w:numId="21" w16cid:durableId="2259986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4D"/>
    <w:rsid w:val="003540CA"/>
    <w:rsid w:val="003D3E7E"/>
    <w:rsid w:val="004F7FFC"/>
    <w:rsid w:val="00754D95"/>
    <w:rsid w:val="00803CDF"/>
    <w:rsid w:val="009143BA"/>
    <w:rsid w:val="00A21D5C"/>
    <w:rsid w:val="00B404AA"/>
    <w:rsid w:val="00C9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6C89"/>
  <w15:chartTrackingRefBased/>
  <w15:docId w15:val="{6CD8599B-3B19-4403-9FC3-C944893D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2743</Words>
  <Characters>15637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4</cp:revision>
  <dcterms:created xsi:type="dcterms:W3CDTF">2026-04-21T05:10:00Z</dcterms:created>
  <dcterms:modified xsi:type="dcterms:W3CDTF">2026-04-21T07:38:00Z</dcterms:modified>
</cp:coreProperties>
</file>