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9FA" w:rsidRDefault="000B59FA" w:rsidP="000B59FA">
      <w:pPr>
        <w:pStyle w:val="NormalWeb"/>
        <w:spacing w:before="0" w:beforeAutospacing="0" w:after="0" w:afterAutospacing="0"/>
        <w:jc w:val="center"/>
        <w:rPr>
          <w:lang/>
        </w:rPr>
      </w:pPr>
      <w:bookmarkStart w:id="0" w:name="_GoBack"/>
      <w:r>
        <w:rPr>
          <w:rStyle w:val="Strong"/>
          <w:lang/>
        </w:rPr>
        <w:t>ENDORSEMENT</w:t>
      </w:r>
    </w:p>
    <w:p w:rsidR="000B59FA" w:rsidRDefault="000B59FA" w:rsidP="000B59FA">
      <w:pPr>
        <w:pStyle w:val="NormalWeb"/>
        <w:spacing w:before="0" w:beforeAutospacing="0" w:after="0" w:afterAutospacing="0"/>
        <w:jc w:val="center"/>
        <w:rPr>
          <w:lang/>
        </w:rPr>
      </w:pPr>
      <w:r>
        <w:rPr>
          <w:rStyle w:val="Strong"/>
          <w:lang/>
        </w:rPr>
        <w:t xml:space="preserve">File No.: </w:t>
      </w:r>
      <w:r w:rsidR="003A39F5">
        <w:rPr>
          <w:rStyle w:val="cketoken1"/>
          <w:b/>
          <w:bCs/>
          <w:lang/>
        </w:rPr>
        <w:t>${</w:t>
      </w:r>
      <w:proofErr w:type="spellStart"/>
      <w:r>
        <w:rPr>
          <w:rStyle w:val="cketoken1"/>
          <w:b/>
          <w:bCs/>
          <w:lang/>
        </w:rPr>
        <w:t>FileNumber</w:t>
      </w:r>
      <w:proofErr w:type="spellEnd"/>
      <w:r w:rsidR="003A39F5">
        <w:rPr>
          <w:rStyle w:val="cketoken1"/>
          <w:b/>
          <w:bCs/>
          <w:lang/>
        </w:rPr>
        <w:t>}</w:t>
      </w:r>
      <w:r w:rsidR="00C54666" w:rsidRPr="00C54666">
        <w:rPr>
          <w:b/>
          <w:bCs/>
          <w:noProof/>
        </w:rPr>
      </w:r>
      <w:r w:rsidR="00C54666" w:rsidRPr="00C54666">
        <w:rPr>
          <w:noProof/>
        </w:rPr>
        <w:pict>
          <v:rect id="AutoShape 392"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3A39F5">
        <w:rPr>
          <w:rStyle w:val="cketoken1"/>
          <w:lang/>
        </w:rPr>
        <w:t>${</w:t>
      </w:r>
      <w:proofErr w:type="spellStart"/>
      <w:r>
        <w:rPr>
          <w:rStyle w:val="cketoken1"/>
          <w:lang/>
        </w:rPr>
        <w:t>LoanPolicyNo</w:t>
      </w:r>
      <w:proofErr w:type="spellEnd"/>
      <w:r w:rsidR="003A39F5">
        <w:rPr>
          <w:rStyle w:val="cketoken1"/>
          <w:lang/>
        </w:rPr>
        <w:t>}</w:t>
      </w:r>
      <w:r w:rsidR="00C54666" w:rsidRPr="00C54666">
        <w:rPr>
          <w:noProof/>
        </w:rPr>
      </w:r>
      <w:r w:rsidR="00C54666" w:rsidRPr="00C54666">
        <w:rPr>
          <w:noProof/>
        </w:rPr>
        <w:pict>
          <v:rect id="AutoShape 393"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3A39F5">
        <w:rPr>
          <w:rStyle w:val="cketoken1"/>
          <w:lang/>
        </w:rPr>
        <w:t>${</w:t>
      </w:r>
      <w:proofErr w:type="spellStart"/>
      <w:r>
        <w:rPr>
          <w:rStyle w:val="cketoken1"/>
          <w:lang/>
        </w:rPr>
        <w:t>PrimaryLicense</w:t>
      </w:r>
      <w:proofErr w:type="spellEnd"/>
      <w:r w:rsidR="003A39F5">
        <w:rPr>
          <w:rStyle w:val="cketoken1"/>
          <w:lang/>
        </w:rPr>
        <w:t>}</w:t>
      </w:r>
      <w:r w:rsidR="00C54666" w:rsidRPr="00C54666">
        <w:rPr>
          <w:noProof/>
        </w:rPr>
      </w:r>
      <w:r w:rsidR="00C54666" w:rsidRPr="00C54666">
        <w:rPr>
          <w:noProof/>
        </w:rPr>
        <w:pict>
          <v:rect id="AutoShape 394"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B59FA" w:rsidRDefault="000B59FA" w:rsidP="000B59FA">
      <w:pPr>
        <w:pStyle w:val="NormalWeb"/>
        <w:spacing w:before="0" w:beforeAutospacing="0" w:after="0" w:afterAutospacing="0"/>
        <w:rPr>
          <w:lang/>
        </w:rPr>
      </w:pPr>
    </w:p>
    <w:p w:rsidR="000B59FA" w:rsidRDefault="000B59FA" w:rsidP="000B59FA">
      <w:pPr>
        <w:pStyle w:val="NormalWeb"/>
        <w:spacing w:before="0" w:beforeAutospacing="0" w:after="0" w:afterAutospacing="0"/>
        <w:rPr>
          <w:lang/>
        </w:rPr>
      </w:pPr>
      <w:r>
        <w:rPr>
          <w:rFonts w:ascii="Tahoma" w:hAnsi="Tahoma" w:cs="Tahoma"/>
          <w:lang/>
        </w:rPr>
        <w:t>The Company insures against loss or damage sustained by the Insured by reason of:</w:t>
      </w:r>
    </w:p>
    <w:p w:rsidR="000B59FA" w:rsidRDefault="000B59FA" w:rsidP="000B59FA">
      <w:pPr>
        <w:pStyle w:val="NormalWeb"/>
        <w:spacing w:before="0" w:beforeAutospacing="0" w:after="0" w:afterAutospacing="0"/>
        <w:rPr>
          <w:lang/>
        </w:rPr>
      </w:pPr>
    </w:p>
    <w:p w:rsidR="000B59FA" w:rsidRDefault="000B59FA" w:rsidP="000B59FA">
      <w:pPr>
        <w:pStyle w:val="NormalWeb"/>
        <w:spacing w:before="0" w:beforeAutospacing="0" w:after="0" w:afterAutospacing="0"/>
        <w:rPr>
          <w:lang/>
        </w:rPr>
      </w:pPr>
      <w:r>
        <w:rPr>
          <w:rFonts w:ascii="Tahoma" w:hAnsi="Tahoma" w:cs="Tahoma"/>
          <w:lang/>
        </w:rPr>
        <w:t>1. The invalidity or unenforceability of the lien of the Insured Mortgage resulting from its provisions that provide for (a) interest on interest, (b) changes in the rate of interest, or (c) the addition of unpaid interest to the principal balance of the loan.</w:t>
      </w:r>
    </w:p>
    <w:p w:rsidR="000B59FA" w:rsidRDefault="000B59FA" w:rsidP="000B59FA">
      <w:pPr>
        <w:pStyle w:val="NormalWeb"/>
        <w:spacing w:before="0" w:beforeAutospacing="0" w:after="0" w:afterAutospacing="0"/>
        <w:rPr>
          <w:lang/>
        </w:rPr>
      </w:pPr>
    </w:p>
    <w:p w:rsidR="000B59FA" w:rsidRDefault="000B59FA" w:rsidP="000B59FA">
      <w:pPr>
        <w:pStyle w:val="NormalWeb"/>
        <w:spacing w:before="0" w:beforeAutospacing="0" w:after="0" w:afterAutospacing="0"/>
        <w:rPr>
          <w:lang/>
        </w:rPr>
      </w:pPr>
      <w:r>
        <w:rPr>
          <w:rFonts w:ascii="Tahoma" w:hAnsi="Tahoma" w:cs="Tahoma"/>
          <w:lang/>
        </w:rPr>
        <w:t>2. Loss of priority of the lien of the Insured Mortgage as security for the principal balance of the loan, including any unpaid interest which was added to principal in accordance with the provisions of the Insured Mortgage, interest on interest, or interest as changed in accordance with the provisions of the Insured Mortgage, which loss of priority is caused by (a) changes in the rate of interest, (b) interest on interest, or (c) increases in the unpaid principal balance of the loan resulting from the addition of unpaid interest. "Changes in the rate of interest", as used in this endorsement shall mean only those changes in the rate of interest calculated pursuant to the formula provided in the loan documents secured by the Insured</w:t>
      </w:r>
    </w:p>
    <w:p w:rsidR="000B59FA" w:rsidRDefault="000B59FA" w:rsidP="000B59FA">
      <w:pPr>
        <w:pStyle w:val="NormalWeb"/>
        <w:spacing w:before="0" w:beforeAutospacing="0" w:after="0" w:afterAutospacing="0"/>
        <w:rPr>
          <w:lang/>
        </w:rPr>
      </w:pPr>
      <w:r>
        <w:rPr>
          <w:rFonts w:ascii="Tahoma" w:hAnsi="Tahoma" w:cs="Tahoma"/>
          <w:lang/>
        </w:rPr>
        <w:t>Mortgage at Date of Policy.</w:t>
      </w:r>
    </w:p>
    <w:p w:rsidR="000B59FA" w:rsidRDefault="000B59FA" w:rsidP="000B59FA">
      <w:pPr>
        <w:pStyle w:val="NormalWeb"/>
        <w:spacing w:before="0" w:beforeAutospacing="0" w:after="0" w:afterAutospacing="0"/>
        <w:rPr>
          <w:lang/>
        </w:rPr>
      </w:pPr>
    </w:p>
    <w:p w:rsidR="000B59FA" w:rsidRDefault="000B59FA" w:rsidP="000B59FA">
      <w:pPr>
        <w:pStyle w:val="NormalWeb"/>
        <w:spacing w:before="0" w:beforeAutospacing="0" w:after="0" w:afterAutospacing="0"/>
        <w:rPr>
          <w:lang/>
        </w:rPr>
      </w:pPr>
      <w:r>
        <w:rPr>
          <w:rFonts w:ascii="Tahoma" w:hAnsi="Tahoma" w:cs="Tahoma"/>
          <w:lang/>
        </w:rPr>
        <w:t>This endorsement does not insure against loss or damage based upon:</w:t>
      </w:r>
    </w:p>
    <w:p w:rsidR="000B59FA" w:rsidRDefault="000B59FA" w:rsidP="000B59FA">
      <w:pPr>
        <w:pStyle w:val="NormalWeb"/>
        <w:spacing w:before="0" w:beforeAutospacing="0" w:after="0" w:afterAutospacing="0"/>
        <w:rPr>
          <w:lang/>
        </w:rPr>
      </w:pPr>
    </w:p>
    <w:p w:rsidR="000B59FA" w:rsidRDefault="000B59FA" w:rsidP="000B59FA">
      <w:pPr>
        <w:pStyle w:val="NormalWeb"/>
        <w:spacing w:before="0" w:beforeAutospacing="0" w:after="0" w:afterAutospacing="0"/>
        <w:rPr>
          <w:lang/>
        </w:rPr>
      </w:pPr>
      <w:r>
        <w:rPr>
          <w:rFonts w:ascii="Tahoma" w:hAnsi="Tahoma" w:cs="Tahoma"/>
          <w:lang/>
        </w:rPr>
        <w:t>     1. usury, or</w:t>
      </w:r>
    </w:p>
    <w:p w:rsidR="000B59FA" w:rsidRDefault="000B59FA" w:rsidP="000B59FA">
      <w:pPr>
        <w:pStyle w:val="NormalWeb"/>
        <w:spacing w:before="0" w:beforeAutospacing="0" w:after="0" w:afterAutospacing="0"/>
        <w:rPr>
          <w:lang/>
        </w:rPr>
      </w:pPr>
      <w:r>
        <w:rPr>
          <w:rFonts w:ascii="Tahoma" w:hAnsi="Tahoma" w:cs="Tahoma"/>
          <w:lang/>
        </w:rPr>
        <w:t>     2. any consumer credit protection or truth in lending law.</w:t>
      </w:r>
    </w:p>
    <w:p w:rsidR="000B59FA" w:rsidRDefault="000B59FA" w:rsidP="000B59FA">
      <w:pPr>
        <w:pStyle w:val="NormalWeb"/>
        <w:spacing w:before="0" w:beforeAutospacing="0" w:after="0" w:afterAutospacing="0"/>
        <w:rPr>
          <w:lang/>
        </w:rPr>
      </w:pPr>
    </w:p>
    <w:p w:rsidR="000B59FA" w:rsidRDefault="000B59FA" w:rsidP="000B59FA">
      <w:pPr>
        <w:pStyle w:val="NormalWeb"/>
        <w:spacing w:before="0" w:beforeAutospacing="0" w:after="0" w:afterAutospacing="0"/>
        <w:rPr>
          <w:lang/>
        </w:rPr>
      </w:pPr>
      <w:r>
        <w:rPr>
          <w:rFonts w:ascii="Tahoma" w:hAnsi="Tahoma" w:cs="Tahoma"/>
          <w:lang/>
        </w:rPr>
        <w:t>This endorsement is issued as part of the policy. Except as it expressly states, it does not (</w:t>
      </w:r>
      <w:proofErr w:type="spellStart"/>
      <w:r>
        <w:rPr>
          <w:rFonts w:ascii="Tahoma" w:hAnsi="Tahoma" w:cs="Tahoma"/>
          <w:lang/>
        </w:rPr>
        <w:t>i</w:t>
      </w:r>
      <w:proofErr w:type="spellEnd"/>
      <w:r>
        <w:rPr>
          <w:rFonts w:ascii="Tahoma" w:hAnsi="Tahoma" w:cs="Tahoma"/>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0B59FA" w:rsidRDefault="000B59FA" w:rsidP="000B59FA">
      <w:pPr>
        <w:pStyle w:val="NormalWeb"/>
        <w:spacing w:before="0" w:beforeAutospacing="0" w:after="0" w:afterAutospacing="0"/>
        <w:rPr>
          <w:lang/>
        </w:rPr>
      </w:pPr>
      <w:r>
        <w:rPr>
          <w:lang/>
        </w:rPr>
        <w:t>                                                                         </w:t>
      </w:r>
    </w:p>
    <w:p w:rsidR="000B59FA" w:rsidRDefault="003A39F5" w:rsidP="000B59FA">
      <w:pPr>
        <w:pStyle w:val="NormalWeb"/>
        <w:spacing w:before="0" w:beforeAutospacing="0" w:after="0" w:afterAutospacing="0"/>
        <w:rPr>
          <w:lang/>
        </w:rPr>
      </w:pPr>
      <w:r>
        <w:rPr>
          <w:rStyle w:val="cketoken1"/>
          <w:lang/>
        </w:rPr>
        <w:t>${</w:t>
      </w:r>
      <w:proofErr w:type="spellStart"/>
      <w:r w:rsidR="000B59FA">
        <w:rPr>
          <w:rStyle w:val="cketoken1"/>
          <w:lang/>
        </w:rPr>
        <w:t>AffiliateName</w:t>
      </w:r>
      <w:proofErr w:type="spellEnd"/>
      <w:r>
        <w:rPr>
          <w:rStyle w:val="cketoken1"/>
          <w:lang/>
        </w:rPr>
        <w:t>}</w:t>
      </w:r>
      <w:r w:rsidR="00C54666" w:rsidRPr="00C54666">
        <w:rPr>
          <w:noProof/>
        </w:rPr>
      </w:r>
      <w:r w:rsidR="00C54666" w:rsidRPr="00C54666">
        <w:rPr>
          <w:noProof/>
        </w:rPr>
        <w:pict>
          <v:rect id="AutoShape 395"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B59FA" w:rsidRDefault="003A39F5" w:rsidP="000B59FA">
      <w:pPr>
        <w:pStyle w:val="NormalWeb"/>
        <w:spacing w:before="0" w:beforeAutospacing="0" w:after="0" w:afterAutospacing="0"/>
        <w:rPr>
          <w:lang/>
        </w:rPr>
      </w:pPr>
      <w:r>
        <w:rPr>
          <w:rStyle w:val="cketoken1"/>
          <w:lang/>
        </w:rPr>
        <w:t>${</w:t>
      </w:r>
      <w:r w:rsidR="000B59FA">
        <w:rPr>
          <w:rStyle w:val="cketoken1"/>
          <w:lang/>
        </w:rPr>
        <w:t>AffiliateAddress1</w:t>
      </w:r>
      <w:r>
        <w:rPr>
          <w:rStyle w:val="cketoken1"/>
          <w:lang/>
        </w:rPr>
        <w:t>}</w:t>
      </w:r>
      <w:r w:rsidR="00C54666" w:rsidRPr="00C54666">
        <w:rPr>
          <w:noProof/>
        </w:rPr>
      </w:r>
      <w:r w:rsidR="00C54666" w:rsidRPr="00C54666">
        <w:rPr>
          <w:noProof/>
        </w:rPr>
        <w:pict>
          <v:rect id="AutoShape 396"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B59FA" w:rsidRDefault="003A39F5" w:rsidP="000B59FA">
      <w:pPr>
        <w:pStyle w:val="NormalWeb"/>
        <w:spacing w:before="0" w:beforeAutospacing="0" w:after="0" w:afterAutospacing="0"/>
        <w:rPr>
          <w:lang/>
        </w:rPr>
      </w:pPr>
      <w:r>
        <w:rPr>
          <w:rStyle w:val="cketoken1"/>
          <w:lang/>
        </w:rPr>
        <w:t>${</w:t>
      </w:r>
      <w:r w:rsidR="000B59FA">
        <w:rPr>
          <w:rStyle w:val="cketoken1"/>
          <w:lang/>
        </w:rPr>
        <w:t>AffiliateAddress2</w:t>
      </w:r>
      <w:r>
        <w:rPr>
          <w:rStyle w:val="cketoken1"/>
          <w:lang/>
        </w:rPr>
        <w:t>}</w:t>
      </w:r>
      <w:r w:rsidR="00C54666" w:rsidRPr="00C54666">
        <w:rPr>
          <w:noProof/>
        </w:rPr>
      </w:r>
      <w:r w:rsidR="00C54666" w:rsidRPr="00C54666">
        <w:rPr>
          <w:noProof/>
        </w:rPr>
        <w:pict>
          <v:rect id="AutoShape 397"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B59FA" w:rsidRDefault="003A39F5" w:rsidP="000B59FA">
      <w:pPr>
        <w:pStyle w:val="NormalWeb"/>
        <w:spacing w:before="0" w:beforeAutospacing="0" w:after="0" w:afterAutospacing="0"/>
        <w:rPr>
          <w:lang/>
        </w:rPr>
      </w:pPr>
      <w:r>
        <w:rPr>
          <w:rStyle w:val="cketoken1"/>
          <w:lang/>
        </w:rPr>
        <w:t>${</w:t>
      </w:r>
      <w:proofErr w:type="spellStart"/>
      <w:r w:rsidR="000B59FA">
        <w:rPr>
          <w:rStyle w:val="cketoken1"/>
          <w:lang/>
        </w:rPr>
        <w:t>AffiliateCSZ</w:t>
      </w:r>
      <w:proofErr w:type="spellEnd"/>
      <w:r>
        <w:rPr>
          <w:rStyle w:val="cketoken1"/>
          <w:lang/>
        </w:rPr>
        <w:t>}</w:t>
      </w:r>
      <w:r w:rsidR="00C54666" w:rsidRPr="00C54666">
        <w:rPr>
          <w:noProof/>
        </w:rPr>
      </w:r>
      <w:r w:rsidR="00C54666" w:rsidRPr="00C54666">
        <w:rPr>
          <w:noProof/>
        </w:rPr>
        <w:pict>
          <v:rect id="AutoShape 398"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0B59FA" w:rsidRDefault="000B59FA" w:rsidP="000B59FA">
      <w:pPr>
        <w:pStyle w:val="NormalWeb"/>
        <w:spacing w:before="0" w:beforeAutospacing="0" w:after="0" w:afterAutospacing="0"/>
        <w:rPr>
          <w:lang/>
        </w:rPr>
      </w:pPr>
    </w:p>
    <w:p w:rsidR="000B59FA" w:rsidRDefault="000B59FA" w:rsidP="000B59FA">
      <w:pPr>
        <w:pStyle w:val="NormalWeb"/>
        <w:spacing w:before="0" w:beforeAutospacing="0" w:after="0" w:afterAutospacing="0"/>
        <w:rPr>
          <w:lang/>
        </w:rPr>
      </w:pPr>
      <w:r>
        <w:rPr>
          <w:lang/>
        </w:rPr>
        <w:t>Authorized Signatory: ________________________________</w:t>
      </w:r>
    </w:p>
    <w:p w:rsidR="000B59FA" w:rsidRDefault="000B59FA" w:rsidP="000B59FA">
      <w:pPr>
        <w:pStyle w:val="NormalWeb"/>
        <w:spacing w:before="0" w:beforeAutospacing="0" w:after="0" w:afterAutospacing="0"/>
        <w:rPr>
          <w:lang/>
        </w:rPr>
      </w:pPr>
      <w:r>
        <w:rPr>
          <w:rFonts w:ascii="Tahoma" w:hAnsi="Tahoma" w:cs="Tahoma"/>
          <w:lang/>
        </w:rPr>
        <w:t>ALTA Endorsement 6.2-06 (Variable Rate Mortgage-Negative Amortization)</w:t>
      </w:r>
    </w:p>
    <w:p w:rsidR="000B59FA" w:rsidRDefault="000B59FA" w:rsidP="000B59FA">
      <w:pPr>
        <w:pStyle w:val="NormalWeb"/>
        <w:spacing w:before="0" w:beforeAutospacing="0" w:after="0" w:afterAutospacing="0"/>
        <w:rPr>
          <w:lang/>
        </w:rPr>
      </w:pPr>
      <w:r>
        <w:rPr>
          <w:rFonts w:ascii="Tahoma" w:hAnsi="Tahoma" w:cs="Tahoma"/>
          <w:lang/>
        </w:rPr>
        <w:t>Revised 10-16-08</w:t>
      </w:r>
    </w:p>
    <w:bookmarkEnd w:id="0"/>
    <w:p w:rsidR="00EC388D" w:rsidRPr="000B59FA" w:rsidRDefault="00EC388D" w:rsidP="000B59FA"/>
    <w:sectPr w:rsidR="00EC388D" w:rsidRPr="000B59FA" w:rsidSect="00C546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0B59FA"/>
    <w:rsid w:val="00105C36"/>
    <w:rsid w:val="00107BD7"/>
    <w:rsid w:val="001F7F04"/>
    <w:rsid w:val="00270236"/>
    <w:rsid w:val="0032145C"/>
    <w:rsid w:val="003A39F5"/>
    <w:rsid w:val="003B4A25"/>
    <w:rsid w:val="003D494C"/>
    <w:rsid w:val="0047585B"/>
    <w:rsid w:val="00491B43"/>
    <w:rsid w:val="005F1C46"/>
    <w:rsid w:val="006203D3"/>
    <w:rsid w:val="008306E1"/>
    <w:rsid w:val="00905CCC"/>
    <w:rsid w:val="00954387"/>
    <w:rsid w:val="009B7824"/>
    <w:rsid w:val="00A03B58"/>
    <w:rsid w:val="00AB25D9"/>
    <w:rsid w:val="00AC0D2F"/>
    <w:rsid w:val="00AC67CF"/>
    <w:rsid w:val="00B3040F"/>
    <w:rsid w:val="00C54666"/>
    <w:rsid w:val="00C80DB3"/>
    <w:rsid w:val="00D5310D"/>
    <w:rsid w:val="00D5458D"/>
    <w:rsid w:val="00DA0429"/>
    <w:rsid w:val="00E44761"/>
    <w:rsid w:val="00E94FD8"/>
    <w:rsid w:val="00EC388D"/>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6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470559087">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008365040">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2017-09-05T21:26:00Z</dcterms:created>
  <dcterms:modified xsi:type="dcterms:W3CDTF">2017-09-07T13:42:00Z</dcterms:modified>
</cp:coreProperties>
</file>