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5C" w:rsidRDefault="0043245C" w:rsidP="0043245C">
      <w:pPr>
        <w:pStyle w:val="NormalWeb"/>
        <w:spacing w:before="0" w:beforeAutospacing="0" w:after="0" w:afterAutospacing="0"/>
        <w:jc w:val="center"/>
        <w:rPr>
          <w:lang/>
        </w:rPr>
      </w:pPr>
      <w:bookmarkStart w:id="0" w:name="_GoBack"/>
      <w:r>
        <w:rPr>
          <w:rStyle w:val="Strong"/>
          <w:lang/>
        </w:rPr>
        <w:t>ENDORSEMENT</w:t>
      </w:r>
    </w:p>
    <w:p w:rsidR="0043245C" w:rsidRDefault="0043245C" w:rsidP="0043245C">
      <w:pPr>
        <w:pStyle w:val="NormalWeb"/>
        <w:spacing w:before="0" w:beforeAutospacing="0" w:after="0" w:afterAutospacing="0"/>
        <w:jc w:val="center"/>
        <w:rPr>
          <w:lang/>
        </w:rPr>
      </w:pPr>
      <w:r>
        <w:rPr>
          <w:rStyle w:val="Strong"/>
          <w:lang/>
        </w:rPr>
        <w:t xml:space="preserve">File No.: </w:t>
      </w:r>
      <w:r w:rsidR="003A724D">
        <w:rPr>
          <w:rStyle w:val="cketoken1"/>
          <w:b/>
          <w:bCs/>
          <w:lang/>
        </w:rPr>
        <w:t>${</w:t>
      </w:r>
      <w:proofErr w:type="spellStart"/>
      <w:r>
        <w:rPr>
          <w:rStyle w:val="cketoken1"/>
          <w:b/>
          <w:bCs/>
          <w:lang/>
        </w:rPr>
        <w:t>FileNumber</w:t>
      </w:r>
      <w:proofErr w:type="spellEnd"/>
      <w:r w:rsidR="003A724D">
        <w:rPr>
          <w:rStyle w:val="cketoken1"/>
          <w:b/>
          <w:bCs/>
          <w:lang/>
        </w:rPr>
        <w:t>}</w:t>
      </w:r>
      <w:r w:rsidR="00EE27E4" w:rsidRPr="00EE27E4">
        <w:rPr>
          <w:b/>
          <w:bCs/>
          <w:noProof/>
        </w:rPr>
      </w:r>
      <w:r w:rsidR="00EE27E4" w:rsidRPr="00EE27E4">
        <w:rPr>
          <w:noProof/>
        </w:rPr>
        <w:pict>
          <v:rect id="AutoShape 413"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3A724D">
        <w:rPr>
          <w:rStyle w:val="cketoken1"/>
          <w:lang/>
        </w:rPr>
        <w:t>${</w:t>
      </w:r>
      <w:proofErr w:type="spellStart"/>
      <w:r>
        <w:rPr>
          <w:rStyle w:val="cketoken1"/>
          <w:lang/>
        </w:rPr>
        <w:t>LoanPolicyNo</w:t>
      </w:r>
      <w:proofErr w:type="spellEnd"/>
      <w:r w:rsidR="003A724D">
        <w:rPr>
          <w:rStyle w:val="cketoken1"/>
          <w:lang/>
        </w:rPr>
        <w:t>}</w:t>
      </w:r>
      <w:r w:rsidR="00EE27E4" w:rsidRPr="00EE27E4">
        <w:rPr>
          <w:noProof/>
        </w:rPr>
      </w:r>
      <w:r w:rsidR="00EE27E4" w:rsidRPr="00EE27E4">
        <w:rPr>
          <w:noProof/>
        </w:rPr>
        <w:pict>
          <v:rect id="AutoShape 414"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3A724D">
        <w:rPr>
          <w:rStyle w:val="cketoken1"/>
          <w:lang/>
        </w:rPr>
        <w:t>${</w:t>
      </w:r>
      <w:proofErr w:type="spellStart"/>
      <w:r>
        <w:rPr>
          <w:rStyle w:val="cketoken1"/>
          <w:lang/>
        </w:rPr>
        <w:t>PrimaryLicense</w:t>
      </w:r>
      <w:proofErr w:type="spellEnd"/>
      <w:r w:rsidR="003A724D">
        <w:rPr>
          <w:rStyle w:val="cketoken1"/>
          <w:lang/>
        </w:rPr>
        <w:t>}</w:t>
      </w:r>
      <w:r w:rsidR="00EE27E4" w:rsidRPr="00EE27E4">
        <w:rPr>
          <w:noProof/>
        </w:rPr>
      </w:r>
      <w:r w:rsidR="00EE27E4" w:rsidRPr="00EE27E4">
        <w:rPr>
          <w:noProof/>
        </w:rPr>
        <w:pict>
          <v:rect id="AutoShape 415"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3245C" w:rsidRDefault="0043245C" w:rsidP="0043245C">
      <w:pPr>
        <w:pStyle w:val="NormalWeb"/>
        <w:spacing w:before="0" w:beforeAutospacing="0" w:after="0" w:afterAutospacing="0"/>
        <w:rPr>
          <w:lang/>
        </w:rPr>
      </w:pPr>
    </w:p>
    <w:p w:rsidR="0043245C" w:rsidRDefault="0043245C" w:rsidP="0043245C">
      <w:pPr>
        <w:pStyle w:val="NormalWeb"/>
        <w:spacing w:before="0" w:beforeAutospacing="0" w:after="0" w:afterAutospacing="0"/>
        <w:rPr>
          <w:lang/>
        </w:rPr>
      </w:pPr>
      <w:r>
        <w:rPr>
          <w:lang/>
        </w:rPr>
        <w:t>The insurance afforded by this endorsement is only effective if the Land is used or is to be used primarily for residential purposes.</w:t>
      </w:r>
    </w:p>
    <w:p w:rsidR="0043245C" w:rsidRDefault="0043245C" w:rsidP="0043245C">
      <w:pPr>
        <w:pStyle w:val="NormalWeb"/>
        <w:spacing w:before="0" w:beforeAutospacing="0" w:after="0" w:afterAutospacing="0"/>
        <w:rPr>
          <w:lang/>
        </w:rPr>
      </w:pPr>
    </w:p>
    <w:p w:rsidR="0043245C" w:rsidRDefault="0043245C" w:rsidP="0043245C">
      <w:pPr>
        <w:pStyle w:val="NormalWeb"/>
        <w:spacing w:before="0" w:beforeAutospacing="0" w:after="0" w:afterAutospacing="0"/>
        <w:rPr>
          <w:lang/>
        </w:rPr>
      </w:pPr>
      <w:r>
        <w:rPr>
          <w:lang/>
        </w:rPr>
        <w:t>The Company insures against loss or damage sustained by the Insured by reason of lack of priority of the lien of the Insured Mortgage over</w:t>
      </w:r>
    </w:p>
    <w:p w:rsidR="0043245C" w:rsidRDefault="0043245C" w:rsidP="0043245C">
      <w:pPr>
        <w:pStyle w:val="NormalWeb"/>
        <w:spacing w:before="0" w:beforeAutospacing="0" w:after="0" w:afterAutospacing="0"/>
        <w:rPr>
          <w:lang/>
        </w:rPr>
      </w:pPr>
      <w:r>
        <w:rPr>
          <w:lang/>
        </w:rPr>
        <w:t>          (a) any environmental protection lien that, at Date of Policy, is recorded in those      records established under state statutes at Date of Policy for the purpose of imparting constructive notice of matters relating to real property to purchasers for value and without Knowledge, or is filed in the records of the clerk of the United States district court for the district in which  the Land is located, except as set forth in Schedule B; or</w:t>
      </w:r>
    </w:p>
    <w:p w:rsidR="0043245C" w:rsidRDefault="0043245C" w:rsidP="0043245C">
      <w:pPr>
        <w:pStyle w:val="NormalWeb"/>
        <w:spacing w:before="0" w:beforeAutospacing="0" w:after="0" w:afterAutospacing="0"/>
        <w:rPr>
          <w:lang/>
        </w:rPr>
      </w:pPr>
      <w:r>
        <w:rPr>
          <w:lang/>
        </w:rPr>
        <w:t>          (b) any environmental protection lien provided by any state statute in effect at Date of Policy, except environmental protection liens provided by the following state statutes:</w:t>
      </w:r>
    </w:p>
    <w:p w:rsidR="0043245C" w:rsidRDefault="0043245C" w:rsidP="0043245C">
      <w:pPr>
        <w:pStyle w:val="NormalWeb"/>
        <w:spacing w:before="0" w:beforeAutospacing="0" w:after="0" w:afterAutospacing="0"/>
        <w:rPr>
          <w:lang/>
        </w:rPr>
      </w:pPr>
      <w:r>
        <w:rPr>
          <w:lang/>
        </w:rPr>
        <w:b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43245C" w:rsidRDefault="0043245C" w:rsidP="0043245C">
      <w:pPr>
        <w:pStyle w:val="NormalWeb"/>
        <w:spacing w:before="0" w:beforeAutospacing="0" w:after="0" w:afterAutospacing="0"/>
        <w:rPr>
          <w:lang/>
        </w:rPr>
      </w:pPr>
      <w:r>
        <w:rPr>
          <w:lang/>
        </w:rPr>
        <w:t>                                                                            </w:t>
      </w:r>
    </w:p>
    <w:p w:rsidR="0043245C" w:rsidRDefault="003A724D" w:rsidP="0043245C">
      <w:pPr>
        <w:pStyle w:val="NormalWeb"/>
        <w:spacing w:before="0" w:beforeAutospacing="0" w:after="0" w:afterAutospacing="0"/>
        <w:rPr>
          <w:lang/>
        </w:rPr>
      </w:pPr>
      <w:r>
        <w:rPr>
          <w:rStyle w:val="cketoken1"/>
          <w:lang/>
        </w:rPr>
        <w:t>${</w:t>
      </w:r>
      <w:proofErr w:type="spellStart"/>
      <w:r w:rsidR="0043245C">
        <w:rPr>
          <w:rStyle w:val="cketoken1"/>
          <w:lang/>
        </w:rPr>
        <w:t>AffiliateName</w:t>
      </w:r>
      <w:proofErr w:type="spellEnd"/>
      <w:r>
        <w:rPr>
          <w:rStyle w:val="cketoken1"/>
          <w:lang/>
        </w:rPr>
        <w:t>}</w:t>
      </w:r>
      <w:r w:rsidR="00EE27E4" w:rsidRPr="00EE27E4">
        <w:rPr>
          <w:noProof/>
        </w:rPr>
      </w:r>
      <w:r w:rsidR="00EE27E4" w:rsidRPr="00EE27E4">
        <w:rPr>
          <w:noProof/>
        </w:rPr>
        <w:pict>
          <v:rect id="AutoShape 416"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3245C" w:rsidRDefault="003A724D" w:rsidP="0043245C">
      <w:pPr>
        <w:pStyle w:val="NormalWeb"/>
        <w:spacing w:before="0" w:beforeAutospacing="0" w:after="0" w:afterAutospacing="0"/>
        <w:rPr>
          <w:lang/>
        </w:rPr>
      </w:pPr>
      <w:r>
        <w:rPr>
          <w:rStyle w:val="cketoken1"/>
          <w:lang/>
        </w:rPr>
        <w:t>${</w:t>
      </w:r>
      <w:r w:rsidR="0043245C">
        <w:rPr>
          <w:rStyle w:val="cketoken1"/>
          <w:lang/>
        </w:rPr>
        <w:t>AffiliateAddress1</w:t>
      </w:r>
      <w:r>
        <w:rPr>
          <w:rStyle w:val="cketoken1"/>
          <w:lang/>
        </w:rPr>
        <w:t>}</w:t>
      </w:r>
      <w:r w:rsidR="00EE27E4" w:rsidRPr="00EE27E4">
        <w:rPr>
          <w:noProof/>
        </w:rPr>
      </w:r>
      <w:r w:rsidR="00EE27E4" w:rsidRPr="00EE27E4">
        <w:rPr>
          <w:noProof/>
        </w:rPr>
        <w:pict>
          <v:rect id="AutoShape 417"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3245C" w:rsidRDefault="003A724D" w:rsidP="0043245C">
      <w:pPr>
        <w:pStyle w:val="NormalWeb"/>
        <w:spacing w:before="0" w:beforeAutospacing="0" w:after="0" w:afterAutospacing="0"/>
        <w:rPr>
          <w:lang/>
        </w:rPr>
      </w:pPr>
      <w:r>
        <w:rPr>
          <w:rStyle w:val="cketoken1"/>
          <w:lang/>
        </w:rPr>
        <w:t>${</w:t>
      </w:r>
      <w:r w:rsidR="0043245C">
        <w:rPr>
          <w:rStyle w:val="cketoken1"/>
          <w:lang/>
        </w:rPr>
        <w:t>AffiliateAddress2</w:t>
      </w:r>
      <w:r>
        <w:rPr>
          <w:rStyle w:val="cketoken1"/>
          <w:lang/>
        </w:rPr>
        <w:t>}</w:t>
      </w:r>
      <w:r w:rsidR="00EE27E4" w:rsidRPr="00EE27E4">
        <w:rPr>
          <w:noProof/>
        </w:rPr>
      </w:r>
      <w:r w:rsidR="00EE27E4" w:rsidRPr="00EE27E4">
        <w:rPr>
          <w:noProof/>
        </w:rPr>
        <w:pict>
          <v:rect id="AutoShape 418"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3245C" w:rsidRDefault="003A724D" w:rsidP="0043245C">
      <w:pPr>
        <w:pStyle w:val="NormalWeb"/>
        <w:spacing w:before="0" w:beforeAutospacing="0" w:after="0" w:afterAutospacing="0"/>
        <w:rPr>
          <w:lang/>
        </w:rPr>
      </w:pPr>
      <w:r>
        <w:rPr>
          <w:rStyle w:val="cketoken1"/>
          <w:lang/>
        </w:rPr>
        <w:t>${</w:t>
      </w:r>
      <w:proofErr w:type="spellStart"/>
      <w:r w:rsidR="0043245C">
        <w:rPr>
          <w:rStyle w:val="cketoken1"/>
          <w:lang/>
        </w:rPr>
        <w:t>AffiliateCSZ</w:t>
      </w:r>
      <w:proofErr w:type="spellEnd"/>
      <w:r>
        <w:rPr>
          <w:rStyle w:val="cketoken1"/>
          <w:lang/>
        </w:rPr>
        <w:t>}</w:t>
      </w:r>
      <w:r w:rsidR="00EE27E4" w:rsidRPr="00EE27E4">
        <w:rPr>
          <w:noProof/>
        </w:rPr>
      </w:r>
      <w:r w:rsidR="00EE27E4" w:rsidRPr="00EE27E4">
        <w:rPr>
          <w:noProof/>
        </w:rPr>
        <w:pict>
          <v:rect id="AutoShape 419"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3245C" w:rsidRDefault="0043245C" w:rsidP="0043245C">
      <w:pPr>
        <w:pStyle w:val="NormalWeb"/>
        <w:spacing w:before="0" w:beforeAutospacing="0" w:after="0" w:afterAutospacing="0"/>
        <w:rPr>
          <w:lang/>
        </w:rPr>
      </w:pPr>
    </w:p>
    <w:p w:rsidR="0043245C" w:rsidRDefault="0043245C" w:rsidP="0043245C">
      <w:pPr>
        <w:pStyle w:val="NormalWeb"/>
        <w:spacing w:before="0" w:beforeAutospacing="0" w:after="0" w:afterAutospacing="0"/>
        <w:rPr>
          <w:lang/>
        </w:rPr>
      </w:pPr>
      <w:r>
        <w:rPr>
          <w:lang/>
        </w:rPr>
        <w:t>Authorized Signatory: ________________________________</w:t>
      </w:r>
    </w:p>
    <w:p w:rsidR="0043245C" w:rsidRDefault="0043245C" w:rsidP="0043245C">
      <w:pPr>
        <w:pStyle w:val="NormalWeb"/>
        <w:spacing w:before="0" w:beforeAutospacing="0" w:after="0" w:afterAutospacing="0"/>
        <w:rPr>
          <w:lang/>
        </w:rPr>
      </w:pPr>
    </w:p>
    <w:p w:rsidR="0043245C" w:rsidRDefault="0043245C" w:rsidP="0043245C">
      <w:pPr>
        <w:pStyle w:val="NormalWeb"/>
        <w:spacing w:before="0" w:beforeAutospacing="0" w:after="0" w:afterAutospacing="0"/>
        <w:rPr>
          <w:lang/>
        </w:rPr>
      </w:pPr>
      <w:r>
        <w:rPr>
          <w:lang/>
        </w:rPr>
        <w:t>ALTA Endorsement 8.1-06 (Environmental Protection Lien)</w:t>
      </w:r>
      <w:r>
        <w:rPr>
          <w:lang/>
        </w:rPr>
        <w:br/>
        <w:t>Adopted 06-17-06</w:t>
      </w:r>
    </w:p>
    <w:bookmarkEnd w:id="0"/>
    <w:p w:rsidR="00EC388D" w:rsidRPr="000B59FA" w:rsidRDefault="00EC388D" w:rsidP="000B59FA"/>
    <w:sectPr w:rsidR="00EC388D" w:rsidRPr="000B59FA" w:rsidSect="00EE27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A724D"/>
    <w:rsid w:val="003B4A25"/>
    <w:rsid w:val="003D494C"/>
    <w:rsid w:val="0043245C"/>
    <w:rsid w:val="0047585B"/>
    <w:rsid w:val="00491B43"/>
    <w:rsid w:val="005F1C46"/>
    <w:rsid w:val="006203D3"/>
    <w:rsid w:val="008306E1"/>
    <w:rsid w:val="00905CCC"/>
    <w:rsid w:val="00954387"/>
    <w:rsid w:val="009B7824"/>
    <w:rsid w:val="00A03B58"/>
    <w:rsid w:val="00AB25D9"/>
    <w:rsid w:val="00AC0D2F"/>
    <w:rsid w:val="00AC67CF"/>
    <w:rsid w:val="00B3040F"/>
    <w:rsid w:val="00B651B0"/>
    <w:rsid w:val="00C80DB3"/>
    <w:rsid w:val="00D5310D"/>
    <w:rsid w:val="00D5458D"/>
    <w:rsid w:val="00DA0429"/>
    <w:rsid w:val="00E44761"/>
    <w:rsid w:val="00E94FD8"/>
    <w:rsid w:val="00EC388D"/>
    <w:rsid w:val="00EE27E4"/>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7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2017-09-05T21:28:00Z</dcterms:created>
  <dcterms:modified xsi:type="dcterms:W3CDTF">2017-09-07T13:44:00Z</dcterms:modified>
</cp:coreProperties>
</file>