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both"/>
        <w:rPr>
          <w:color w:val="auto"/>
          <w:sz w:val="24"/>
          <w:szCs w:val="24"/>
        </w:rPr>
      </w:pPr>
      <w:r>
        <w:rPr>
          <w:color w:val="auto"/>
          <w:sz w:val="24"/>
          <w:szCs w:val="24"/>
        </w:rPr>
      </w:r>
      <w:bookmarkStart w:id="0" w:name="page1"/>
      <w:bookmarkStart w:id="1" w:name="page1"/>
      <w:bookmarkEnd w:id="1"/>
    </w:p>
    <w:p>
      <w:pPr>
        <w:pStyle w:val="Normal"/>
        <w:spacing w:lineRule="auto" w:line="276" w:before="0" w:after="0"/>
        <w:jc w:val="both"/>
        <w:rPr>
          <w:color w:val="2A6099"/>
        </w:rPr>
      </w:pPr>
      <w:r>
        <w:rPr>
          <w:rFonts w:eastAsia="Arial" w:cs="Arial" w:ascii="Arial" w:hAnsi="Arial"/>
          <w:b/>
          <w:bCs/>
          <w:color w:val="2A6099"/>
          <w:sz w:val="29"/>
          <w:szCs w:val="29"/>
        </w:rPr>
        <w:t>Aarti Jangid</w:t>
      </w:r>
    </w:p>
    <w:p>
      <w:pPr>
        <w:pStyle w:val="Normal"/>
        <w:spacing w:lineRule="auto" w:line="276" w:before="0" w:after="0"/>
        <w:jc w:val="both"/>
        <w:rPr>
          <w:color w:val="auto"/>
          <w:sz w:val="24"/>
          <w:szCs w:val="24"/>
        </w:rPr>
      </w:pPr>
      <w:r>
        <w:rPr>
          <w:color w:val="auto"/>
          <w:sz w:val="24"/>
          <w:szCs w:val="24"/>
        </w:rPr>
        <w:drawing>
          <wp:anchor behindDoc="1" distT="0" distB="0" distL="0" distR="0" simplePos="0" locked="0" layoutInCell="1" allowOverlap="1" relativeHeight="6">
            <wp:simplePos x="0" y="0"/>
            <wp:positionH relativeFrom="column">
              <wp:posOffset>1355090</wp:posOffset>
            </wp:positionH>
            <wp:positionV relativeFrom="paragraph">
              <wp:posOffset>-119380</wp:posOffset>
            </wp:positionV>
            <wp:extent cx="4909820" cy="463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09820" cy="46355"/>
                    </a:xfrm>
                    <a:prstGeom prst="rect">
                      <a:avLst/>
                    </a:prstGeom>
                  </pic:spPr>
                </pic:pic>
              </a:graphicData>
            </a:graphic>
          </wp:anchor>
        </w:drawing>
      </w:r>
    </w:p>
    <w:p>
      <w:pPr>
        <w:pStyle w:val="Normal"/>
        <w:spacing w:lineRule="auto" w:line="276" w:before="0" w:after="0"/>
        <w:jc w:val="both"/>
        <w:rPr/>
      </w:pPr>
      <w:r>
        <w:rPr>
          <w:rFonts w:eastAsia="Arial" w:cs="Arial" w:ascii="Arial" w:hAnsi="Arial"/>
          <w:b/>
          <w:bCs/>
          <w:color w:val="2A6099"/>
          <w:sz w:val="18"/>
          <w:szCs w:val="18"/>
        </w:rPr>
        <w:t>PROFESSIONAL SUMMARY</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Phone:</w:t>
      </w:r>
      <w:r>
        <w:rPr>
          <w:color w:val="auto"/>
          <w:sz w:val="20"/>
          <w:szCs w:val="20"/>
        </w:rPr>
        <w:tab/>
      </w:r>
      <w:r>
        <w:rPr>
          <w:rFonts w:eastAsia="Arial" w:cs="Arial" w:ascii="Arial" w:hAnsi="Arial"/>
          <w:color w:val="333333"/>
          <w:sz w:val="16"/>
          <w:szCs w:val="16"/>
        </w:rPr>
        <w:t>+49 1512-4918-602</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LinkedIn:</w:t>
      </w:r>
      <w:r>
        <w:rPr>
          <w:color w:val="auto"/>
          <w:sz w:val="20"/>
          <w:szCs w:val="20"/>
        </w:rPr>
        <w:tab/>
      </w:r>
      <w:r>
        <w:rPr>
          <w:rFonts w:eastAsia="Arial" w:cs="Arial" w:ascii="Arial" w:hAnsi="Arial"/>
          <w:color w:val="333333"/>
          <w:sz w:val="16"/>
          <w:szCs w:val="16"/>
        </w:rPr>
        <w:t>linkedin.com/in/aarti-jangid</w:t>
      </w:r>
    </w:p>
    <w:p>
      <w:pPr>
        <w:pStyle w:val="Normal"/>
        <w:tabs>
          <w:tab w:val="clear" w:pos="720"/>
          <w:tab w:val="left" w:pos="1060" w:leader="none"/>
        </w:tabs>
        <w:spacing w:lineRule="auto" w:line="276" w:before="0" w:after="0"/>
        <w:ind w:hanging="0"/>
        <w:jc w:val="both"/>
        <w:rPr/>
      </w:pPr>
      <w:r>
        <w:rPr>
          <w:rFonts w:eastAsia="Arial" w:cs="Arial" w:ascii="Arial" w:hAnsi="Arial"/>
          <w:b/>
          <w:bCs/>
          <w:color w:val="2A6099"/>
          <w:kern w:val="0"/>
          <w:sz w:val="16"/>
          <w:szCs w:val="16"/>
          <w:lang w:val="en-GB" w:eastAsia="zh-CN" w:bidi="hi-IN"/>
        </w:rPr>
        <w:t xml:space="preserve">Github: </w:t>
      </w:r>
      <w:r>
        <w:rPr>
          <w:rFonts w:eastAsia="Arial" w:cs="Arial" w:ascii="Arial" w:hAnsi="Arial"/>
          <w:b/>
          <w:bCs/>
          <w:color w:val="00796B"/>
          <w:kern w:val="0"/>
          <w:sz w:val="16"/>
          <w:szCs w:val="16"/>
          <w:lang w:val="en-GB" w:eastAsia="zh-CN" w:bidi="hi-IN"/>
        </w:rPr>
        <w:t xml:space="preserve">          </w:t>
      </w:r>
      <w:hyperlink r:id="rId3">
        <w:r>
          <w:rPr>
            <w:rStyle w:val="InternetLink"/>
            <w:rFonts w:eastAsia="Arial" w:cs="Arial" w:ascii="Arial" w:hAnsi="Arial"/>
            <w:color w:val="333333"/>
            <w:kern w:val="0"/>
            <w:sz w:val="16"/>
            <w:szCs w:val="16"/>
            <w:u w:val="none"/>
            <w:lang w:val="en-GB" w:eastAsia="zh-CN" w:bidi="hi-IN"/>
          </w:rPr>
          <w:t>github.com/aartijangid</w:t>
        </w:r>
      </w:hyperlink>
    </w:p>
    <w:p>
      <w:pPr>
        <w:pStyle w:val="Normal"/>
        <w:tabs>
          <w:tab w:val="clear" w:pos="720"/>
          <w:tab w:val="left" w:pos="1060" w:leader="none"/>
        </w:tabs>
        <w:spacing w:lineRule="auto" w:line="276" w:before="0" w:after="0"/>
        <w:ind w:hanging="0"/>
        <w:jc w:val="both"/>
        <w:rPr/>
      </w:pPr>
      <w:r>
        <w:rPr>
          <w:rFonts w:eastAsia="Arial" w:cs="Arial" w:ascii="Arial" w:hAnsi="Arial"/>
          <w:b/>
          <w:bCs/>
          <w:color w:val="2A6099"/>
          <w:sz w:val="16"/>
          <w:szCs w:val="16"/>
        </w:rPr>
        <w:t>Email:</w:t>
      </w:r>
      <w:r>
        <w:rPr>
          <w:color w:val="auto"/>
          <w:sz w:val="20"/>
          <w:szCs w:val="20"/>
        </w:rPr>
        <w:tab/>
      </w:r>
      <w:hyperlink r:id="rId4">
        <w:r>
          <w:rPr>
            <w:rStyle w:val="ListLabel32"/>
            <w:rFonts w:eastAsia="Arial" w:cs="Arial" w:ascii="Arial" w:hAnsi="Arial"/>
            <w:color w:val="337AB7"/>
            <w:sz w:val="16"/>
            <w:szCs w:val="16"/>
          </w:rPr>
          <w:t>jangid.aarti08@gmail.com</w:t>
        </w:r>
      </w:hyperlink>
    </w:p>
    <w:p>
      <w:pPr>
        <w:pStyle w:val="Normal"/>
        <w:spacing w:lineRule="auto" w:line="276" w:before="0" w:after="0"/>
        <w:jc w:val="both"/>
        <w:rPr>
          <w:color w:val="333333"/>
          <w:sz w:val="24"/>
          <w:szCs w:val="24"/>
        </w:rPr>
      </w:pPr>
      <w:r>
        <w:rPr>
          <w:color w:val="333333"/>
          <w:sz w:val="24"/>
          <w:szCs w:val="24"/>
        </w:rPr>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Around 7+ years of IT experience in design, development, implementation, security analysis and testing of Client-Server, Web   </w:t>
        <w:tab/>
        <w:t xml:space="preserve">Application using </w:t>
      </w:r>
      <w:r>
        <w:rPr>
          <w:rFonts w:eastAsia="Arial" w:cs="Arial" w:ascii="Arial" w:hAnsi="Arial"/>
          <w:b/>
          <w:bCs/>
          <w:i/>
          <w:iCs/>
          <w:color w:val="333333"/>
          <w:sz w:val="16"/>
          <w:szCs w:val="16"/>
        </w:rPr>
        <w:t>Java/J2EETechnologies.</w:t>
      </w:r>
    </w:p>
    <w:p>
      <w:pPr>
        <w:pStyle w:val="Normal"/>
        <w:widowControl/>
        <w:numPr>
          <w:ilvl w:val="0"/>
          <w:numId w:val="1"/>
        </w:numPr>
        <w:bidi w:val="0"/>
        <w:spacing w:lineRule="auto" w:line="276" w:before="0" w:after="0"/>
        <w:ind w:left="57" w:right="454" w:hanging="57"/>
        <w:jc w:val="both"/>
        <w:rPr/>
      </w:pPr>
      <w:r>
        <w:rPr>
          <w:rFonts w:eastAsia="Arial" w:cs="Arial" w:ascii="Arial" w:hAnsi="Arial"/>
          <w:i/>
          <w:iCs/>
          <w:color w:val="333333"/>
          <w:sz w:val="16"/>
          <w:szCs w:val="16"/>
        </w:rPr>
        <w:t>Experience as a</w:t>
      </w:r>
      <w:r>
        <w:rPr>
          <w:rFonts w:eastAsia="Arial" w:cs="Arial" w:ascii="Arial" w:hAnsi="Arial"/>
          <w:b/>
          <w:bCs/>
          <w:i/>
          <w:iCs/>
          <w:color w:val="333333"/>
          <w:sz w:val="16"/>
          <w:szCs w:val="16"/>
        </w:rPr>
        <w:t xml:space="preserve"> Lead</w:t>
      </w:r>
      <w:r>
        <w:rPr>
          <w:rFonts w:eastAsia="Arial" w:cs="Arial" w:ascii="Arial" w:hAnsi="Arial"/>
          <w:i/>
          <w:iCs/>
          <w:color w:val="333333"/>
          <w:sz w:val="16"/>
          <w:szCs w:val="16"/>
        </w:rPr>
        <w:t xml:space="preserve"> in Software Development Life Cycle that includes requirement analysis, design, coding, testing, </w:t>
        <w:tab/>
        <w:t xml:space="preserve">implementation, maintenance using Waterfall Model and </w:t>
      </w:r>
      <w:r>
        <w:rPr>
          <w:rFonts w:eastAsia="Arial" w:cs="Arial" w:ascii="Arial" w:hAnsi="Arial"/>
          <w:b/>
          <w:bCs/>
          <w:i/>
          <w:iCs/>
          <w:color w:val="333333"/>
          <w:sz w:val="16"/>
          <w:szCs w:val="16"/>
        </w:rPr>
        <w:t>Agile Methodology</w:t>
      </w:r>
      <w:r>
        <w:rPr>
          <w:rFonts w:eastAsia="Arial" w:cs="Arial" w:ascii="Arial" w:hAnsi="Arial"/>
          <w:i/>
          <w:iCs/>
          <w:color w:val="333333"/>
          <w:sz w:val="16"/>
          <w:szCs w:val="16"/>
        </w:rPr>
        <w:t>.</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Practicing </w:t>
      </w:r>
      <w:r>
        <w:rPr>
          <w:rFonts w:eastAsia="Arial" w:cs="Arial" w:ascii="Arial" w:hAnsi="Arial"/>
          <w:b/>
          <w:bCs/>
          <w:i/>
          <w:iCs/>
          <w:color w:val="333333"/>
          <w:sz w:val="16"/>
          <w:szCs w:val="16"/>
        </w:rPr>
        <w:t>Extreme Programming</w:t>
      </w:r>
      <w:r>
        <w:rPr>
          <w:rFonts w:eastAsia="Arial" w:cs="Arial" w:ascii="Arial" w:hAnsi="Arial"/>
          <w:i/>
          <w:iCs/>
          <w:color w:val="333333"/>
          <w:sz w:val="16"/>
          <w:szCs w:val="16"/>
        </w:rPr>
        <w:t xml:space="preserve">, improvised development life cycle by introducing </w:t>
      </w:r>
      <w:r>
        <w:rPr>
          <w:rFonts w:eastAsia="Arial" w:cs="Arial" w:ascii="Arial" w:hAnsi="Arial"/>
          <w:b/>
          <w:bCs/>
          <w:i/>
          <w:iCs/>
          <w:color w:val="333333"/>
          <w:sz w:val="16"/>
          <w:szCs w:val="16"/>
        </w:rPr>
        <w:t xml:space="preserve">Test Driven Development(TDD), </w:t>
      </w:r>
    </w:p>
    <w:p>
      <w:pPr>
        <w:pStyle w:val="Normal"/>
        <w:widowControl/>
        <w:numPr>
          <w:ilvl w:val="0"/>
          <w:numId w:val="0"/>
        </w:numPr>
        <w:bidi w:val="0"/>
        <w:spacing w:lineRule="auto" w:line="276" w:before="0" w:after="0"/>
        <w:ind w:left="283" w:right="454" w:hanging="0"/>
        <w:jc w:val="both"/>
        <w:rPr/>
      </w:pPr>
      <w:r>
        <w:rPr>
          <w:rFonts w:eastAsia="Arial" w:cs="Arial" w:ascii="Arial" w:hAnsi="Arial"/>
          <w:b/>
          <w:bCs/>
          <w:i/>
          <w:iCs/>
          <w:color w:val="333333"/>
          <w:sz w:val="16"/>
          <w:szCs w:val="16"/>
        </w:rPr>
        <w:t xml:space="preserve">      </w:t>
      </w:r>
      <w:r>
        <w:rPr>
          <w:rFonts w:eastAsia="Arial" w:cs="Arial" w:ascii="Arial" w:hAnsi="Arial"/>
          <w:b/>
          <w:bCs/>
          <w:i/>
          <w:iCs/>
          <w:color w:val="333333"/>
          <w:sz w:val="16"/>
          <w:szCs w:val="16"/>
        </w:rPr>
        <w:t xml:space="preserve">Pair Programming </w:t>
      </w:r>
      <w:r>
        <w:rPr>
          <w:rFonts w:eastAsia="Arial" w:cs="Arial" w:ascii="Arial" w:hAnsi="Arial"/>
          <w:i/>
          <w:iCs/>
          <w:color w:val="333333"/>
          <w:sz w:val="16"/>
          <w:szCs w:val="16"/>
        </w:rPr>
        <w:t>and embrace agile values within the team.</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Familiar with </w:t>
      </w:r>
      <w:r>
        <w:rPr>
          <w:rFonts w:eastAsia="Arial" w:cs="Arial" w:ascii="Arial" w:hAnsi="Arial"/>
          <w:b/>
          <w:bCs/>
          <w:i/>
          <w:iCs/>
          <w:color w:val="333333"/>
          <w:sz w:val="16"/>
          <w:szCs w:val="16"/>
        </w:rPr>
        <w:t>continuous integration</w:t>
      </w:r>
      <w:r>
        <w:rPr>
          <w:rFonts w:eastAsia="Arial" w:cs="Arial" w:ascii="Arial" w:hAnsi="Arial"/>
          <w:b w:val="false"/>
          <w:bCs w:val="false"/>
          <w:i/>
          <w:iCs/>
          <w:color w:val="333333"/>
          <w:sz w:val="16"/>
          <w:szCs w:val="16"/>
        </w:rPr>
        <w:t xml:space="preserve"> </w:t>
      </w:r>
      <w:r>
        <w:rPr>
          <w:rFonts w:eastAsia="Arial" w:cs="Arial" w:ascii="Arial" w:hAnsi="Arial"/>
          <w:i/>
          <w:iCs/>
          <w:color w:val="333333"/>
          <w:sz w:val="16"/>
          <w:szCs w:val="16"/>
        </w:rPr>
        <w:t xml:space="preserve">and </w:t>
      </w:r>
      <w:r>
        <w:rPr>
          <w:rFonts w:eastAsia="Arial" w:cs="Arial" w:ascii="Arial" w:hAnsi="Arial"/>
          <w:b/>
          <w:bCs/>
          <w:i/>
          <w:iCs/>
          <w:color w:val="333333"/>
          <w:sz w:val="16"/>
          <w:szCs w:val="16"/>
        </w:rPr>
        <w:t>continuous delivery</w:t>
      </w:r>
      <w:r>
        <w:rPr>
          <w:rFonts w:eastAsia="Arial" w:cs="Arial" w:ascii="Arial" w:hAnsi="Arial"/>
          <w:i/>
          <w:iCs/>
          <w:color w:val="333333"/>
          <w:sz w:val="16"/>
          <w:szCs w:val="16"/>
        </w:rPr>
        <w:t xml:space="preserve"> using </w:t>
      </w:r>
      <w:r>
        <w:rPr>
          <w:rFonts w:eastAsia="Arial" w:cs="Arial" w:ascii="Arial" w:hAnsi="Arial"/>
          <w:b w:val="false"/>
          <w:bCs w:val="false"/>
          <w:i/>
          <w:iCs/>
          <w:color w:val="333333"/>
          <w:sz w:val="16"/>
          <w:szCs w:val="16"/>
        </w:rPr>
        <w:t xml:space="preserve">Jenkins-CI, CircleCI, </w:t>
      </w:r>
      <w:r>
        <w:rPr>
          <w:rFonts w:eastAsia="Arial" w:cs="Arial" w:ascii="Arial" w:hAnsi="Arial"/>
          <w:i/>
          <w:iCs/>
          <w:color w:val="333333"/>
          <w:sz w:val="16"/>
          <w:szCs w:val="16"/>
        </w:rPr>
        <w:t xml:space="preserve">IBM’s </w:t>
      </w:r>
      <w:r>
        <w:rPr>
          <w:rFonts w:eastAsia="Arial" w:cs="Arial" w:ascii="Arial" w:hAnsi="Arial"/>
          <w:b w:val="false"/>
          <w:bCs w:val="false"/>
          <w:i/>
          <w:iCs/>
          <w:color w:val="333333"/>
          <w:sz w:val="16"/>
          <w:szCs w:val="16"/>
        </w:rPr>
        <w:t>UrbanCode</w:t>
      </w:r>
      <w:r>
        <w:rPr>
          <w:rFonts w:eastAsia="Arial" w:cs="Arial" w:ascii="Arial" w:hAnsi="Arial"/>
          <w:i/>
          <w:iCs/>
          <w:color w:val="333333"/>
          <w:sz w:val="16"/>
          <w:szCs w:val="16"/>
        </w:rPr>
        <w:t xml:space="preserve"> Deploy and Release.</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Supervised team of 6-7 developers engaged in a project for creation of new quality management system.</w:t>
      </w:r>
    </w:p>
    <w:p>
      <w:pPr>
        <w:pStyle w:val="Normal"/>
        <w:widowControl/>
        <w:numPr>
          <w:ilvl w:val="0"/>
          <w:numId w:val="1"/>
        </w:numPr>
        <w:bidi w:val="0"/>
        <w:spacing w:lineRule="auto" w:line="276" w:before="0" w:after="0"/>
        <w:ind w:left="0" w:right="454" w:hanging="0"/>
        <w:jc w:val="both"/>
        <w:rPr/>
      </w:pPr>
      <w:r>
        <w:rPr>
          <w:rFonts w:eastAsia="Arial" w:cs="Arial" w:ascii="Arial" w:hAnsi="Arial"/>
          <w:i/>
          <w:iCs/>
          <w:color w:val="333333"/>
          <w:sz w:val="16"/>
          <w:szCs w:val="16"/>
        </w:rPr>
        <w:t xml:space="preserve">Security Analyst for web services and application for </w:t>
      </w:r>
      <w:r>
        <w:rPr>
          <w:rFonts w:eastAsia="Arial" w:cs="Arial" w:ascii="Arial" w:hAnsi="Arial"/>
          <w:b/>
          <w:bCs/>
          <w:i/>
          <w:iCs/>
          <w:color w:val="333333"/>
          <w:sz w:val="16"/>
          <w:szCs w:val="16"/>
        </w:rPr>
        <w:t>CISCO Inc</w:t>
      </w:r>
      <w:r>
        <w:rPr>
          <w:rFonts w:eastAsia="Arial" w:cs="Arial" w:ascii="Arial" w:hAnsi="Arial"/>
          <w:i/>
          <w:iCs/>
          <w:color w:val="333333"/>
          <w:sz w:val="16"/>
          <w:szCs w:val="16"/>
        </w:rPr>
        <w:t>.</w:t>
      </w:r>
    </w:p>
    <w:p>
      <w:pPr>
        <w:pStyle w:val="Normal"/>
        <w:widowControl/>
        <w:numPr>
          <w:ilvl w:val="0"/>
          <w:numId w:val="1"/>
        </w:numPr>
        <w:bidi w:val="0"/>
        <w:spacing w:lineRule="auto" w:line="276" w:before="0" w:after="0"/>
        <w:ind w:left="0" w:right="454" w:hanging="0"/>
        <w:jc w:val="both"/>
        <w:rPr/>
      </w:pPr>
      <w:r>
        <w:rPr>
          <w:rFonts w:eastAsia="Arial" w:cs="Arial" w:ascii="Arial" w:hAnsi="Arial"/>
          <w:b/>
          <w:bCs/>
          <w:i/>
          <w:iCs/>
          <w:color w:val="333333"/>
          <w:sz w:val="16"/>
          <w:szCs w:val="16"/>
        </w:rPr>
        <w:t>Trained and mentored</w:t>
      </w:r>
      <w:r>
        <w:rPr>
          <w:rFonts w:eastAsia="Arial" w:cs="Arial" w:ascii="Arial" w:hAnsi="Arial"/>
          <w:i/>
          <w:iCs/>
          <w:color w:val="333333"/>
          <w:sz w:val="16"/>
          <w:szCs w:val="16"/>
        </w:rPr>
        <w:t xml:space="preserve"> junior developers and engineers, teaching skills in JavaTechnologies.</w:t>
      </w:r>
    </w:p>
    <w:p>
      <w:pPr>
        <w:pStyle w:val="Normal"/>
        <w:widowControl/>
        <w:numPr>
          <w:ilvl w:val="0"/>
          <w:numId w:val="1"/>
        </w:numPr>
        <w:bidi w:val="0"/>
        <w:spacing w:lineRule="auto" w:line="276" w:before="0" w:after="0"/>
        <w:ind w:left="0" w:right="454" w:hanging="0"/>
        <w:jc w:val="both"/>
        <w:rPr/>
      </w:pPr>
      <w:r>
        <w:rPr>
          <w:rFonts w:eastAsia="Arial" w:cs="Arial" w:ascii="Arial" w:hAnsi="Arial"/>
          <w:b/>
          <w:bCs/>
          <w:i/>
          <w:iCs/>
          <w:color w:val="333333"/>
          <w:kern w:val="0"/>
          <w:sz w:val="16"/>
          <w:szCs w:val="16"/>
          <w:lang w:val="en-GB" w:eastAsia="zh-CN" w:bidi="hi-IN"/>
        </w:rPr>
        <w:t>Steadily adopting open source solutions</w:t>
      </w:r>
      <w:r>
        <w:rPr>
          <w:rFonts w:eastAsia="Arial" w:cs="Arial" w:ascii="Arial" w:hAnsi="Arial"/>
          <w:i/>
          <w:iCs/>
          <w:color w:val="333333"/>
          <w:sz w:val="16"/>
          <w:szCs w:val="16"/>
        </w:rPr>
        <w:t xml:space="preserve"> </w:t>
      </w:r>
    </w:p>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tbl>
      <w:tblPr>
        <w:tblW w:w="9923" w:type="dxa"/>
        <w:jc w:val="left"/>
        <w:tblInd w:w="0" w:type="dxa"/>
        <w:tblCellMar>
          <w:top w:w="0" w:type="dxa"/>
          <w:left w:w="0" w:type="dxa"/>
          <w:bottom w:w="0" w:type="dxa"/>
          <w:right w:w="0" w:type="dxa"/>
        </w:tblCellMar>
      </w:tblPr>
      <w:tblGrid>
        <w:gridCol w:w="3740"/>
        <w:gridCol w:w="208"/>
        <w:gridCol w:w="1975"/>
        <w:gridCol w:w="3999"/>
      </w:tblGrid>
      <w:tr>
        <w:trPr>
          <w:trHeight w:val="318" w:hRule="atLeast"/>
        </w:trPr>
        <w:tc>
          <w:tcPr>
            <w:tcW w:w="3740" w:type="dxa"/>
            <w:tcBorders/>
            <w:shd w:fill="auto" w:val="clear"/>
            <w:vAlign w:val="bottom"/>
          </w:tcPr>
          <w:p>
            <w:pPr>
              <w:pStyle w:val="Normal"/>
              <w:spacing w:lineRule="auto" w:line="276" w:before="0" w:after="0"/>
              <w:jc w:val="both"/>
              <w:rPr/>
            </w:pPr>
            <w:r>
              <w:drawing>
                <wp:anchor behindDoc="1" distT="0" distB="0" distL="0" distR="0" simplePos="0" locked="0" layoutInCell="1" allowOverlap="1" relativeHeight="8">
                  <wp:simplePos x="0" y="0"/>
                  <wp:positionH relativeFrom="column">
                    <wp:posOffset>1303655</wp:posOffset>
                  </wp:positionH>
                  <wp:positionV relativeFrom="paragraph">
                    <wp:posOffset>25400</wp:posOffset>
                  </wp:positionV>
                  <wp:extent cx="4975225" cy="4635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975225" cy="46355"/>
                          </a:xfrm>
                          <a:prstGeom prst="rect">
                            <a:avLst/>
                          </a:prstGeom>
                        </pic:spPr>
                      </pic:pic>
                    </a:graphicData>
                  </a:graphic>
                </wp:anchor>
              </w:drawing>
            </w:r>
            <w:r>
              <w:rPr>
                <w:rFonts w:eastAsia="Arial" w:cs="Arial" w:ascii="Arial" w:hAnsi="Arial"/>
                <w:b/>
                <w:bCs/>
                <w:color w:val="2A6099"/>
                <w:sz w:val="18"/>
                <w:szCs w:val="18"/>
              </w:rPr>
              <w:t>T</w:t>
            </w:r>
            <w:r>
              <w:rPr>
                <w:rFonts w:eastAsia="Arial" w:cs="Arial" w:ascii="Arial" w:hAnsi="Arial"/>
                <w:b/>
                <w:bCs/>
                <w:color w:val="2A6099"/>
                <w:sz w:val="18"/>
                <w:szCs w:val="18"/>
              </w:rPr>
              <w:t>ECHNICAL SKILLS</w:t>
            </w:r>
          </w:p>
        </w:tc>
        <w:tc>
          <w:tcPr>
            <w:tcW w:w="208"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5"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3999" w:type="dxa"/>
            <w:tcBorders/>
            <w:shd w:fill="auto" w:val="clear"/>
            <w:vAlign w:val="bottom"/>
          </w:tcPr>
          <w:p>
            <w:pPr>
              <w:pStyle w:val="Normal"/>
              <w:spacing w:lineRule="auto" w:line="276" w:before="0" w:after="0"/>
              <w:jc w:val="both"/>
              <w:rPr>
                <w:color w:val="auto"/>
                <w:sz w:val="1"/>
                <w:szCs w:val="1"/>
              </w:rPr>
            </w:pPr>
            <w:r>
              <w:rPr>
                <w:color w:val="auto"/>
                <w:sz w:val="1"/>
                <w:szCs w:val="1"/>
              </w:rPr>
            </w:r>
          </w:p>
        </w:tc>
      </w:tr>
      <w:tr>
        <w:trPr>
          <w:trHeight w:val="301" w:hRule="atLeast"/>
        </w:trPr>
        <w:tc>
          <w:tcPr>
            <w:tcW w:w="3740" w:type="dxa"/>
            <w:tcBorders/>
            <w:shd w:fill="auto" w:val="clear"/>
            <w:vAlign w:val="bottom"/>
          </w:tcPr>
          <w:p>
            <w:pPr>
              <w:pStyle w:val="Normal"/>
              <w:spacing w:lineRule="auto" w:line="276" w:before="0" w:after="0"/>
              <w:ind w:left="40" w:hanging="0"/>
              <w:jc w:val="left"/>
              <w:rPr/>
            </w:pPr>
            <w:r>
              <w:rPr>
                <w:rFonts w:eastAsia="Arial" w:cs="Arial" w:ascii="Arial" w:hAnsi="Arial"/>
                <w:color w:val="333333"/>
                <w:sz w:val="16"/>
                <w:szCs w:val="16"/>
              </w:rPr>
              <w:t>Programming Languages and Web Technologies</w:t>
            </w:r>
          </w:p>
        </w:tc>
        <w:tc>
          <w:tcPr>
            <w:tcW w:w="6182"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Java</w:t>
            </w:r>
            <w:r>
              <w:rPr>
                <w:rFonts w:eastAsia="Arial" w:cs="Arial" w:ascii="Arial" w:hAnsi="Arial"/>
                <w:color w:val="333333"/>
                <w:sz w:val="16"/>
                <w:szCs w:val="16"/>
              </w:rPr>
              <w:t xml:space="preserve">, </w:t>
            </w:r>
            <w:r>
              <w:rPr>
                <w:rFonts w:eastAsia="Arial" w:cs="Arial" w:ascii="Arial" w:hAnsi="Arial"/>
                <w:b/>
                <w:bCs/>
                <w:color w:val="333333"/>
                <w:sz w:val="16"/>
                <w:szCs w:val="16"/>
              </w:rPr>
              <w:t xml:space="preserve">Kotlin, </w:t>
            </w:r>
            <w:r>
              <w:rPr>
                <w:rFonts w:eastAsia="Arial" w:cs="Arial" w:ascii="Arial" w:hAnsi="Arial"/>
                <w:color w:val="333333"/>
                <w:sz w:val="16"/>
                <w:szCs w:val="16"/>
              </w:rPr>
              <w:t>Servlets, JSPs, REST, HTML</w:t>
            </w:r>
          </w:p>
        </w:tc>
      </w:tr>
      <w:tr>
        <w:trPr>
          <w:trHeight w:val="290" w:hRule="atLeast"/>
        </w:trPr>
        <w:tc>
          <w:tcPr>
            <w:tcW w:w="3740"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Framework</w:t>
            </w:r>
          </w:p>
        </w:tc>
        <w:tc>
          <w:tcPr>
            <w:tcW w:w="6182" w:type="dxa"/>
            <w:gridSpan w:val="3"/>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 xml:space="preserve">Struts, </w:t>
            </w:r>
            <w:r>
              <w:rPr>
                <w:rFonts w:eastAsia="Arial" w:cs="Arial" w:ascii="Arial" w:hAnsi="Arial"/>
                <w:b/>
                <w:bCs/>
                <w:color w:val="333333"/>
                <w:sz w:val="16"/>
                <w:szCs w:val="16"/>
              </w:rPr>
              <w:t>Spring-Boot</w:t>
            </w:r>
            <w:r>
              <w:rPr>
                <w:rFonts w:eastAsia="Arial" w:cs="Arial" w:ascii="Arial" w:hAnsi="Arial"/>
                <w:color w:val="333333"/>
                <w:sz w:val="16"/>
                <w:szCs w:val="16"/>
              </w:rPr>
              <w:t>, iBatis, Junit</w:t>
            </w:r>
          </w:p>
        </w:tc>
      </w:tr>
      <w:tr>
        <w:trPr>
          <w:trHeight w:val="326" w:hRule="atLeast"/>
        </w:trPr>
        <w:tc>
          <w:tcPr>
            <w:tcW w:w="3740"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Servers</w:t>
            </w:r>
          </w:p>
        </w:tc>
        <w:tc>
          <w:tcPr>
            <w:tcW w:w="6182"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 xml:space="preserve">Apache Tomcat, Jboss, </w:t>
            </w:r>
          </w:p>
        </w:tc>
      </w:tr>
      <w:tr>
        <w:trPr>
          <w:trHeight w:val="302" w:hRule="atLeast"/>
        </w:trPr>
        <w:tc>
          <w:tcPr>
            <w:tcW w:w="3740"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Scripting Language</w:t>
            </w:r>
          </w:p>
        </w:tc>
        <w:tc>
          <w:tcPr>
            <w:tcW w:w="6182"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JavaScript</w:t>
            </w:r>
            <w:r>
              <w:rPr>
                <w:rFonts w:eastAsia="Arial" w:cs="Arial" w:ascii="Arial" w:hAnsi="Arial"/>
                <w:color w:val="333333"/>
                <w:sz w:val="16"/>
                <w:szCs w:val="16"/>
              </w:rPr>
              <w:t>, AJAX, jQuery</w:t>
            </w:r>
          </w:p>
        </w:tc>
      </w:tr>
      <w:tr>
        <w:trPr>
          <w:trHeight w:val="326" w:hRule="atLeast"/>
        </w:trPr>
        <w:tc>
          <w:tcPr>
            <w:tcW w:w="3740"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Databases</w:t>
            </w:r>
          </w:p>
        </w:tc>
        <w:tc>
          <w:tcPr>
            <w:tcW w:w="6182"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MySQL</w:t>
            </w:r>
            <w:r>
              <w:rPr>
                <w:rFonts w:eastAsia="Arial" w:cs="Arial" w:ascii="Arial" w:hAnsi="Arial"/>
                <w:color w:val="333333"/>
                <w:sz w:val="16"/>
                <w:szCs w:val="16"/>
              </w:rPr>
              <w:t xml:space="preserve">, </w:t>
            </w:r>
            <w:r>
              <w:rPr>
                <w:rFonts w:eastAsia="Arial" w:cs="Arial" w:ascii="Arial" w:hAnsi="Arial"/>
                <w:b/>
                <w:bCs/>
                <w:color w:val="333333"/>
                <w:sz w:val="16"/>
                <w:szCs w:val="16"/>
              </w:rPr>
              <w:t>Oracle</w:t>
            </w:r>
            <w:r>
              <w:rPr>
                <w:rFonts w:eastAsia="Arial" w:cs="Arial" w:ascii="Arial" w:hAnsi="Arial"/>
                <w:color w:val="333333"/>
                <w:sz w:val="16"/>
                <w:szCs w:val="16"/>
              </w:rPr>
              <w:t xml:space="preserve">, </w:t>
            </w:r>
            <w:r>
              <w:rPr>
                <w:rFonts w:eastAsia="Arial" w:cs="Arial" w:ascii="Arial" w:hAnsi="Arial"/>
                <w:b/>
                <w:bCs/>
                <w:color w:val="333333"/>
                <w:sz w:val="16"/>
                <w:szCs w:val="16"/>
              </w:rPr>
              <w:t>PL/SQL, Redis</w:t>
            </w:r>
          </w:p>
        </w:tc>
      </w:tr>
      <w:tr>
        <w:trPr>
          <w:trHeight w:val="326" w:hRule="atLeast"/>
        </w:trPr>
        <w:tc>
          <w:tcPr>
            <w:tcW w:w="3740" w:type="dxa"/>
            <w:tcBorders/>
            <w:shd w:fill="auto" w:val="clear"/>
            <w:vAlign w:val="bottom"/>
          </w:tcPr>
          <w:p>
            <w:pPr>
              <w:pStyle w:val="Normal"/>
              <w:spacing w:lineRule="auto" w:line="276" w:before="0" w:after="0"/>
              <w:ind w:left="40" w:hanging="0"/>
              <w:jc w:val="both"/>
              <w:rPr>
                <w:b w:val="false"/>
                <w:b w:val="false"/>
                <w:bCs w:val="false"/>
              </w:rPr>
            </w:pPr>
            <w:r>
              <w:rPr>
                <w:rFonts w:eastAsia="Arial" w:cs="Arial" w:ascii="Arial" w:hAnsi="Arial"/>
                <w:b w:val="false"/>
                <w:bCs w:val="false"/>
                <w:color w:val="333333"/>
                <w:sz w:val="16"/>
                <w:szCs w:val="16"/>
              </w:rPr>
              <w:t>Version Controller</w:t>
            </w:r>
          </w:p>
        </w:tc>
        <w:tc>
          <w:tcPr>
            <w:tcW w:w="6182" w:type="dxa"/>
            <w:gridSpan w:val="3"/>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 xml:space="preserve">Subversion (SVN), </w:t>
            </w:r>
            <w:r>
              <w:rPr>
                <w:rFonts w:eastAsia="Arial" w:cs="Arial" w:ascii="Arial" w:hAnsi="Arial"/>
                <w:b/>
                <w:bCs/>
                <w:color w:val="333333"/>
                <w:sz w:val="16"/>
                <w:szCs w:val="16"/>
              </w:rPr>
              <w:t>GIT</w:t>
            </w:r>
          </w:p>
        </w:tc>
      </w:tr>
      <w:tr>
        <w:trPr>
          <w:trHeight w:val="302" w:hRule="atLeast"/>
        </w:trPr>
        <w:tc>
          <w:tcPr>
            <w:tcW w:w="3740"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Tools</w:t>
            </w:r>
          </w:p>
        </w:tc>
        <w:tc>
          <w:tcPr>
            <w:tcW w:w="6182" w:type="dxa"/>
            <w:gridSpan w:val="3"/>
            <w:tcBorders/>
            <w:shd w:fill="auto" w:val="clear"/>
            <w:vAlign w:val="bottom"/>
          </w:tcPr>
          <w:p>
            <w:pPr>
              <w:pStyle w:val="Normal"/>
              <w:spacing w:lineRule="auto" w:line="276" w:before="0" w:after="0"/>
              <w:ind w:left="40" w:hanging="0"/>
              <w:jc w:val="both"/>
              <w:rPr/>
            </w:pPr>
            <w:r>
              <w:rPr>
                <w:rFonts w:eastAsia="Arial" w:cs="Arial" w:ascii="Arial" w:hAnsi="Arial"/>
                <w:b/>
                <w:bCs/>
                <w:color w:val="333333"/>
                <w:sz w:val="16"/>
                <w:szCs w:val="16"/>
              </w:rPr>
              <w:t xml:space="preserve">Eclipse, </w:t>
            </w:r>
            <w:r>
              <w:rPr>
                <w:rFonts w:eastAsia="Arial" w:cs="Arial" w:ascii="Arial" w:hAnsi="Arial"/>
                <w:b/>
                <w:bCs/>
                <w:color w:val="333333"/>
                <w:kern w:val="0"/>
                <w:sz w:val="16"/>
                <w:szCs w:val="16"/>
                <w:lang w:val="en-GB" w:eastAsia="zh-CN" w:bidi="hi-IN"/>
              </w:rPr>
              <w:t>IntelliJ</w:t>
            </w:r>
            <w:r>
              <w:rPr>
                <w:rFonts w:eastAsia="Arial" w:cs="Arial" w:ascii="Arial" w:hAnsi="Arial"/>
                <w:b/>
                <w:bCs/>
                <w:color w:val="333333"/>
                <w:sz w:val="16"/>
                <w:szCs w:val="16"/>
              </w:rPr>
              <w:t xml:space="preserve"> IDE</w:t>
            </w:r>
            <w:r>
              <w:rPr>
                <w:rFonts w:eastAsia="Arial" w:cs="Arial" w:ascii="Arial" w:hAnsi="Arial"/>
                <w:color w:val="333333"/>
                <w:sz w:val="16"/>
                <w:szCs w:val="16"/>
              </w:rPr>
              <w:t xml:space="preserve">, </w:t>
            </w:r>
            <w:r>
              <w:rPr>
                <w:rFonts w:eastAsia="Arial" w:cs="Arial" w:ascii="Arial" w:hAnsi="Arial"/>
                <w:b/>
                <w:bCs/>
                <w:color w:val="333333"/>
                <w:sz w:val="16"/>
                <w:szCs w:val="16"/>
              </w:rPr>
              <w:t>Maven</w:t>
            </w:r>
            <w:r>
              <w:rPr>
                <w:rFonts w:eastAsia="Arial" w:cs="Arial" w:ascii="Arial" w:hAnsi="Arial"/>
                <w:color w:val="333333"/>
                <w:sz w:val="16"/>
                <w:szCs w:val="16"/>
              </w:rPr>
              <w:t xml:space="preserve">, </w:t>
            </w:r>
          </w:p>
          <w:p>
            <w:pPr>
              <w:pStyle w:val="Normal"/>
              <w:spacing w:lineRule="auto" w:line="276" w:before="0" w:after="0"/>
              <w:ind w:left="40" w:hanging="0"/>
              <w:jc w:val="both"/>
              <w:rPr/>
            </w:pPr>
            <w:r>
              <w:rPr>
                <w:rFonts w:eastAsia="Arial" w:cs="Arial" w:ascii="Arial" w:hAnsi="Arial"/>
                <w:color w:val="333333"/>
                <w:sz w:val="16"/>
                <w:szCs w:val="16"/>
              </w:rPr>
              <w:t>Tortoise SVN, SQLyog, Toad for Oracle, SoapUI, jMeter</w:t>
            </w:r>
          </w:p>
        </w:tc>
      </w:tr>
      <w:tr>
        <w:trPr>
          <w:trHeight w:val="302" w:hRule="atLeast"/>
        </w:trPr>
        <w:tc>
          <w:tcPr>
            <w:tcW w:w="3740" w:type="dxa"/>
            <w:tcBorders/>
            <w:shd w:fill="auto" w:val="clear"/>
            <w:vAlign w:val="bottom"/>
          </w:tcPr>
          <w:p>
            <w:pPr>
              <w:pStyle w:val="Normal"/>
              <w:spacing w:lineRule="auto" w:line="276" w:before="0" w:after="0"/>
              <w:ind w:left="40" w:hanging="0"/>
              <w:jc w:val="both"/>
              <w:rPr>
                <w:rFonts w:ascii="Arial" w:hAnsi="Arial" w:eastAsia="Arial" w:cs="Arial"/>
                <w:color w:val="333333"/>
                <w:kern w:val="0"/>
                <w:sz w:val="16"/>
                <w:szCs w:val="16"/>
                <w:lang w:val="en-GB" w:eastAsia="zh-CN" w:bidi="hi-IN"/>
              </w:rPr>
            </w:pPr>
            <w:r>
              <w:rPr>
                <w:rFonts w:eastAsia="Arial" w:cs="Arial" w:ascii="Arial" w:hAnsi="Arial"/>
                <w:color w:val="333333"/>
                <w:kern w:val="0"/>
                <w:sz w:val="16"/>
                <w:szCs w:val="16"/>
                <w:lang w:val="en-GB" w:eastAsia="zh-CN" w:bidi="hi-IN"/>
              </w:rPr>
              <w:t>Deployment Solution</w:t>
            </w:r>
          </w:p>
        </w:tc>
        <w:tc>
          <w:tcPr>
            <w:tcW w:w="6182" w:type="dxa"/>
            <w:gridSpan w:val="3"/>
            <w:tcBorders/>
            <w:shd w:fill="auto" w:val="clear"/>
            <w:vAlign w:val="bottom"/>
          </w:tcPr>
          <w:p>
            <w:pPr>
              <w:pStyle w:val="Normal"/>
              <w:spacing w:lineRule="auto" w:line="276" w:before="0" w:after="0"/>
              <w:ind w:left="40" w:hanging="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kern w:val="0"/>
                <w:sz w:val="16"/>
                <w:szCs w:val="16"/>
                <w:lang w:val="en-GB" w:eastAsia="zh-CN" w:bidi="hi-IN"/>
              </w:rPr>
              <w:t>Heroku</w:t>
            </w:r>
          </w:p>
        </w:tc>
      </w:tr>
      <w:tr>
        <w:trPr>
          <w:trHeight w:val="276" w:hRule="atLeast"/>
        </w:trPr>
        <w:tc>
          <w:tcPr>
            <w:tcW w:w="3740" w:type="dxa"/>
            <w:tcBorders/>
            <w:shd w:fill="auto" w:val="clear"/>
            <w:vAlign w:val="bottom"/>
          </w:tcPr>
          <w:p>
            <w:pPr>
              <w:pStyle w:val="Normal"/>
              <w:spacing w:lineRule="auto" w:line="276" w:before="0" w:after="0"/>
              <w:ind w:left="40" w:hanging="0"/>
              <w:jc w:val="both"/>
              <w:rPr/>
            </w:pPr>
            <w:r>
              <w:rPr>
                <w:rFonts w:eastAsia="Arial" w:cs="Arial" w:ascii="Arial" w:hAnsi="Arial"/>
                <w:color w:val="333333"/>
                <w:sz w:val="16"/>
                <w:szCs w:val="16"/>
              </w:rPr>
              <w:t>Others</w:t>
            </w:r>
          </w:p>
        </w:tc>
        <w:tc>
          <w:tcPr>
            <w:tcW w:w="6182" w:type="dxa"/>
            <w:gridSpan w:val="3"/>
            <w:tcBorders/>
            <w:shd w:fill="auto" w:val="clear"/>
            <w:vAlign w:val="bottom"/>
          </w:tcPr>
          <w:p>
            <w:pPr>
              <w:pStyle w:val="Normal"/>
              <w:spacing w:lineRule="auto" w:line="276" w:before="0" w:after="0"/>
              <w:ind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 xml:space="preserve">Linux, Ant, XSD, SOAP, Selenium (TestNG), </w:t>
            </w:r>
            <w:r>
              <w:rPr>
                <w:rFonts w:eastAsia="Arial" w:cs="Arial" w:ascii="Arial" w:hAnsi="Arial"/>
                <w:b w:val="false"/>
                <w:i w:val="false"/>
                <w:caps w:val="false"/>
                <w:smallCaps w:val="false"/>
                <w:color w:val="333333"/>
                <w:spacing w:val="0"/>
                <w:sz w:val="16"/>
                <w:szCs w:val="16"/>
              </w:rPr>
              <w:t>RedHat OpenShift, JMS</w:t>
            </w:r>
          </w:p>
        </w:tc>
      </w:tr>
    </w:tbl>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p>
      <w:pPr>
        <w:pStyle w:val="Normal"/>
        <w:widowControl/>
        <w:bidi w:val="0"/>
        <w:spacing w:lineRule="auto" w:line="276" w:before="0" w:after="0"/>
        <w:ind w:left="0" w:right="454" w:hanging="0"/>
        <w:jc w:val="both"/>
        <w:rPr>
          <w:rFonts w:ascii="Arial" w:hAnsi="Arial" w:eastAsia="Arial" w:cs="Arial"/>
          <w:i/>
          <w:i/>
          <w:iCs/>
          <w:color w:val="333333"/>
          <w:sz w:val="16"/>
          <w:szCs w:val="16"/>
        </w:rPr>
      </w:pPr>
      <w:r>
        <w:rPr>
          <w:rFonts w:eastAsia="Arial" w:cs="Arial" w:ascii="Arial" w:hAnsi="Arial"/>
          <w:i/>
          <w:iCs/>
          <w:color w:val="333333"/>
          <w:sz w:val="16"/>
          <w:szCs w:val="16"/>
        </w:rPr>
      </w:r>
    </w:p>
    <w:p>
      <w:pPr>
        <w:pStyle w:val="Normal"/>
        <w:spacing w:lineRule="auto" w:line="276" w:before="0" w:after="0"/>
        <w:jc w:val="both"/>
        <w:rPr>
          <w:color w:val="auto"/>
          <w:sz w:val="20"/>
          <w:szCs w:val="20"/>
        </w:rPr>
      </w:pPr>
      <w:r>
        <w:rPr>
          <w:rFonts w:eastAsia="Arial" w:cs="Arial" w:ascii="Arial" w:hAnsi="Arial"/>
          <w:b/>
          <w:bCs/>
          <w:color w:val="2A6099"/>
          <w:sz w:val="18"/>
          <w:szCs w:val="18"/>
        </w:rPr>
        <w:t>EXPERIENCE</w:t>
      </w:r>
    </w:p>
    <w:p>
      <w:pPr>
        <w:pStyle w:val="Normal"/>
        <w:spacing w:lineRule="auto" w:line="276" w:before="0" w:after="0"/>
        <w:jc w:val="both"/>
        <w:rPr>
          <w:color w:val="auto"/>
          <w:sz w:val="24"/>
          <w:szCs w:val="24"/>
        </w:rPr>
      </w:pPr>
      <w:r>
        <w:rPr>
          <w:color w:val="auto"/>
          <w:sz w:val="24"/>
          <w:szCs w:val="24"/>
        </w:rPr>
        <w:drawing>
          <wp:anchor behindDoc="1" distT="0" distB="0" distL="0" distR="0" simplePos="0" locked="0" layoutInCell="1" allowOverlap="1" relativeHeight="5">
            <wp:simplePos x="0" y="0"/>
            <wp:positionH relativeFrom="column">
              <wp:posOffset>894715</wp:posOffset>
            </wp:positionH>
            <wp:positionV relativeFrom="paragraph">
              <wp:posOffset>-94615</wp:posOffset>
            </wp:positionV>
            <wp:extent cx="5419725" cy="48260"/>
            <wp:effectExtent l="0" t="0" r="0" b="0"/>
            <wp:wrapNone/>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6"/>
                    <a:stretch>
                      <a:fillRect/>
                    </a:stretch>
                  </pic:blipFill>
                  <pic:spPr bwMode="auto">
                    <a:xfrm>
                      <a:off x="0" y="0"/>
                      <a:ext cx="5419725" cy="48260"/>
                    </a:xfrm>
                    <a:prstGeom prst="rect">
                      <a:avLst/>
                    </a:prstGeom>
                  </pic:spPr>
                </pic:pic>
              </a:graphicData>
            </a:graphic>
          </wp:anchor>
        </w:drawing>
      </w:r>
    </w:p>
    <w:tbl>
      <w:tblPr>
        <w:tblW w:w="9890" w:type="dxa"/>
        <w:jc w:val="left"/>
        <w:tblInd w:w="23" w:type="dxa"/>
        <w:tblCellMar>
          <w:top w:w="0" w:type="dxa"/>
          <w:left w:w="0" w:type="dxa"/>
          <w:bottom w:w="0" w:type="dxa"/>
          <w:right w:w="0" w:type="dxa"/>
        </w:tblCellMar>
      </w:tblPr>
      <w:tblGrid>
        <w:gridCol w:w="7016"/>
        <w:gridCol w:w="2873"/>
      </w:tblGrid>
      <w:tr>
        <w:trPr>
          <w:trHeight w:val="275" w:hRule="atLeast"/>
        </w:trPr>
        <w:tc>
          <w:tcPr>
            <w:tcW w:w="7016" w:type="dxa"/>
            <w:tcBorders/>
            <w:shd w:fill="auto" w:val="clear"/>
            <w:vAlign w:val="bottom"/>
          </w:tcPr>
          <w:p>
            <w:pPr>
              <w:pStyle w:val="Normal"/>
              <w:spacing w:lineRule="auto" w:line="276" w:before="0" w:after="0"/>
              <w:jc w:val="both"/>
              <w:rPr/>
            </w:pPr>
            <w:r>
              <w:rPr>
                <w:rFonts w:eastAsia="Arial" w:cs="Arial" w:ascii="Arial" w:hAnsi="Arial"/>
                <w:b/>
                <w:bCs/>
                <w:color w:val="2A6099"/>
                <w:sz w:val="21"/>
                <w:szCs w:val="21"/>
              </w:rPr>
              <w:t>Zensar Technologies</w:t>
            </w:r>
          </w:p>
        </w:tc>
        <w:tc>
          <w:tcPr>
            <w:tcW w:w="2873" w:type="dxa"/>
            <w:tcBorders/>
            <w:shd w:fill="auto" w:val="clear"/>
            <w:vAlign w:val="bottom"/>
          </w:tcPr>
          <w:p>
            <w:pPr>
              <w:pStyle w:val="Normal"/>
              <w:spacing w:lineRule="auto" w:line="276" w:before="0" w:after="0"/>
              <w:ind w:left="1280" w:hanging="0"/>
              <w:jc w:val="both"/>
              <w:rPr/>
            </w:pPr>
            <w:r>
              <w:rPr>
                <w:rFonts w:eastAsia="Arial" w:cs="Arial" w:ascii="Arial" w:hAnsi="Arial"/>
                <w:i/>
                <w:iCs/>
                <w:color w:val="333333"/>
                <w:w w:val="98"/>
                <w:sz w:val="15"/>
                <w:szCs w:val="15"/>
              </w:rPr>
              <w:t>July 2015 till Feb 2019</w:t>
            </w:r>
          </w:p>
        </w:tc>
      </w:tr>
      <w:tr>
        <w:trPr>
          <w:trHeight w:val="272" w:hRule="atLeast"/>
        </w:trPr>
        <w:tc>
          <w:tcPr>
            <w:tcW w:w="7016" w:type="dxa"/>
            <w:tcBorders/>
            <w:shd w:fill="auto" w:val="clear"/>
            <w:vAlign w:val="bottom"/>
          </w:tcPr>
          <w:p>
            <w:pPr>
              <w:pStyle w:val="Normal"/>
              <w:spacing w:lineRule="auto" w:line="276" w:before="0" w:after="0"/>
              <w:jc w:val="both"/>
              <w:rPr/>
            </w:pPr>
            <w:r>
              <w:rPr>
                <w:rFonts w:eastAsia="Arial" w:cs="Arial" w:ascii="Arial" w:hAnsi="Arial"/>
                <w:color w:val="2A6099"/>
                <w:sz w:val="18"/>
                <w:szCs w:val="18"/>
              </w:rPr>
              <w:t>Senior Software Engineer</w:t>
            </w:r>
          </w:p>
        </w:tc>
        <w:tc>
          <w:tcPr>
            <w:tcW w:w="2873" w:type="dxa"/>
            <w:tcBorders/>
            <w:shd w:fill="auto" w:val="clear"/>
            <w:vAlign w:val="bottom"/>
          </w:tcPr>
          <w:p>
            <w:pPr>
              <w:pStyle w:val="Normal"/>
              <w:spacing w:lineRule="auto" w:line="276" w:before="0" w:after="0"/>
              <w:jc w:val="both"/>
              <w:rPr>
                <w:color w:val="auto"/>
                <w:sz w:val="23"/>
                <w:szCs w:val="23"/>
              </w:rPr>
            </w:pPr>
            <w:r>
              <w:rPr>
                <w:color w:val="auto"/>
                <w:sz w:val="23"/>
                <w:szCs w:val="23"/>
              </w:rPr>
            </w:r>
          </w:p>
        </w:tc>
      </w:tr>
    </w:tbl>
    <w:p>
      <w:pPr>
        <w:pStyle w:val="Normal"/>
        <w:spacing w:lineRule="auto" w:line="276" w:before="0" w:after="0"/>
        <w:jc w:val="both"/>
        <w:rPr>
          <w:color w:val="auto"/>
          <w:sz w:val="24"/>
          <w:szCs w:val="24"/>
        </w:rPr>
      </w:pPr>
      <w:r>
        <w:rPr>
          <w:color w:val="auto"/>
          <w:sz w:val="24"/>
          <w:szCs w:val="24"/>
        </w:rPr>
      </w:r>
    </w:p>
    <w:p>
      <w:pPr>
        <w:pStyle w:val="Normal"/>
        <w:spacing w:lineRule="auto" w:line="276" w:before="0" w:after="0"/>
        <w:ind w:hanging="0"/>
        <w:jc w:val="both"/>
        <w:rPr/>
      </w:pPr>
      <w:bookmarkStart w:id="2" w:name="__DdeLink__1327_1414675832"/>
      <w:r>
        <w:rPr>
          <w:rFonts w:eastAsia="Arial" w:cs="Arial" w:ascii="Arial" w:hAnsi="Arial"/>
          <w:b/>
          <w:bCs/>
          <w:color w:val="333333"/>
          <w:sz w:val="16"/>
          <w:szCs w:val="16"/>
        </w:rPr>
        <w:t>Cisco Certified Internetwork Expert</w:t>
      </w:r>
      <w:bookmarkEnd w:id="2"/>
      <w:r>
        <w:rPr>
          <w:rFonts w:eastAsia="Arial" w:cs="Arial" w:ascii="Arial" w:hAnsi="Arial"/>
          <w:b/>
          <w:bCs/>
          <w:color w:val="333333"/>
          <w:sz w:val="16"/>
          <w:szCs w:val="16"/>
        </w:rPr>
        <w:t xml:space="preserve"> (Client: Cisco)</w:t>
      </w:r>
    </w:p>
    <w:p>
      <w:pPr>
        <w:pStyle w:val="Normal"/>
        <w:spacing w:lineRule="auto" w:line="276" w:before="0" w:after="0"/>
        <w:ind w:hanging="0"/>
        <w:jc w:val="both"/>
        <w:rPr/>
      </w:pPr>
      <w:r>
        <w:rPr>
          <w:rFonts w:eastAsia="Arial" w:cs="Arial" w:ascii="Arial" w:hAnsi="Arial"/>
          <w:b/>
          <w:bCs/>
          <w:color w:val="333333"/>
          <w:sz w:val="16"/>
          <w:szCs w:val="16"/>
        </w:rPr>
        <w:t xml:space="preserve">Roles / Duration: </w:t>
      </w:r>
      <w:r>
        <w:rPr>
          <w:rFonts w:eastAsia="Arial" w:cs="Arial" w:ascii="Arial" w:hAnsi="Arial"/>
          <w:b w:val="false"/>
          <w:bCs w:val="false"/>
          <w:color w:val="333333"/>
          <w:kern w:val="0"/>
          <w:sz w:val="16"/>
          <w:szCs w:val="16"/>
          <w:lang w:val="en-GB" w:eastAsia="zh-CN" w:bidi="hi-IN"/>
        </w:rPr>
        <w:t>Technical Lead, Developer / August 2017 till February 2019</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pPr>
      <w:r>
        <w:rPr>
          <w:rFonts w:eastAsia="Arial" w:cs="Arial" w:ascii="Arial" w:hAnsi="Arial"/>
          <w:b w:val="false"/>
          <w:bCs w:val="false"/>
          <w:color w:val="333333"/>
          <w:kern w:val="0"/>
          <w:sz w:val="16"/>
          <w:szCs w:val="16"/>
          <w:lang w:val="en-GB" w:eastAsia="zh-CN" w:bidi="hi-IN"/>
        </w:rPr>
        <w:tab/>
      </w:r>
      <w:r>
        <w:rPr>
          <w:rFonts w:eastAsia="Arial" w:cs="Arial" w:ascii="Arial" w:hAnsi="Arial"/>
          <w:b/>
          <w:bCs/>
          <w:color w:val="333333"/>
          <w:kern w:val="0"/>
          <w:sz w:val="16"/>
          <w:szCs w:val="16"/>
          <w:lang w:val="en-GB" w:eastAsia="zh-CN" w:bidi="hi-IN"/>
        </w:rPr>
        <w:t>Cisco Certified Internetwork Expert</w:t>
      </w:r>
      <w:r>
        <w:rPr>
          <w:rFonts w:eastAsia="Arial" w:cs="Arial" w:ascii="Arial" w:hAnsi="Arial"/>
          <w:b w:val="false"/>
          <w:bCs w:val="false"/>
          <w:color w:val="333333"/>
          <w:kern w:val="0"/>
          <w:sz w:val="16"/>
          <w:szCs w:val="16"/>
          <w:lang w:val="en-GB" w:eastAsia="zh-CN" w:bidi="hi-IN"/>
        </w:rPr>
        <w:t xml:space="preserve"> is a web based application which provides Cisco employees an option to book a Cisco certification Lab exam at different locations in the world. Cisco Employees could pay examination fee and get visa letter as well. Successful examination will help them to get Cisco badge. This application automated the Cisco Certification process. CCIE application comprises of different web services which enables proctors to submit mark sheets, let administrator add or modify lab locations and update currency exchange values.</w:t>
      </w:r>
    </w:p>
    <w:p>
      <w:pPr>
        <w:pStyle w:val="Normal"/>
        <w:spacing w:lineRule="auto" w:line="276" w:before="0" w:after="0"/>
        <w:ind w:left="40" w:hanging="0"/>
        <w:jc w:val="both"/>
        <w:rPr/>
      </w:pPr>
      <w:r>
        <w:rPr>
          <w:rFonts w:eastAsia="Arial" w:cs="Arial" w:ascii="Arial" w:hAnsi="Arial"/>
          <w:b/>
          <w:bCs/>
          <w:color w:val="333333"/>
          <w:sz w:val="16"/>
          <w:szCs w:val="16"/>
        </w:rPr>
        <w:t>Contribution:</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Lead development, including descriptions, for all Software Components in accordance with the Detailed Software</w:t>
      </w:r>
    </w:p>
    <w:p>
      <w:pPr>
        <w:pStyle w:val="Normal"/>
        <w:widowControl/>
        <w:numPr>
          <w:ilvl w:val="0"/>
          <w:numId w:val="0"/>
        </w:numPr>
        <w:bidi w:val="0"/>
        <w:spacing w:lineRule="auto" w:line="276" w:before="0" w:after="0"/>
        <w:ind w:right="0"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 xml:space="preserve">Requirements Specification, </w:t>
      </w:r>
      <w:r>
        <w:rPr>
          <w:rFonts w:eastAsia="Arial" w:cs="Arial" w:ascii="Arial" w:hAnsi="Arial"/>
          <w:color w:val="333333"/>
          <w:kern w:val="0"/>
          <w:sz w:val="16"/>
          <w:szCs w:val="16"/>
          <w:lang w:val="en-GB" w:eastAsia="zh-CN" w:bidi="hi-IN"/>
        </w:rPr>
        <w:t>documenting</w:t>
      </w:r>
      <w:r>
        <w:rPr>
          <w:rFonts w:eastAsia="Arial" w:cs="Arial" w:ascii="Arial" w:hAnsi="Arial"/>
          <w:color w:val="333333"/>
          <w:sz w:val="16"/>
          <w:szCs w:val="16"/>
        </w:rPr>
        <w:t xml:space="preserve"> functional and technical designs.</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Verify the developed source code by reviews (</w:t>
      </w:r>
      <w:r>
        <w:rPr>
          <w:rFonts w:eastAsia="Arial" w:cs="Arial" w:ascii="Arial" w:hAnsi="Arial"/>
          <w:b/>
          <w:bCs/>
          <w:color w:val="333333"/>
          <w:sz w:val="16"/>
          <w:szCs w:val="16"/>
        </w:rPr>
        <w:t>4-eyes principle</w:t>
      </w:r>
      <w:r>
        <w:rPr>
          <w:rFonts w:eastAsia="Arial" w:cs="Arial" w:ascii="Arial" w:hAnsi="Arial"/>
          <w:color w:val="333333"/>
          <w:sz w:val="16"/>
          <w:szCs w:val="16"/>
        </w:rPr>
        <w:t>).</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Integrate software components following the groups </w:t>
      </w:r>
      <w:r>
        <w:rPr>
          <w:rFonts w:eastAsia="Arial" w:cs="Arial" w:ascii="Arial" w:hAnsi="Arial"/>
          <w:b/>
          <w:bCs/>
          <w:color w:val="333333"/>
          <w:sz w:val="16"/>
          <w:szCs w:val="16"/>
        </w:rPr>
        <w:t>integration strategy.</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Verify integrated software components by unit and integrated software testing according to the software test plan.</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Ensure that all code changes are tracked and recorded through the groups change management process as </w:t>
      </w:r>
      <w:r>
        <w:rPr>
          <w:rFonts w:eastAsia="Arial" w:cs="Arial" w:ascii="Arial" w:hAnsi="Arial"/>
          <w:b/>
          <w:bCs/>
          <w:color w:val="333333"/>
          <w:sz w:val="16"/>
          <w:szCs w:val="16"/>
        </w:rPr>
        <w:t xml:space="preserve">Change </w:t>
        <w:tab/>
        <w:t>Items</w:t>
      </w:r>
      <w:r>
        <w:rPr>
          <w:rFonts w:eastAsia="Arial" w:cs="Arial" w:ascii="Arial" w:hAnsi="Arial"/>
          <w:color w:val="333333"/>
          <w:sz w:val="16"/>
          <w:szCs w:val="16"/>
        </w:rPr>
        <w:t xml:space="preserve"> (CIs) and </w:t>
        <w:tab/>
        <w:t>development is scheduled and approved for the same.</w:t>
      </w:r>
    </w:p>
    <w:p>
      <w:pPr>
        <w:pStyle w:val="Normal"/>
        <w:widowControl/>
        <w:numPr>
          <w:ilvl w:val="0"/>
          <w:numId w:val="2"/>
        </w:numPr>
        <w:bidi w:val="0"/>
        <w:spacing w:lineRule="auto" w:line="276" w:before="0" w:after="0"/>
        <w:ind w:left="0" w:right="0" w:hanging="0"/>
        <w:jc w:val="both"/>
        <w:rPr/>
      </w:pPr>
      <w:r>
        <w:rPr>
          <w:rFonts w:eastAsia="Arial" w:cs="Arial" w:ascii="Arial" w:hAnsi="Arial"/>
          <w:color w:val="333333"/>
          <w:sz w:val="16"/>
          <w:szCs w:val="16"/>
        </w:rPr>
        <w:t xml:space="preserve">Provide Release Deployments on </w:t>
      </w:r>
      <w:r>
        <w:rPr>
          <w:rFonts w:eastAsia="Arial" w:cs="Arial" w:ascii="Arial" w:hAnsi="Arial"/>
          <w:color w:val="333333"/>
          <w:kern w:val="0"/>
          <w:sz w:val="16"/>
          <w:szCs w:val="16"/>
          <w:lang w:val="en-GB" w:eastAsia="zh-CN" w:bidi="hi-IN"/>
        </w:rPr>
        <w:t>various environments including</w:t>
      </w:r>
      <w:r>
        <w:rPr>
          <w:rFonts w:eastAsia="Arial" w:cs="Arial" w:ascii="Arial" w:hAnsi="Arial"/>
          <w:color w:val="333333"/>
          <w:sz w:val="16"/>
          <w:szCs w:val="16"/>
        </w:rPr>
        <w:t xml:space="preserve"> Production and other controlled environments.</w:t>
      </w:r>
    </w:p>
    <w:p>
      <w:pPr>
        <w:pStyle w:val="Normal"/>
        <w:widowControl/>
        <w:numPr>
          <w:ilvl w:val="0"/>
          <w:numId w:val="2"/>
        </w:numPr>
        <w:bidi w:val="0"/>
        <w:spacing w:lineRule="auto" w:line="276" w:before="0" w:after="0"/>
        <w:ind w:left="0" w:right="454" w:hanging="0"/>
        <w:jc w:val="both"/>
        <w:rPr/>
      </w:pPr>
      <w:r>
        <w:rPr>
          <w:rFonts w:eastAsia="Arial" w:cs="Arial" w:ascii="Arial" w:hAnsi="Arial"/>
          <w:i/>
          <w:iCs/>
          <w:color w:val="333333"/>
          <w:sz w:val="16"/>
          <w:szCs w:val="16"/>
        </w:rPr>
        <w:t>Collaborate with co-located team as well as globally distributed project team.</w:t>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numPr>
          <w:ilvl w:val="0"/>
          <w:numId w:val="0"/>
        </w:numPr>
        <w:spacing w:lineRule="auto" w:line="276" w:before="0" w:after="0"/>
        <w:ind w:left="283" w:right="900" w:hanging="0"/>
        <w:jc w:val="both"/>
        <w:rPr>
          <w:rFonts w:ascii="Arial" w:hAnsi="Arial" w:eastAsia="Arial" w:cs="Arial"/>
          <w:b/>
          <w:b/>
          <w:bCs/>
          <w:color w:val="333333"/>
          <w:sz w:val="16"/>
          <w:szCs w:val="16"/>
        </w:rPr>
      </w:pPr>
      <w:r>
        <w:rPr>
          <w:rFonts w:eastAsia="Arial" w:cs="Arial" w:ascii="Arial" w:hAnsi="Arial"/>
          <w:b/>
          <w:bCs/>
          <w:color w:val="333333"/>
          <w:sz w:val="16"/>
          <w:szCs w:val="16"/>
        </w:rPr>
      </w:r>
    </w:p>
    <w:p>
      <w:pPr>
        <w:pStyle w:val="Normal"/>
        <w:spacing w:lineRule="auto" w:line="276" w:before="0" w:after="0"/>
        <w:jc w:val="both"/>
        <w:rPr/>
      </w:pPr>
      <w:r>
        <w:rPr>
          <w:rFonts w:eastAsia="Arial" w:cs="Arial" w:ascii="Arial" w:hAnsi="Arial"/>
          <w:b/>
          <w:bCs/>
          <w:color w:val="333333"/>
          <w:sz w:val="16"/>
          <w:szCs w:val="16"/>
        </w:rPr>
        <w:t>TNM, Time and Material (Client: Cisco)</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August 2018 till February 2019</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rFonts w:ascii="Arial" w:hAnsi="Arial" w:eastAsia="Arial" w:cs="Arial"/>
          <w:b w:val="false"/>
          <w:b w:val="false"/>
          <w:bCs w:val="false"/>
          <w:color w:val="333333"/>
          <w:kern w:val="0"/>
          <w:sz w:val="16"/>
          <w:szCs w:val="16"/>
          <w:lang w:val="en-GB" w:eastAsia="zh-CN" w:bidi="hi-IN"/>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Time and Material is a Dashboard where Cisco clients could create order for new product purchase. Clients can pay the bill online and the product will be delivered to the shipping address. This application used web service to send timely notification to clients and payment a gateway to complete order purchase.</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numPr>
          <w:ilvl w:val="0"/>
          <w:numId w:val="3"/>
        </w:numPr>
        <w:spacing w:lineRule="auto" w:line="276" w:before="0" w:after="0"/>
        <w:ind w:left="283" w:hanging="0"/>
        <w:jc w:val="both"/>
        <w:rPr/>
      </w:pPr>
      <w:r>
        <w:rPr>
          <w:rFonts w:eastAsia="Arial" w:cs="Arial" w:ascii="Arial" w:hAnsi="Arial"/>
          <w:color w:val="333333"/>
          <w:sz w:val="16"/>
          <w:szCs w:val="16"/>
        </w:rPr>
        <w:t>Collaborate with Functional Team and Quality Analysts.</w:t>
      </w:r>
    </w:p>
    <w:p>
      <w:pPr>
        <w:pStyle w:val="Normal"/>
        <w:numPr>
          <w:ilvl w:val="0"/>
          <w:numId w:val="3"/>
        </w:numPr>
        <w:spacing w:lineRule="auto" w:line="276" w:before="0" w:after="0"/>
        <w:ind w:left="283" w:hanging="0"/>
        <w:jc w:val="both"/>
        <w:rPr/>
      </w:pPr>
      <w:r>
        <w:rPr>
          <w:rFonts w:eastAsia="Arial" w:cs="Arial" w:ascii="Arial" w:hAnsi="Arial"/>
          <w:color w:val="333333"/>
          <w:sz w:val="16"/>
          <w:szCs w:val="16"/>
        </w:rPr>
        <w:t>Contribute to root cause analysis</w:t>
      </w:r>
      <w:r>
        <w:rPr>
          <w:rFonts w:eastAsia="Arial" w:cs="Arial" w:ascii="Arial" w:hAnsi="Arial"/>
          <w:color w:val="auto"/>
          <w:sz w:val="20"/>
          <w:szCs w:val="20"/>
        </w:rPr>
        <w:t>.</w:t>
      </w:r>
    </w:p>
    <w:p>
      <w:pPr>
        <w:pStyle w:val="Normal"/>
        <w:numPr>
          <w:ilvl w:val="0"/>
          <w:numId w:val="3"/>
        </w:numPr>
        <w:spacing w:lineRule="auto" w:line="276" w:before="0" w:after="0"/>
        <w:ind w:left="283" w:hanging="0"/>
        <w:jc w:val="both"/>
        <w:rPr/>
      </w:pPr>
      <w:r>
        <w:rPr>
          <w:rFonts w:eastAsia="Arial" w:cs="Arial" w:ascii="Arial" w:hAnsi="Arial"/>
          <w:color w:val="333333"/>
          <w:sz w:val="16"/>
          <w:szCs w:val="16"/>
        </w:rPr>
        <w:t>Manage and own project deliverable and plan releases.</w:t>
      </w:r>
    </w:p>
    <w:p>
      <w:pPr>
        <w:pStyle w:val="Normal"/>
        <w:numPr>
          <w:ilvl w:val="0"/>
          <w:numId w:val="0"/>
        </w:numPr>
        <w:spacing w:lineRule="auto" w:line="276" w:before="0" w:after="0"/>
        <w:ind w:left="283" w:hanging="0"/>
        <w:jc w:val="both"/>
        <w:rPr>
          <w:rFonts w:ascii="Arial" w:hAnsi="Arial" w:eastAsia="Arial" w:cs="Arial"/>
          <w:color w:val="333333"/>
          <w:sz w:val="16"/>
          <w:szCs w:val="16"/>
        </w:rPr>
      </w:pPr>
      <w:r>
        <w:rPr>
          <w:rFonts w:eastAsia="Arial" w:cs="Arial" w:ascii="Arial" w:hAnsi="Arial"/>
          <w:color w:val="333333"/>
          <w:sz w:val="16"/>
          <w:szCs w:val="16"/>
        </w:rPr>
      </w:r>
    </w:p>
    <w:p>
      <w:pPr>
        <w:pStyle w:val="Normal"/>
        <w:spacing w:lineRule="auto" w:line="276" w:before="0" w:after="0"/>
        <w:jc w:val="both"/>
        <w:rPr/>
      </w:pPr>
      <w:r>
        <w:rPr>
          <w:rFonts w:eastAsia="Arial" w:cs="Arial" w:ascii="Arial" w:hAnsi="Arial"/>
          <w:b/>
          <w:bCs/>
          <w:color w:val="333333"/>
          <w:sz w:val="16"/>
          <w:szCs w:val="16"/>
        </w:rPr>
        <w:t>Entitlement Framework, EF (Client: Cisco)</w:t>
      </w:r>
    </w:p>
    <w:p>
      <w:pPr>
        <w:pStyle w:val="Normal"/>
        <w:spacing w:lineRule="auto" w:line="276" w:before="0" w:after="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sz w:val="16"/>
          <w:szCs w:val="16"/>
        </w:rPr>
        <w:t xml:space="preserve">Role / Duration: </w:t>
      </w:r>
      <w:r>
        <w:rPr>
          <w:rFonts w:eastAsia="Arial" w:cs="Arial" w:ascii="Arial" w:hAnsi="Arial"/>
          <w:color w:val="333333"/>
          <w:sz w:val="16"/>
          <w:szCs w:val="16"/>
        </w:rPr>
        <w:t>Developer / November 2015 till July 2017</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Description:</w:t>
      </w:r>
    </w:p>
    <w:p>
      <w:pPr>
        <w:pStyle w:val="Normal"/>
        <w:spacing w:lineRule="auto" w:line="276" w:before="0" w:after="0"/>
        <w:ind w:left="40" w:hanging="0"/>
        <w:jc w:val="both"/>
        <w:rPr/>
      </w:pPr>
      <w:r>
        <w:rPr>
          <w:rFonts w:eastAsia="Arial" w:cs="Arial" w:ascii="Arial" w:hAnsi="Arial"/>
          <w:b w:val="false"/>
          <w:bCs w:val="false"/>
          <w:color w:val="333333"/>
          <w:kern w:val="0"/>
          <w:sz w:val="16"/>
          <w:szCs w:val="16"/>
          <w:lang w:val="en-GB" w:eastAsia="zh-CN" w:bidi="hi-IN"/>
        </w:rPr>
        <w:tab/>
        <w:t xml:space="preserve">The Entitlement Framework is a high performance enterprise-class access management platform, providing services entitlement validation for Cisco workforce, customers, and partners. It mainly works on </w:t>
      </w:r>
      <w:r>
        <w:rPr>
          <w:rFonts w:eastAsia="Arial" w:cs="Arial" w:ascii="Arial" w:hAnsi="Arial"/>
          <w:b/>
          <w:bCs/>
          <w:color w:val="333333"/>
          <w:kern w:val="0"/>
          <w:sz w:val="16"/>
          <w:szCs w:val="16"/>
          <w:lang w:val="en-GB" w:eastAsia="zh-CN" w:bidi="hi-IN"/>
        </w:rPr>
        <w:t>AAA policy viz. Authorisation, Authentication and Auditing</w:t>
      </w:r>
      <w:r>
        <w:rPr>
          <w:rFonts w:eastAsia="Arial" w:cs="Arial" w:ascii="Arial" w:hAnsi="Arial"/>
          <w:b w:val="false"/>
          <w:bCs w:val="false"/>
          <w:color w:val="333333"/>
          <w:kern w:val="0"/>
          <w:sz w:val="16"/>
          <w:szCs w:val="16"/>
          <w:lang w:val="en-GB" w:eastAsia="zh-CN" w:bidi="hi-IN"/>
        </w:rPr>
        <w:t>. The Entitlement Framework consists of web services coupled with a user administration portal and policy engine, providing an end-to-end solution for managing end-user access services. The objective of the Entitlement Framework is to provide the “Who gets access to what?” entitlement decision for all Cisco business services. The framework enables a tailored user experience via defined personas and robust access controls to intellectual property, web content, and service assets like software downloads and collected inventory reports. EF standardizes service delivery through user-based policies and right management, and by leveraging an integrated “</w:t>
      </w:r>
      <w:r>
        <w:rPr>
          <w:rFonts w:eastAsia="Arial" w:cs="Arial" w:ascii="Arial" w:hAnsi="Arial"/>
          <w:b/>
          <w:bCs/>
          <w:color w:val="333333"/>
          <w:kern w:val="0"/>
          <w:sz w:val="16"/>
          <w:szCs w:val="16"/>
          <w:lang w:val="en-GB" w:eastAsia="zh-CN" w:bidi="hi-IN"/>
        </w:rPr>
        <w:t>one-Cisco</w:t>
      </w:r>
      <w:r>
        <w:rPr>
          <w:rFonts w:eastAsia="Arial" w:cs="Arial" w:ascii="Arial" w:hAnsi="Arial"/>
          <w:b w:val="false"/>
          <w:bCs w:val="false"/>
          <w:color w:val="333333"/>
          <w:kern w:val="0"/>
          <w:sz w:val="16"/>
          <w:szCs w:val="16"/>
          <w:lang w:val="en-GB" w:eastAsia="zh-CN" w:bidi="hi-IN"/>
        </w:rPr>
        <w:t>” registration process.</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Manage and own project deliverable throughout all sprints and phases (including support)</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 xml:space="preserve">Organise and facilitate project kick-offs, project planning, daily stand-ups, reviews, retrospectives, sprint/release planning, demos and other </w:t>
        <w:tab/>
        <w:t>Scrum-related meetings.</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Client Coordination and Non / Production Application support post successful deployment.</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Manage new integrations and client on boarding processes in non / production environments.</w:t>
      </w:r>
    </w:p>
    <w:p>
      <w:pPr>
        <w:pStyle w:val="Normal"/>
        <w:widowControl/>
        <w:numPr>
          <w:ilvl w:val="0"/>
          <w:numId w:val="4"/>
        </w:numPr>
        <w:bidi w:val="0"/>
        <w:spacing w:lineRule="auto" w:line="276" w:before="0" w:after="0"/>
        <w:ind w:left="57" w:right="0" w:hanging="0"/>
        <w:jc w:val="both"/>
        <w:rPr/>
      </w:pPr>
      <w:r>
        <w:rPr>
          <w:rFonts w:eastAsia="Arial" w:cs="Arial" w:ascii="Arial" w:hAnsi="Arial"/>
          <w:color w:val="333333"/>
          <w:sz w:val="16"/>
          <w:szCs w:val="16"/>
        </w:rPr>
        <w:t xml:space="preserve">Migration of web services and application from </w:t>
      </w:r>
      <w:r>
        <w:rPr>
          <w:rFonts w:eastAsia="Arial" w:cs="Arial" w:ascii="Arial" w:hAnsi="Arial"/>
          <w:b/>
          <w:bCs/>
          <w:i w:val="false"/>
          <w:caps w:val="false"/>
          <w:smallCaps w:val="false"/>
          <w:color w:val="333333"/>
          <w:spacing w:val="0"/>
          <w:sz w:val="16"/>
          <w:szCs w:val="16"/>
        </w:rPr>
        <w:t>Lightweight</w:t>
      </w:r>
      <w:r>
        <w:rPr>
          <w:rFonts w:eastAsia="Arial" w:cs="Arial" w:ascii="Arial" w:hAnsi="Arial"/>
          <w:b w:val="false"/>
          <w:i w:val="false"/>
          <w:caps w:val="false"/>
          <w:smallCaps w:val="false"/>
          <w:color w:val="333333"/>
          <w:spacing w:val="0"/>
          <w:sz w:val="16"/>
          <w:szCs w:val="16"/>
        </w:rPr>
        <w:t xml:space="preserve"> Application Environment </w:t>
      </w:r>
      <w:r>
        <w:rPr>
          <w:rFonts w:eastAsia="Arial" w:cs="Arial" w:ascii="Arial" w:hAnsi="Arial"/>
          <w:color w:val="333333"/>
          <w:sz w:val="16"/>
          <w:szCs w:val="16"/>
        </w:rPr>
        <w:t xml:space="preserve">(LAE) to </w:t>
      </w:r>
      <w:r>
        <w:rPr>
          <w:rFonts w:eastAsia="Arial" w:cs="Arial" w:ascii="Arial" w:hAnsi="Arial"/>
          <w:b/>
          <w:bCs/>
          <w:i w:val="false"/>
          <w:caps w:val="false"/>
          <w:smallCaps w:val="false"/>
          <w:color w:val="333333"/>
          <w:spacing w:val="0"/>
          <w:sz w:val="16"/>
          <w:szCs w:val="16"/>
        </w:rPr>
        <w:t>Cloud</w:t>
      </w:r>
      <w:r>
        <w:rPr>
          <w:rFonts w:eastAsia="Arial" w:cs="Arial" w:ascii="Arial" w:hAnsi="Arial"/>
          <w:b w:val="false"/>
          <w:bCs w:val="false"/>
          <w:i w:val="false"/>
          <w:caps w:val="false"/>
          <w:smallCaps w:val="false"/>
          <w:color w:val="333333"/>
          <w:spacing w:val="0"/>
          <w:sz w:val="16"/>
          <w:szCs w:val="16"/>
        </w:rPr>
        <w:t xml:space="preserve"> Application Environment (</w:t>
      </w:r>
      <w:r>
        <w:rPr>
          <w:rFonts w:eastAsia="Arial" w:cs="Arial" w:ascii="Arial" w:hAnsi="Arial"/>
          <w:color w:val="333333"/>
          <w:sz w:val="16"/>
          <w:szCs w:val="16"/>
        </w:rPr>
        <w:t>CAE).</w:t>
      </w:r>
    </w:p>
    <w:p>
      <w:pPr>
        <w:pStyle w:val="Normal"/>
        <w:widowControl/>
        <w:numPr>
          <w:ilvl w:val="0"/>
          <w:numId w:val="4"/>
        </w:numPr>
        <w:bidi w:val="0"/>
        <w:spacing w:lineRule="auto" w:line="276" w:before="0" w:after="0"/>
        <w:ind w:left="57" w:right="0" w:hanging="0"/>
        <w:jc w:val="both"/>
        <w:rPr/>
      </w:pPr>
      <w:r>
        <w:rPr>
          <w:rFonts w:eastAsia="Arial" w:cs="Arial" w:ascii="Arial" w:hAnsi="Arial"/>
          <w:i/>
          <w:iCs/>
          <w:color w:val="333333"/>
          <w:sz w:val="16"/>
          <w:szCs w:val="16"/>
        </w:rPr>
        <w:t xml:space="preserve">Visited </w:t>
      </w:r>
      <w:r>
        <w:rPr>
          <w:rFonts w:eastAsia="Arial" w:cs="Arial" w:ascii="Arial" w:hAnsi="Arial"/>
          <w:b/>
          <w:bCs/>
          <w:i/>
          <w:iCs/>
          <w:color w:val="333333"/>
          <w:sz w:val="16"/>
          <w:szCs w:val="16"/>
        </w:rPr>
        <w:t>client location</w:t>
      </w:r>
      <w:r>
        <w:rPr>
          <w:rFonts w:eastAsia="Arial" w:cs="Arial" w:ascii="Arial" w:hAnsi="Arial"/>
          <w:i/>
          <w:iCs/>
          <w:color w:val="333333"/>
          <w:sz w:val="16"/>
          <w:szCs w:val="16"/>
        </w:rPr>
        <w:t xml:space="preserve"> in the </w:t>
      </w:r>
      <w:r>
        <w:rPr>
          <w:rFonts w:eastAsia="Arial" w:cs="Arial" w:ascii="Arial" w:hAnsi="Arial"/>
          <w:b/>
          <w:bCs/>
          <w:i/>
          <w:iCs/>
          <w:color w:val="333333"/>
          <w:sz w:val="16"/>
          <w:szCs w:val="16"/>
        </w:rPr>
        <w:t>USA</w:t>
      </w:r>
      <w:r>
        <w:rPr>
          <w:rFonts w:eastAsia="Arial" w:cs="Arial" w:ascii="Arial" w:hAnsi="Arial"/>
          <w:i/>
          <w:iCs/>
          <w:color w:val="333333"/>
          <w:sz w:val="16"/>
          <w:szCs w:val="16"/>
        </w:rPr>
        <w:t xml:space="preserve"> for one of the major client integration.</w:t>
      </w:r>
    </w:p>
    <w:p>
      <w:pPr>
        <w:pStyle w:val="Normal"/>
        <w:spacing w:lineRule="auto" w:line="276" w:before="0" w:after="0"/>
        <w:jc w:val="both"/>
        <w:rPr>
          <w:rFonts w:ascii="Arial" w:hAnsi="Arial" w:eastAsia="Arial" w:cs="Arial"/>
          <w:b/>
          <w:b/>
          <w:bCs/>
          <w:color w:val="2A6099"/>
          <w:sz w:val="21"/>
          <w:szCs w:val="21"/>
        </w:rPr>
      </w:pPr>
      <w:r>
        <w:rPr>
          <w:rFonts w:eastAsia="Arial" w:cs="Arial" w:ascii="Arial" w:hAnsi="Arial"/>
          <w:b/>
          <w:bCs/>
          <w:color w:val="2A6099"/>
          <w:sz w:val="21"/>
          <w:szCs w:val="21"/>
        </w:rPr>
      </w:r>
    </w:p>
    <w:p>
      <w:pPr>
        <w:pStyle w:val="Normal"/>
        <w:tabs>
          <w:tab w:val="clear" w:pos="720"/>
          <w:tab w:val="left" w:pos="7620" w:leader="none"/>
        </w:tabs>
        <w:spacing w:lineRule="auto" w:line="276" w:before="0" w:after="0"/>
        <w:jc w:val="both"/>
        <w:rPr/>
      </w:pPr>
      <w:r>
        <w:rPr>
          <w:rFonts w:eastAsia="Arial" w:cs="Arial" w:ascii="Arial" w:hAnsi="Arial"/>
          <w:b/>
          <w:bCs/>
          <w:color w:val="2A6099"/>
          <w:sz w:val="21"/>
          <w:szCs w:val="21"/>
        </w:rPr>
        <w:t>Zensar Technologies (Research and Development Center)</w:t>
      </w:r>
      <w:r>
        <w:rPr>
          <w:color w:val="auto"/>
          <w:sz w:val="20"/>
          <w:szCs w:val="20"/>
        </w:rPr>
        <w:tab/>
      </w:r>
      <w:r>
        <w:rPr>
          <w:rFonts w:eastAsia="Arial" w:cs="Arial" w:ascii="Arial" w:hAnsi="Arial"/>
          <w:i/>
          <w:iCs/>
          <w:color w:val="333333"/>
          <w:sz w:val="13"/>
          <w:szCs w:val="13"/>
        </w:rPr>
        <w:t>September 2011 till June 2015</w:t>
      </w:r>
    </w:p>
    <w:p>
      <w:pPr>
        <w:pStyle w:val="Normal"/>
        <w:spacing w:lineRule="auto" w:line="276" w:before="0" w:after="0"/>
        <w:jc w:val="both"/>
        <w:rPr/>
      </w:pPr>
      <w:r>
        <w:rPr>
          <w:rFonts w:eastAsia="Arial" w:cs="Arial" w:ascii="Arial" w:hAnsi="Arial"/>
          <w:color w:val="2A6099"/>
          <w:sz w:val="18"/>
          <w:szCs w:val="18"/>
        </w:rPr>
        <w:t>Software Engineer</w:t>
      </w:r>
    </w:p>
    <w:p>
      <w:pPr>
        <w:pStyle w:val="Normal"/>
        <w:spacing w:lineRule="auto" w:line="276" w:before="0" w:after="0"/>
        <w:jc w:val="both"/>
        <w:rPr/>
      </w:pPr>
      <w:r>
        <w:rPr>
          <w:rFonts w:eastAsia="Arial" w:cs="Arial" w:ascii="Arial" w:hAnsi="Arial"/>
          <w:b/>
          <w:bCs/>
          <w:color w:val="333333"/>
          <w:sz w:val="16"/>
          <w:szCs w:val="16"/>
        </w:rPr>
        <w:t>Project Director (Client: Zensar)</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March 2012 – October 2015</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Description:</w:t>
      </w:r>
    </w:p>
    <w:p>
      <w:pPr>
        <w:pStyle w:val="Normal"/>
        <w:spacing w:lineRule="auto" w:line="276" w:before="0" w:after="0"/>
        <w:ind w:left="40" w:hanging="0"/>
        <w:jc w:val="both"/>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 xml:space="preserve">Project Director mainly focuses on Resource and Project Management in the Organization. It handles allocation / de-allocation of resources from particular project. Sales team can create project proposals in the system and estimate cost or revenue. Approval work flow is also taken in consideration for project proposals and allocation of the resources. The application is also used for generating reports for analysis. </w:t>
      </w:r>
    </w:p>
    <w:p>
      <w:pPr>
        <w:pStyle w:val="Normal"/>
        <w:spacing w:lineRule="auto" w:line="276" w:before="0" w:after="0"/>
        <w:ind w:hanging="0"/>
        <w:jc w:val="both"/>
        <w:rPr/>
      </w:pPr>
      <w:r>
        <w:rPr>
          <w:rFonts w:eastAsia="Arial" w:cs="Arial" w:ascii="Arial" w:hAnsi="Arial"/>
          <w:b/>
          <w:bCs/>
          <w:color w:val="333333"/>
          <w:sz w:val="16"/>
          <w:szCs w:val="16"/>
        </w:rPr>
        <w:t>Contribution: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 xml:space="preserve">Provide </w:t>
      </w:r>
      <w:r>
        <w:rPr>
          <w:rFonts w:eastAsia="Arial" w:cs="Arial" w:ascii="Arial" w:hAnsi="Arial"/>
          <w:b/>
          <w:bCs/>
          <w:color w:val="333333"/>
          <w:sz w:val="16"/>
          <w:szCs w:val="16"/>
        </w:rPr>
        <w:t>analysed reports</w:t>
      </w:r>
      <w:r>
        <w:rPr>
          <w:rFonts w:eastAsia="Arial" w:cs="Arial" w:ascii="Arial" w:hAnsi="Arial"/>
          <w:color w:val="333333"/>
          <w:sz w:val="16"/>
          <w:szCs w:val="16"/>
        </w:rPr>
        <w:t xml:space="preserve"> of project/resource to senior authorities used for organisational benefits.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 xml:space="preserve">Develop </w:t>
      </w:r>
      <w:r>
        <w:rPr>
          <w:rFonts w:eastAsia="Arial" w:cs="Arial" w:ascii="Arial" w:hAnsi="Arial"/>
          <w:b/>
          <w:bCs/>
          <w:color w:val="333333"/>
          <w:sz w:val="16"/>
          <w:szCs w:val="16"/>
        </w:rPr>
        <w:t>Interfaces/Schedulers for in/out bound process</w:t>
      </w:r>
      <w:r>
        <w:rPr>
          <w:rFonts w:eastAsia="Arial" w:cs="Arial" w:ascii="Arial" w:hAnsi="Arial"/>
          <w:color w:val="333333"/>
          <w:sz w:val="16"/>
          <w:szCs w:val="16"/>
        </w:rPr>
        <w:t xml:space="preserve"> using Core Java to sync data of more than two systems in the organisation.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Involved in all phases of project life cycle including integration, testing, etc.</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Plan and manage release activities.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Document functional and technical implementation.</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Host interactive sessions with senior management to get acquainted with organisational processes.</w:t>
      </w:r>
    </w:p>
    <w:p>
      <w:pPr>
        <w:pStyle w:val="Normal"/>
        <w:widowControl/>
        <w:numPr>
          <w:ilvl w:val="0"/>
          <w:numId w:val="5"/>
        </w:numPr>
        <w:bidi w:val="0"/>
        <w:spacing w:lineRule="auto" w:line="276" w:before="0" w:after="0"/>
        <w:ind w:left="0" w:right="0" w:hanging="0"/>
        <w:jc w:val="both"/>
        <w:rPr/>
      </w:pPr>
      <w:r>
        <w:rPr>
          <w:rFonts w:eastAsia="Arial" w:cs="Arial" w:ascii="Arial" w:hAnsi="Arial"/>
          <w:color w:val="333333"/>
          <w:sz w:val="16"/>
          <w:szCs w:val="16"/>
        </w:rPr>
        <w:t>Manage maintenance of applications and performs technical change requests scheduled according to Release Management processes.</w:t>
      </w:r>
    </w:p>
    <w:p>
      <w:pPr>
        <w:pStyle w:val="Normal"/>
        <w:spacing w:lineRule="auto" w:line="276" w:before="0" w:after="0"/>
        <w:jc w:val="both"/>
        <w:rPr>
          <w:color w:val="333333"/>
          <w:sz w:val="20"/>
          <w:szCs w:val="20"/>
        </w:rPr>
      </w:pPr>
      <w:r>
        <w:rPr>
          <w:color w:val="333333"/>
          <w:sz w:val="20"/>
          <w:szCs w:val="20"/>
        </w:rPr>
      </w:r>
    </w:p>
    <w:p>
      <w:pPr>
        <w:pStyle w:val="Normal"/>
        <w:spacing w:lineRule="auto" w:line="276" w:before="0" w:after="0"/>
        <w:jc w:val="both"/>
        <w:rPr>
          <w:color w:val="auto"/>
          <w:sz w:val="20"/>
          <w:szCs w:val="20"/>
        </w:rPr>
      </w:pPr>
      <w:r>
        <w:rPr>
          <w:rFonts w:eastAsia="Arial" w:cs="Arial" w:ascii="Arial" w:hAnsi="Arial"/>
          <w:b/>
          <w:bCs/>
          <w:color w:val="333333"/>
          <w:sz w:val="16"/>
          <w:szCs w:val="16"/>
        </w:rPr>
        <w:t>TrackIt (Client: Zensar)</w:t>
      </w:r>
    </w:p>
    <w:p>
      <w:pPr>
        <w:pStyle w:val="Normal"/>
        <w:spacing w:lineRule="auto" w:line="276" w:before="0" w:after="0"/>
        <w:ind w:hanging="0"/>
        <w:jc w:val="both"/>
        <w:rPr/>
      </w:pPr>
      <w:r>
        <w:rPr>
          <w:rFonts w:eastAsia="Arial" w:cs="Arial" w:ascii="Arial" w:hAnsi="Arial"/>
          <w:b/>
          <w:bCs/>
          <w:color w:val="333333"/>
          <w:sz w:val="16"/>
          <w:szCs w:val="16"/>
        </w:rPr>
        <w:t>Role / Duration:</w:t>
      </w:r>
      <w:r>
        <w:rPr>
          <w:rFonts w:eastAsia="Arial" w:cs="Arial" w:ascii="Arial" w:hAnsi="Arial"/>
          <w:color w:val="333333"/>
          <w:sz w:val="16"/>
          <w:szCs w:val="16"/>
        </w:rPr>
        <w:t xml:space="preserve"> Developer / December 2013 – October 2015</w:t>
      </w:r>
    </w:p>
    <w:p>
      <w:pPr>
        <w:pStyle w:val="Normal"/>
        <w:spacing w:lineRule="auto" w:line="276" w:before="0" w:after="0"/>
        <w:ind w:hanging="0"/>
        <w:jc w:val="both"/>
        <w:rPr/>
      </w:pPr>
      <w:r>
        <w:rPr>
          <w:rFonts w:eastAsia="Arial" w:cs="Arial" w:ascii="Arial" w:hAnsi="Arial"/>
          <w:b/>
          <w:bCs/>
          <w:color w:val="333333"/>
          <w:kern w:val="0"/>
          <w:sz w:val="16"/>
          <w:szCs w:val="16"/>
          <w:lang w:val="en-GB" w:eastAsia="zh-CN" w:bidi="hi-IN"/>
        </w:rPr>
        <w:t xml:space="preserve">Description: </w:t>
      </w:r>
    </w:p>
    <w:p>
      <w:pPr>
        <w:pStyle w:val="Normal"/>
        <w:spacing w:lineRule="auto" w:line="276" w:before="0" w:after="0"/>
        <w:ind w:left="40" w:hanging="0"/>
        <w:jc w:val="both"/>
        <w:rPr>
          <w:rFonts w:ascii="Arial" w:hAnsi="Arial" w:eastAsia="Arial" w:cs="Arial"/>
          <w:b/>
          <w:b/>
          <w:bCs/>
          <w:color w:val="333333"/>
          <w:kern w:val="0"/>
          <w:sz w:val="16"/>
          <w:szCs w:val="16"/>
          <w:lang w:val="en-GB" w:eastAsia="zh-CN" w:bidi="hi-IN"/>
        </w:rPr>
      </w:pPr>
      <w:r>
        <w:rPr>
          <w:rFonts w:eastAsia="Arial" w:cs="Arial" w:ascii="Arial" w:hAnsi="Arial"/>
          <w:b/>
          <w:bCs/>
          <w:color w:val="333333"/>
          <w:kern w:val="0"/>
          <w:sz w:val="16"/>
          <w:szCs w:val="16"/>
          <w:lang w:val="en-GB" w:eastAsia="zh-CN" w:bidi="hi-IN"/>
        </w:rPr>
        <w:tab/>
      </w:r>
      <w:r>
        <w:rPr>
          <w:rFonts w:eastAsia="Arial" w:cs="Arial" w:ascii="Arial" w:hAnsi="Arial"/>
          <w:b w:val="false"/>
          <w:bCs w:val="false"/>
          <w:color w:val="333333"/>
          <w:kern w:val="0"/>
          <w:sz w:val="16"/>
          <w:szCs w:val="16"/>
          <w:lang w:val="en-GB" w:eastAsia="zh-CN" w:bidi="hi-IN"/>
        </w:rPr>
        <w:t xml:space="preserve">TrackIt is used to track the efforts taken to solve an incident. An automated report is sent to project manager to review the employee efforts and analyse the severity of issue. </w:t>
      </w:r>
    </w:p>
    <w:p>
      <w:pPr>
        <w:pStyle w:val="Normal"/>
        <w:spacing w:lineRule="auto" w:line="276" w:before="0" w:after="0"/>
        <w:ind w:left="40" w:hanging="0"/>
        <w:jc w:val="both"/>
        <w:rPr/>
      </w:pPr>
      <w:r>
        <w:rPr>
          <w:rFonts w:eastAsia="Arial" w:cs="Arial" w:ascii="Arial" w:hAnsi="Arial"/>
          <w:b/>
          <w:bCs/>
          <w:color w:val="333333"/>
          <w:sz w:val="16"/>
          <w:szCs w:val="16"/>
        </w:rPr>
        <w:t>Contribution:</w:t>
      </w:r>
    </w:p>
    <w:p>
      <w:pPr>
        <w:pStyle w:val="Normal"/>
        <w:widowControl/>
        <w:numPr>
          <w:ilvl w:val="0"/>
          <w:numId w:val="6"/>
        </w:numPr>
        <w:bidi w:val="0"/>
        <w:spacing w:lineRule="auto" w:line="276" w:before="0" w:after="0"/>
        <w:ind w:left="57" w:right="0" w:hanging="0"/>
        <w:jc w:val="both"/>
        <w:rPr>
          <w:b w:val="false"/>
          <w:b w:val="false"/>
          <w:bCs w:val="false"/>
          <w:i/>
          <w:i/>
          <w:iCs/>
        </w:rPr>
      </w:pPr>
      <w:r>
        <w:rPr>
          <w:rFonts w:eastAsia="Arial" w:cs="Arial" w:ascii="Arial" w:hAnsi="Arial"/>
          <w:b w:val="false"/>
          <w:bCs w:val="false"/>
          <w:i/>
          <w:iCs/>
          <w:color w:val="333333"/>
          <w:kern w:val="0"/>
          <w:sz w:val="16"/>
          <w:szCs w:val="16"/>
          <w:lang w:val="en-GB" w:eastAsia="zh-CN" w:bidi="hi-IN"/>
        </w:rPr>
        <w:t xml:space="preserve">Proposed this solution for employee’s effort tracking and to help optimise further chain of challenges </w:t>
      </w:r>
      <w:r>
        <w:rPr>
          <w:rFonts w:eastAsia="Arial" w:cs="Arial" w:ascii="Arial" w:hAnsi="Arial"/>
          <w:b/>
          <w:bCs/>
          <w:i/>
          <w:iCs/>
          <w:color w:val="333333"/>
          <w:kern w:val="0"/>
          <w:sz w:val="16"/>
          <w:szCs w:val="16"/>
          <w:lang w:val="en-GB" w:eastAsia="zh-CN" w:bidi="hi-IN"/>
        </w:rPr>
        <w:t xml:space="preserve">implemented it </w:t>
      </w:r>
      <w:r>
        <w:rPr>
          <w:rFonts w:eastAsia="Arial" w:cs="Arial" w:ascii="Arial" w:hAnsi="Arial"/>
          <w:b/>
          <w:bCs/>
          <w:i/>
          <w:iCs/>
          <w:caps w:val="false"/>
          <w:smallCaps w:val="false"/>
          <w:color w:val="333333"/>
          <w:spacing w:val="0"/>
          <w:kern w:val="0"/>
          <w:sz w:val="16"/>
          <w:szCs w:val="16"/>
          <w:lang w:val="en-GB" w:eastAsia="zh-CN" w:bidi="hi-IN"/>
        </w:rPr>
        <w:t xml:space="preserve">independently </w:t>
      </w:r>
      <w:r>
        <w:rPr>
          <w:rFonts w:eastAsia="Arial" w:cs="Arial" w:ascii="Arial" w:hAnsi="Arial"/>
          <w:b w:val="false"/>
          <w:bCs w:val="false"/>
          <w:i/>
          <w:iCs/>
          <w:caps w:val="false"/>
          <w:smallCaps w:val="false"/>
          <w:color w:val="333333"/>
          <w:spacing w:val="0"/>
          <w:kern w:val="0"/>
          <w:sz w:val="16"/>
          <w:szCs w:val="16"/>
          <w:lang w:val="en-GB" w:eastAsia="zh-CN" w:bidi="hi-IN"/>
        </w:rPr>
        <w:t>as a</w:t>
      </w:r>
      <w:r>
        <w:rPr>
          <w:rFonts w:eastAsia="Arial" w:cs="Arial" w:ascii="Arial" w:hAnsi="Arial"/>
          <w:b/>
          <w:bCs/>
          <w:i/>
          <w:iCs/>
          <w:caps w:val="false"/>
          <w:smallCaps w:val="false"/>
          <w:color w:val="333333"/>
          <w:spacing w:val="0"/>
          <w:kern w:val="0"/>
          <w:sz w:val="16"/>
          <w:szCs w:val="16"/>
          <w:lang w:val="en-GB" w:eastAsia="zh-CN" w:bidi="hi-IN"/>
        </w:rPr>
        <w:t xml:space="preserve"> </w:t>
      </w:r>
      <w:r>
        <w:rPr>
          <w:rFonts w:eastAsia="Arial" w:cs="Arial" w:ascii="Arial" w:hAnsi="Arial"/>
          <w:b w:val="false"/>
          <w:bCs w:val="false"/>
          <w:i/>
          <w:iCs/>
          <w:caps w:val="false"/>
          <w:smallCaps w:val="false"/>
          <w:color w:val="333333"/>
          <w:spacing w:val="0"/>
          <w:kern w:val="0"/>
          <w:sz w:val="16"/>
          <w:szCs w:val="16"/>
          <w:lang w:val="en-GB" w:eastAsia="zh-CN" w:bidi="hi-IN"/>
        </w:rPr>
        <w:t>single contributor</w:t>
      </w:r>
      <w:r>
        <w:rPr>
          <w:rFonts w:eastAsia="Arial" w:cs="Arial" w:ascii="Arial" w:hAnsi="Arial"/>
          <w:b/>
          <w:bCs/>
          <w:i/>
          <w:iCs/>
          <w:caps w:val="false"/>
          <w:smallCaps w:val="false"/>
          <w:color w:val="333333"/>
          <w:spacing w:val="0"/>
          <w:kern w:val="0"/>
          <w:sz w:val="16"/>
          <w:szCs w:val="16"/>
          <w:lang w:val="en-GB" w:eastAsia="zh-CN" w:bidi="hi-IN"/>
        </w:rPr>
        <w:t>.</w:t>
      </w:r>
    </w:p>
    <w:p>
      <w:pPr>
        <w:pStyle w:val="Normal"/>
        <w:spacing w:lineRule="auto" w:line="276" w:before="0" w:after="0"/>
        <w:jc w:val="both"/>
        <w:rPr>
          <w:color w:val="auto"/>
          <w:sz w:val="20"/>
          <w:szCs w:val="20"/>
        </w:rPr>
      </w:pPr>
      <w:r>
        <w:rPr>
          <w:color w:val="auto"/>
          <w:sz w:val="20"/>
          <w:szCs w:val="20"/>
        </w:rPr>
      </w:r>
    </w:p>
    <w:tbl>
      <w:tblPr>
        <w:tblW w:w="9923" w:type="dxa"/>
        <w:jc w:val="left"/>
        <w:tblInd w:w="0" w:type="dxa"/>
        <w:tblCellMar>
          <w:top w:w="0" w:type="dxa"/>
          <w:left w:w="0" w:type="dxa"/>
          <w:bottom w:w="0" w:type="dxa"/>
          <w:right w:w="0" w:type="dxa"/>
        </w:tblCellMar>
      </w:tblPr>
      <w:tblGrid>
        <w:gridCol w:w="2487"/>
        <w:gridCol w:w="1461"/>
        <w:gridCol w:w="1975"/>
        <w:gridCol w:w="1971"/>
        <w:gridCol w:w="2029"/>
      </w:tblGrid>
      <w:tr>
        <w:trPr>
          <w:trHeight w:val="60" w:hRule="atLeast"/>
        </w:trPr>
        <w:tc>
          <w:tcPr>
            <w:tcW w:w="2487" w:type="dxa"/>
            <w:tcBorders/>
            <w:shd w:fill="auto" w:val="clear"/>
            <w:vAlign w:val="bottom"/>
          </w:tcPr>
          <w:p>
            <w:pPr>
              <w:pStyle w:val="Normal"/>
              <w:spacing w:lineRule="auto" w:line="276" w:before="0" w:after="0"/>
              <w:jc w:val="both"/>
              <w:rPr>
                <w:color w:val="auto"/>
                <w:sz w:val="20"/>
                <w:szCs w:val="20"/>
              </w:rPr>
            </w:pPr>
            <w:r>
              <w:drawing>
                <wp:anchor behindDoc="1" distT="0" distB="0" distL="0" distR="0" simplePos="0" locked="0" layoutInCell="1" allowOverlap="1" relativeHeight="7">
                  <wp:simplePos x="0" y="0"/>
                  <wp:positionH relativeFrom="column">
                    <wp:posOffset>882650</wp:posOffset>
                  </wp:positionH>
                  <wp:positionV relativeFrom="paragraph">
                    <wp:posOffset>32385</wp:posOffset>
                  </wp:positionV>
                  <wp:extent cx="5398135" cy="463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398135" cy="46355"/>
                          </a:xfrm>
                          <a:prstGeom prst="rect">
                            <a:avLst/>
                          </a:prstGeom>
                        </pic:spPr>
                      </pic:pic>
                    </a:graphicData>
                  </a:graphic>
                </wp:anchor>
              </w:drawing>
            </w:r>
            <w:r>
              <w:rPr>
                <w:rFonts w:eastAsia="Arial" w:cs="Arial" w:ascii="Arial" w:hAnsi="Arial"/>
                <w:b/>
                <w:bCs/>
                <w:color w:val="2A6099"/>
                <w:sz w:val="18"/>
                <w:szCs w:val="18"/>
              </w:rPr>
              <w:t>E</w:t>
            </w:r>
            <w:r>
              <w:rPr>
                <w:rFonts w:eastAsia="Arial" w:cs="Arial" w:ascii="Arial" w:hAnsi="Arial"/>
                <w:b/>
                <w:bCs/>
                <w:color w:val="2A6099"/>
                <w:sz w:val="18"/>
                <w:szCs w:val="18"/>
              </w:rPr>
              <w:t>DUCATION</w:t>
            </w:r>
          </w:p>
        </w:tc>
        <w:tc>
          <w:tcPr>
            <w:tcW w:w="1461"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5"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1971" w:type="dxa"/>
            <w:tcBorders/>
            <w:shd w:fill="auto" w:val="clear"/>
            <w:vAlign w:val="bottom"/>
          </w:tcPr>
          <w:p>
            <w:pPr>
              <w:pStyle w:val="Normal"/>
              <w:spacing w:lineRule="auto" w:line="276" w:before="0" w:after="0"/>
              <w:jc w:val="both"/>
              <w:rPr>
                <w:color w:val="auto"/>
                <w:sz w:val="5"/>
                <w:szCs w:val="5"/>
              </w:rPr>
            </w:pPr>
            <w:r>
              <w:rPr>
                <w:color w:val="auto"/>
                <w:sz w:val="5"/>
                <w:szCs w:val="5"/>
              </w:rPr>
            </w:r>
          </w:p>
        </w:tc>
        <w:tc>
          <w:tcPr>
            <w:tcW w:w="2029" w:type="dxa"/>
            <w:tcBorders/>
            <w:shd w:fill="auto" w:val="clear"/>
            <w:vAlign w:val="bottom"/>
          </w:tcPr>
          <w:p>
            <w:pPr>
              <w:pStyle w:val="Normal"/>
              <w:spacing w:lineRule="auto" w:line="276" w:before="0" w:after="0"/>
              <w:jc w:val="both"/>
              <w:rPr>
                <w:color w:val="auto"/>
                <w:sz w:val="1"/>
                <w:szCs w:val="1"/>
              </w:rPr>
            </w:pPr>
            <w:r>
              <w:rPr>
                <w:color w:val="auto"/>
                <w:sz w:val="1"/>
                <w:szCs w:val="1"/>
              </w:rPr>
            </w:r>
          </w:p>
        </w:tc>
      </w:tr>
      <w:tr>
        <w:trPr>
          <w:trHeight w:val="276" w:hRule="atLeast"/>
        </w:trPr>
        <w:tc>
          <w:tcPr>
            <w:tcW w:w="9923" w:type="dxa"/>
            <w:gridSpan w:val="5"/>
            <w:tcBorders/>
            <w:shd w:fill="auto" w:val="clear"/>
            <w:vAlign w:val="bottom"/>
          </w:tcPr>
          <w:p>
            <w:pPr>
              <w:pStyle w:val="Normal"/>
              <w:spacing w:lineRule="auto" w:line="276" w:before="0" w:after="0"/>
              <w:jc w:val="both"/>
              <w:rPr/>
            </w:pPr>
            <w:r>
              <w:rPr>
                <w:rFonts w:eastAsia="Arial" w:cs="Arial" w:ascii="Arial" w:hAnsi="Arial"/>
                <w:color w:val="333333"/>
                <w:sz w:val="16"/>
                <w:szCs w:val="16"/>
              </w:rPr>
              <w:t>Ba</w:t>
            </w:r>
            <w:r>
              <w:rPr>
                <w:rFonts w:eastAsia="Arial" w:cs="Arial" w:ascii="Arial" w:hAnsi="Arial"/>
                <w:color w:val="333333"/>
                <w:kern w:val="0"/>
                <w:sz w:val="16"/>
                <w:szCs w:val="16"/>
                <w:lang w:val="en-GB" w:eastAsia="zh-CN" w:bidi="hi-IN"/>
              </w:rPr>
              <w:t xml:space="preserve">chelor of Engineering, Information Technology from </w:t>
            </w:r>
            <w:r>
              <w:rPr>
                <w:rFonts w:eastAsia="Arial" w:cs="Arial" w:ascii="Arial" w:hAnsi="Arial"/>
                <w:b/>
                <w:bCs/>
                <w:color w:val="333333"/>
                <w:w w:val="98"/>
                <w:kern w:val="0"/>
                <w:sz w:val="16"/>
                <w:szCs w:val="16"/>
                <w:lang w:val="en-GB" w:eastAsia="zh-CN" w:bidi="hi-IN"/>
              </w:rPr>
              <w:t>Pune University, Maharashtra, India</w:t>
            </w:r>
          </w:p>
        </w:tc>
      </w:tr>
    </w:tbl>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rFonts w:ascii="Arial" w:hAnsi="Arial" w:eastAsia="Arial" w:cs="Arial"/>
          <w:b/>
          <w:b/>
          <w:bCs/>
          <w:color w:val="auto"/>
          <w:sz w:val="20"/>
          <w:szCs w:val="20"/>
        </w:rPr>
      </w:pPr>
      <w:r>
        <w:rPr>
          <w:rFonts w:eastAsia="Arial" w:cs="Arial" w:ascii="Arial" w:hAnsi="Arial"/>
          <w:b/>
          <w:bCs/>
          <w:color w:val="2A6099"/>
          <w:sz w:val="18"/>
          <w:szCs w:val="18"/>
        </w:rPr>
        <w:t>ACHIEVEMENTS</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1094105</wp:posOffset>
            </wp:positionH>
            <wp:positionV relativeFrom="paragraph">
              <wp:posOffset>-94615</wp:posOffset>
            </wp:positionV>
            <wp:extent cx="5170805" cy="46355"/>
            <wp:effectExtent l="0" t="0" r="0" b="0"/>
            <wp:wrapNone/>
            <wp:docPr id="5"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3" descr=""/>
                    <pic:cNvPicPr>
                      <a:picLocks noChangeAspect="1" noChangeArrowheads="1"/>
                    </pic:cNvPicPr>
                  </pic:nvPicPr>
                  <pic:blipFill>
                    <a:blip r:embed="rId8"/>
                    <a:stretch>
                      <a:fillRect/>
                    </a:stretch>
                  </pic:blipFill>
                  <pic:spPr bwMode="auto">
                    <a:xfrm>
                      <a:off x="0" y="0"/>
                      <a:ext cx="5170805" cy="46355"/>
                    </a:xfrm>
                    <a:prstGeom prst="rect">
                      <a:avLst/>
                    </a:prstGeom>
                  </pic:spPr>
                </pic:pic>
              </a:graphicData>
            </a:graphic>
          </wp:anchor>
        </w:drawing>
      </w:r>
    </w:p>
    <w:p>
      <w:pPr>
        <w:pStyle w:val="Normal"/>
        <w:spacing w:lineRule="auto" w:line="276" w:before="0" w:after="0"/>
        <w:jc w:val="both"/>
        <w:rPr/>
      </w:pPr>
      <w:r>
        <w:rPr>
          <w:rFonts w:eastAsia="Arial" w:cs="Arial" w:ascii="Arial" w:hAnsi="Arial"/>
          <w:color w:val="333333"/>
          <w:sz w:val="16"/>
          <w:szCs w:val="16"/>
        </w:rPr>
        <w:t>Annual Excellence award in Innovation Category, 2014 (Zensar)</w:t>
      </w:r>
    </w:p>
    <w:p>
      <w:pPr>
        <w:pStyle w:val="Normal"/>
        <w:spacing w:lineRule="auto" w:line="276" w:before="0" w:after="0"/>
        <w:jc w:val="both"/>
        <w:rPr/>
      </w:pPr>
      <w:r>
        <w:rPr>
          <w:rFonts w:eastAsia="Arial" w:cs="Arial" w:ascii="Arial" w:hAnsi="Arial"/>
          <w:color w:val="333333"/>
          <w:sz w:val="16"/>
          <w:szCs w:val="16"/>
        </w:rPr>
        <w:t>Completed technical course of Authoring Rules with Red Hat JBoss BRMS (August 2017)</w:t>
      </w:r>
    </w:p>
    <w:p>
      <w:pPr>
        <w:pStyle w:val="Normal"/>
        <w:spacing w:lineRule="auto" w:line="276" w:before="0" w:after="0"/>
        <w:jc w:val="both"/>
        <w:rPr/>
      </w:pPr>
      <w:r>
        <w:rPr>
          <w:rFonts w:eastAsia="Arial" w:cs="Arial" w:ascii="Arial" w:hAnsi="Arial"/>
          <w:color w:val="333333"/>
          <w:sz w:val="16"/>
          <w:szCs w:val="16"/>
        </w:rPr>
        <w:t>Completed technical course of Developing Workflow Applications with Red Hat JBoss BPM Suite (August 2017)</w:t>
      </w:r>
    </w:p>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color w:val="auto"/>
          <w:sz w:val="20"/>
          <w:szCs w:val="20"/>
        </w:rPr>
      </w:pPr>
      <w:r>
        <w:rPr>
          <w:color w:val="auto"/>
          <w:sz w:val="20"/>
          <w:szCs w:val="20"/>
        </w:rPr>
      </w:r>
    </w:p>
    <w:p>
      <w:pPr>
        <w:pStyle w:val="Normal"/>
        <w:spacing w:lineRule="auto" w:line="276" w:before="0" w:after="0"/>
        <w:jc w:val="both"/>
        <w:rPr/>
      </w:pPr>
      <w:r>
        <w:rPr>
          <w:rFonts w:eastAsia="Arial" w:cs="Arial" w:ascii="Arial" w:hAnsi="Arial"/>
          <w:b/>
          <w:bCs/>
          <w:color w:val="2A6099"/>
          <w:sz w:val="18"/>
          <w:szCs w:val="18"/>
        </w:rPr>
        <w:t>PERSONAL DETAILS</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1293495</wp:posOffset>
            </wp:positionH>
            <wp:positionV relativeFrom="paragraph">
              <wp:posOffset>-94615</wp:posOffset>
            </wp:positionV>
            <wp:extent cx="4963795" cy="46355"/>
            <wp:effectExtent l="0" t="0" r="0" b="0"/>
            <wp:wrapNone/>
            <wp:docPr id="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descr=""/>
                    <pic:cNvPicPr>
                      <a:picLocks noChangeAspect="1" noChangeArrowheads="1"/>
                    </pic:cNvPicPr>
                  </pic:nvPicPr>
                  <pic:blipFill>
                    <a:blip r:embed="rId9"/>
                    <a:stretch>
                      <a:fillRect/>
                    </a:stretch>
                  </pic:blipFill>
                  <pic:spPr bwMode="auto">
                    <a:xfrm>
                      <a:off x="0" y="0"/>
                      <a:ext cx="4963795" cy="46355"/>
                    </a:xfrm>
                    <a:prstGeom prst="rect">
                      <a:avLst/>
                    </a:prstGeom>
                  </pic:spPr>
                </pic:pic>
              </a:graphicData>
            </a:graphic>
          </wp:anchor>
        </w:drawing>
      </w:r>
    </w:p>
    <w:p>
      <w:pPr>
        <w:pStyle w:val="Normal"/>
        <w:tabs>
          <w:tab w:val="clear" w:pos="720"/>
          <w:tab w:val="left" w:pos="3140" w:leader="none"/>
        </w:tabs>
        <w:spacing w:lineRule="auto" w:line="276" w:before="0" w:after="0"/>
        <w:ind w:hanging="0"/>
        <w:jc w:val="both"/>
        <w:rPr/>
      </w:pPr>
      <w:r>
        <w:rPr>
          <w:rFonts w:eastAsia="Arial" w:cs="Arial" w:ascii="Arial" w:hAnsi="Arial"/>
          <w:color w:val="333333"/>
          <w:sz w:val="16"/>
          <w:szCs w:val="16"/>
        </w:rPr>
        <w:t xml:space="preserve"> </w:t>
      </w:r>
      <w:r>
        <w:rPr>
          <w:rFonts w:eastAsia="Arial" w:cs="Arial" w:ascii="Arial" w:hAnsi="Arial"/>
          <w:color w:val="333333"/>
          <w:sz w:val="16"/>
          <w:szCs w:val="16"/>
        </w:rPr>
        <w:t>Date of Birth</w:t>
      </w:r>
      <w:r>
        <w:rPr>
          <w:color w:val="333333"/>
          <w:sz w:val="20"/>
          <w:szCs w:val="20"/>
        </w:rPr>
        <w:tab/>
      </w:r>
      <w:r>
        <w:rPr>
          <w:rFonts w:eastAsia="Arial" w:cs="Arial" w:ascii="Arial" w:hAnsi="Arial"/>
          <w:color w:val="333333"/>
          <w:sz w:val="15"/>
          <w:szCs w:val="15"/>
        </w:rPr>
        <w:t>8th October 1987</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Nationality</w:t>
      </w:r>
      <w:r>
        <w:rPr>
          <w:color w:val="333333"/>
          <w:sz w:val="20"/>
          <w:szCs w:val="20"/>
        </w:rPr>
        <w:tab/>
      </w:r>
      <w:r>
        <w:rPr>
          <w:rFonts w:eastAsia="Arial" w:cs="Arial" w:ascii="Arial" w:hAnsi="Arial"/>
          <w:color w:val="333333"/>
          <w:sz w:val="16"/>
          <w:szCs w:val="16"/>
        </w:rPr>
        <w:t>Indian</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Gender</w:t>
      </w:r>
      <w:r>
        <w:rPr>
          <w:color w:val="333333"/>
          <w:sz w:val="20"/>
          <w:szCs w:val="20"/>
        </w:rPr>
        <w:tab/>
      </w:r>
      <w:r>
        <w:rPr>
          <w:rFonts w:eastAsia="Arial" w:cs="Arial" w:ascii="Arial" w:hAnsi="Arial"/>
          <w:color w:val="333333"/>
          <w:sz w:val="16"/>
          <w:szCs w:val="16"/>
        </w:rPr>
        <w:t>Female</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Marital Status</w:t>
      </w:r>
      <w:r>
        <w:rPr>
          <w:color w:val="333333"/>
          <w:sz w:val="20"/>
          <w:szCs w:val="20"/>
        </w:rPr>
        <w:tab/>
      </w:r>
      <w:r>
        <w:rPr>
          <w:rFonts w:eastAsia="Arial" w:cs="Arial" w:ascii="Arial" w:hAnsi="Arial"/>
          <w:color w:val="333333"/>
          <w:sz w:val="16"/>
          <w:szCs w:val="16"/>
        </w:rPr>
        <w:t>Married</w:t>
      </w:r>
    </w:p>
    <w:p>
      <w:pPr>
        <w:pStyle w:val="Normal"/>
        <w:tabs>
          <w:tab w:val="clear" w:pos="720"/>
          <w:tab w:val="left" w:pos="3140" w:leader="none"/>
        </w:tabs>
        <w:spacing w:lineRule="auto" w:line="276" w:before="0" w:after="0"/>
        <w:ind w:left="40" w:hanging="0"/>
        <w:jc w:val="both"/>
        <w:rPr/>
      </w:pPr>
      <w:r>
        <w:rPr>
          <w:rFonts w:eastAsia="Arial" w:cs="Arial" w:ascii="Arial" w:hAnsi="Arial"/>
          <w:color w:val="333333"/>
          <w:sz w:val="16"/>
          <w:szCs w:val="16"/>
        </w:rPr>
        <w:t>Visa Details</w:t>
      </w:r>
      <w:r>
        <w:rPr>
          <w:color w:val="333333"/>
          <w:sz w:val="20"/>
          <w:szCs w:val="20"/>
        </w:rPr>
        <w:tab/>
      </w:r>
      <w:r>
        <w:rPr>
          <w:rFonts w:eastAsia="Arial" w:cs="Arial" w:ascii="Arial" w:hAnsi="Arial"/>
          <w:b/>
          <w:bCs/>
          <w:color w:val="333333"/>
          <w:sz w:val="15"/>
          <w:szCs w:val="15"/>
        </w:rPr>
        <w:t xml:space="preserve">USA Type B1/B2, </w:t>
      </w:r>
      <w:r>
        <w:rPr>
          <w:rFonts w:eastAsia="Arial" w:cs="Arial" w:ascii="Arial" w:hAnsi="Arial"/>
          <w:b/>
          <w:bCs/>
          <w:color w:val="333333"/>
          <w:kern w:val="0"/>
          <w:sz w:val="16"/>
          <w:szCs w:val="16"/>
          <w:lang w:val="en-GB" w:eastAsia="zh-CN" w:bidi="hi-IN"/>
        </w:rPr>
        <w:t xml:space="preserve">EU </w:t>
      </w:r>
      <w:r>
        <w:rPr>
          <w:rFonts w:eastAsia="Arial" w:cs="Arial" w:ascii="Arial" w:hAnsi="Arial"/>
          <w:b/>
          <w:bCs/>
          <w:color w:val="333333"/>
          <w:sz w:val="16"/>
          <w:szCs w:val="16"/>
        </w:rPr>
        <w:t>Residence Permit</w:t>
      </w:r>
    </w:p>
    <w:p>
      <w:pPr>
        <w:pStyle w:val="Normal"/>
        <w:tabs>
          <w:tab w:val="clear" w:pos="720"/>
          <w:tab w:val="left" w:pos="3140" w:leader="none"/>
        </w:tabs>
        <w:spacing w:lineRule="auto" w:line="276" w:before="0" w:after="0"/>
        <w:ind w:left="40" w:hanging="0"/>
        <w:jc w:val="both"/>
        <w:rPr>
          <w:rFonts w:ascii="Arial" w:hAnsi="Arial" w:eastAsia="Arial" w:cs="Arial"/>
          <w:b/>
          <w:b/>
          <w:bCs/>
          <w:color w:val="333333"/>
          <w:sz w:val="15"/>
          <w:szCs w:val="15"/>
        </w:rPr>
      </w:pPr>
      <w:r>
        <w:rPr>
          <w:rFonts w:eastAsia="Arial" w:cs="Arial" w:ascii="Arial" w:hAnsi="Arial"/>
          <w:b/>
          <w:bCs/>
          <w:color w:val="333333"/>
          <w:sz w:val="15"/>
          <w:szCs w:val="15"/>
        </w:rPr>
      </w:r>
    </w:p>
    <w:p>
      <w:pPr>
        <w:pStyle w:val="Normal"/>
        <w:spacing w:lineRule="auto" w:line="276" w:before="0" w:after="0"/>
        <w:jc w:val="both"/>
        <w:rPr/>
      </w:pPr>
      <w:r>
        <w:rPr>
          <w:rFonts w:eastAsia="Arial" w:cs="Arial" w:ascii="Arial" w:hAnsi="Arial"/>
          <w:b/>
          <w:bCs/>
          <w:color w:val="2A6099"/>
          <w:sz w:val="18"/>
          <w:szCs w:val="18"/>
        </w:rPr>
        <w:t>DECLARATION</w:t>
      </w:r>
    </w:p>
    <w:p>
      <w:pPr>
        <w:pStyle w:val="Normal"/>
        <w:spacing w:lineRule="auto" w:line="276" w:before="0" w:after="0"/>
        <w:jc w:val="both"/>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979170</wp:posOffset>
            </wp:positionH>
            <wp:positionV relativeFrom="paragraph">
              <wp:posOffset>-94615</wp:posOffset>
            </wp:positionV>
            <wp:extent cx="5235575" cy="46355"/>
            <wp:effectExtent l="0" t="0" r="0" b="0"/>
            <wp:wrapNone/>
            <wp:docPr id="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 descr=""/>
                    <pic:cNvPicPr>
                      <a:picLocks noChangeAspect="1" noChangeArrowheads="1"/>
                    </pic:cNvPicPr>
                  </pic:nvPicPr>
                  <pic:blipFill>
                    <a:blip r:embed="rId10"/>
                    <a:stretch>
                      <a:fillRect/>
                    </a:stretch>
                  </pic:blipFill>
                  <pic:spPr bwMode="auto">
                    <a:xfrm>
                      <a:off x="0" y="0"/>
                      <a:ext cx="5235575" cy="46355"/>
                    </a:xfrm>
                    <a:prstGeom prst="rect">
                      <a:avLst/>
                    </a:prstGeom>
                  </pic:spPr>
                </pic:pic>
              </a:graphicData>
            </a:graphic>
          </wp:anchor>
        </w:drawing>
      </w:r>
    </w:p>
    <w:p>
      <w:pPr>
        <w:pStyle w:val="Normal"/>
        <w:spacing w:lineRule="auto" w:line="276" w:before="0" w:after="0"/>
        <w:jc w:val="both"/>
        <w:rPr/>
      </w:pPr>
      <w:r>
        <w:rPr>
          <w:rFonts w:eastAsia="Arial" w:cs="Arial" w:ascii="Arial" w:hAnsi="Arial"/>
          <w:color w:val="333333"/>
          <w:sz w:val="16"/>
          <w:szCs w:val="16"/>
        </w:rPr>
        <w:t>I hereby declare that the above written particulars are true to the best of my knowledge and belief.</w:t>
      </w:r>
    </w:p>
    <w:sectPr>
      <w:type w:val="nextPage"/>
      <w:pgSz w:w="11906" w:h="16877"/>
      <w:pgMar w:left="850" w:right="850" w:header="0" w:top="624" w:footer="0" w:bottom="62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3"/>
        </w:tabs>
        <w:ind w:left="283" w:hanging="283"/>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283"/>
        </w:tabs>
        <w:ind w:left="283" w:firstLine="77"/>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283"/>
        </w:tabs>
        <w:ind w:left="283" w:firstLine="77"/>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283"/>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720" w:hanging="360"/>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Unicode MS" w:eastAsiaTheme="minorEastAsia"/>
      <w:color w:val="auto"/>
      <w:kern w:val="0"/>
      <w:sz w:val="22"/>
      <w:szCs w:val="22"/>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53" w:leader="none"/>
        <w:tab w:val="right" w:pos="9906" w:leader="none"/>
      </w:tabs>
    </w:pPr>
    <w:rPr/>
  </w:style>
  <w:style w:type="paragraph" w:styleId="Header">
    <w:name w:val="Header"/>
    <w:basedOn w:val="HeaderandFooter"/>
    <w:pPr>
      <w:suppressLineNumbers/>
      <w:tabs>
        <w:tab w:val="center" w:pos="4953" w:leader="none"/>
        <w:tab w:val="right" w:pos="9906"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artijangid" TargetMode="External"/><Relationship Id="rId4" Type="http://schemas.openxmlformats.org/officeDocument/2006/relationships/hyperlink" Target="mailto:jangid.aarti08@gmail.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2790</TotalTime>
  <Application>LibreOffice/6.3.3.2$MacOSX_X86_64 LibreOffice_project/a64200df03143b798afd1ec74a12ab50359878ed</Application>
  <Pages>3</Pages>
  <Words>1092</Words>
  <Characters>6792</Characters>
  <CharactersWithSpaces>7794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2019-11-13T20:33:49Z</dcterms:created>
  <dc:creator>Windows User</dc:creator>
  <dc:description/>
  <dc:language>en-GB</dc:language>
  <cp:lastModifiedBy/>
  <dcterms:modified xsi:type="dcterms:W3CDTF">2020-03-26T15:56:42Z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