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898EA" w14:textId="77777777" w:rsidR="00DE1301" w:rsidRDefault="00DE1301" w:rsidP="00DE1301">
      <w:pPr>
        <w:jc w:val="center"/>
        <w:rPr>
          <w:rFonts w:ascii="Times New Roman" w:hAnsi="Times New Roman" w:cs="Times New Roman"/>
          <w:b/>
          <w:bCs/>
          <w:sz w:val="32"/>
          <w:szCs w:val="32"/>
        </w:rPr>
      </w:pPr>
      <w:r w:rsidRPr="00DE1301">
        <w:rPr>
          <w:rFonts w:ascii="Times New Roman" w:hAnsi="Times New Roman" w:cs="Times New Roman"/>
          <w:b/>
          <w:bCs/>
          <w:sz w:val="32"/>
          <w:szCs w:val="32"/>
        </w:rPr>
        <w:t>Dataset Description</w:t>
      </w:r>
    </w:p>
    <w:p w14:paraId="5BCB0BC6" w14:textId="77777777" w:rsidR="00DE1301" w:rsidRPr="00DE1301" w:rsidRDefault="00DE1301" w:rsidP="00DE1301">
      <w:pPr>
        <w:jc w:val="center"/>
        <w:rPr>
          <w:rFonts w:ascii="Times New Roman" w:hAnsi="Times New Roman" w:cs="Times New Roman"/>
          <w:b/>
          <w:bCs/>
          <w:sz w:val="32"/>
          <w:szCs w:val="32"/>
        </w:rPr>
      </w:pPr>
    </w:p>
    <w:p w14:paraId="43AF31FC" w14:textId="178F91CF" w:rsidR="00DE1301" w:rsidRPr="00DE1301" w:rsidRDefault="00DE1301" w:rsidP="00DE1301">
      <w:pPr>
        <w:shd w:val="clear" w:color="auto" w:fill="D1D1D1" w:themeFill="background2" w:themeFillShade="E6"/>
        <w:rPr>
          <w:rFonts w:ascii="Times New Roman" w:hAnsi="Times New Roman" w:cs="Times New Roman"/>
          <w:b/>
          <w:bCs/>
          <w:sz w:val="28"/>
          <w:szCs w:val="28"/>
        </w:rPr>
      </w:pPr>
      <w:r w:rsidRPr="00DE1301">
        <w:rPr>
          <w:rFonts w:ascii="Times New Roman" w:hAnsi="Times New Roman" w:cs="Times New Roman"/>
          <w:b/>
          <w:bCs/>
          <w:sz w:val="28"/>
          <w:szCs w:val="28"/>
        </w:rPr>
        <w:t>Project Title-</w:t>
      </w:r>
    </w:p>
    <w:p w14:paraId="331D5662" w14:textId="77777777" w:rsidR="00DE1301" w:rsidRDefault="00DE1301" w:rsidP="00DE1301">
      <w:pPr>
        <w:rPr>
          <w:rFonts w:ascii="Times New Roman" w:hAnsi="Times New Roman" w:cs="Times New Roman"/>
          <w:b/>
          <w:bCs/>
        </w:rPr>
      </w:pPr>
      <w:r w:rsidRPr="00DE1301">
        <w:rPr>
          <w:rFonts w:ascii="Times New Roman" w:hAnsi="Times New Roman" w:cs="Times New Roman"/>
          <w:b/>
          <w:bCs/>
        </w:rPr>
        <w:t>Power Demand Forecasting Using Machine Learning and Time Series Models</w:t>
      </w:r>
    </w:p>
    <w:p w14:paraId="26603587" w14:textId="77777777" w:rsidR="00DE1301" w:rsidRPr="00DE1301" w:rsidRDefault="00DE1301" w:rsidP="00DE1301">
      <w:pPr>
        <w:rPr>
          <w:rFonts w:ascii="Times New Roman" w:hAnsi="Times New Roman" w:cs="Times New Roman"/>
        </w:rPr>
      </w:pPr>
    </w:p>
    <w:p w14:paraId="0787AC2C" w14:textId="77777777" w:rsidR="00DE1301" w:rsidRPr="00DE1301" w:rsidRDefault="00DE1301" w:rsidP="00DE1301">
      <w:pPr>
        <w:shd w:val="clear" w:color="auto" w:fill="D1D1D1" w:themeFill="background2" w:themeFillShade="E6"/>
        <w:rPr>
          <w:rFonts w:ascii="Times New Roman" w:hAnsi="Times New Roman" w:cs="Times New Roman"/>
          <w:b/>
          <w:bCs/>
          <w:sz w:val="28"/>
          <w:szCs w:val="28"/>
        </w:rPr>
      </w:pPr>
      <w:r w:rsidRPr="00DE1301">
        <w:rPr>
          <w:rFonts w:ascii="Times New Roman" w:hAnsi="Times New Roman" w:cs="Times New Roman"/>
          <w:b/>
          <w:bCs/>
          <w:sz w:val="28"/>
          <w:szCs w:val="28"/>
        </w:rPr>
        <w:t>Dataset Name</w:t>
      </w:r>
    </w:p>
    <w:p w14:paraId="7AE4BACB" w14:textId="77777777" w:rsidR="00DE1301" w:rsidRDefault="00DE1301" w:rsidP="00DE1301">
      <w:pPr>
        <w:rPr>
          <w:rFonts w:ascii="Times New Roman" w:hAnsi="Times New Roman" w:cs="Times New Roman"/>
          <w:b/>
          <w:bCs/>
        </w:rPr>
      </w:pPr>
      <w:r w:rsidRPr="00DE1301">
        <w:rPr>
          <w:rFonts w:ascii="Times New Roman" w:hAnsi="Times New Roman" w:cs="Times New Roman"/>
          <w:b/>
          <w:bCs/>
        </w:rPr>
        <w:t>PJMW Hourly Power Consumption Dataset</w:t>
      </w:r>
    </w:p>
    <w:p w14:paraId="0F60389C" w14:textId="77777777" w:rsidR="00DE1301" w:rsidRPr="00DE1301" w:rsidRDefault="00DE1301" w:rsidP="00DE1301">
      <w:pPr>
        <w:rPr>
          <w:rFonts w:ascii="Times New Roman" w:hAnsi="Times New Roman" w:cs="Times New Roman"/>
        </w:rPr>
      </w:pPr>
    </w:p>
    <w:p w14:paraId="33DF0165" w14:textId="77777777" w:rsidR="00DE1301" w:rsidRPr="00DE1301" w:rsidRDefault="00DE1301" w:rsidP="00DE1301">
      <w:pPr>
        <w:shd w:val="clear" w:color="auto" w:fill="D1D1D1" w:themeFill="background2" w:themeFillShade="E6"/>
        <w:rPr>
          <w:rFonts w:ascii="Times New Roman" w:hAnsi="Times New Roman" w:cs="Times New Roman"/>
          <w:b/>
          <w:bCs/>
          <w:sz w:val="28"/>
          <w:szCs w:val="28"/>
        </w:rPr>
      </w:pPr>
      <w:r w:rsidRPr="00DE1301">
        <w:rPr>
          <w:rFonts w:ascii="Times New Roman" w:hAnsi="Times New Roman" w:cs="Times New Roman"/>
          <w:b/>
          <w:bCs/>
          <w:sz w:val="28"/>
          <w:szCs w:val="28"/>
        </w:rPr>
        <w:t>Dataset Source</w:t>
      </w:r>
    </w:p>
    <w:p w14:paraId="0D455F14" w14:textId="77777777" w:rsidR="00DE1301" w:rsidRDefault="00DE1301" w:rsidP="00DE1301">
      <w:pPr>
        <w:rPr>
          <w:rFonts w:ascii="Times New Roman" w:hAnsi="Times New Roman" w:cs="Times New Roman"/>
        </w:rPr>
      </w:pPr>
      <w:r w:rsidRPr="00DE1301">
        <w:rPr>
          <w:rFonts w:ascii="Times New Roman" w:hAnsi="Times New Roman" w:cs="Times New Roman"/>
        </w:rPr>
        <w:t xml:space="preserve">The dataset contains historical hourly electricity demand data for the PJM West (PJMW) region. It is provided as an Excel file named </w:t>
      </w:r>
      <w:r w:rsidRPr="00DE1301">
        <w:rPr>
          <w:rFonts w:ascii="Times New Roman" w:hAnsi="Times New Roman" w:cs="Times New Roman"/>
          <w:b/>
          <w:bCs/>
        </w:rPr>
        <w:t>PJMW_MW_Hourly.xlsx</w:t>
      </w:r>
      <w:r w:rsidRPr="00DE1301">
        <w:rPr>
          <w:rFonts w:ascii="Times New Roman" w:hAnsi="Times New Roman" w:cs="Times New Roman"/>
        </w:rPr>
        <w:t>.</w:t>
      </w:r>
    </w:p>
    <w:p w14:paraId="083DF2E9" w14:textId="77777777" w:rsidR="005B44CC" w:rsidRDefault="005B44CC" w:rsidP="00DE1301">
      <w:pPr>
        <w:rPr>
          <w:rFonts w:ascii="Times New Roman" w:hAnsi="Times New Roman" w:cs="Times New Roman"/>
        </w:rPr>
      </w:pPr>
    </w:p>
    <w:p w14:paraId="38014224" w14:textId="4C9E638D" w:rsidR="00741440" w:rsidRPr="00741440" w:rsidRDefault="00741440" w:rsidP="00741440">
      <w:pPr>
        <w:shd w:val="clear" w:color="auto" w:fill="D1D1D1" w:themeFill="background2" w:themeFillShade="E6"/>
        <w:rPr>
          <w:rFonts w:ascii="Times New Roman" w:hAnsi="Times New Roman" w:cs="Times New Roman"/>
          <w:b/>
          <w:bCs/>
          <w:sz w:val="28"/>
          <w:szCs w:val="28"/>
        </w:rPr>
      </w:pPr>
      <w:r w:rsidRPr="00741440">
        <w:rPr>
          <w:rFonts w:ascii="Times New Roman" w:hAnsi="Times New Roman" w:cs="Times New Roman"/>
          <w:b/>
          <w:bCs/>
          <w:sz w:val="28"/>
          <w:szCs w:val="28"/>
        </w:rPr>
        <w:t xml:space="preserve">Data Quantity and Quality </w:t>
      </w:r>
    </w:p>
    <w:p w14:paraId="4F4CDCDD" w14:textId="2B3834E4" w:rsidR="005B44CC" w:rsidRDefault="005B44CC" w:rsidP="00DE1301">
      <w:pPr>
        <w:rPr>
          <w:rFonts w:ascii="Times New Roman" w:hAnsi="Times New Roman" w:cs="Times New Roman"/>
        </w:rPr>
      </w:pPr>
      <w:r w:rsidRPr="005B44CC">
        <w:rPr>
          <w:rFonts w:ascii="Times New Roman" w:hAnsi="Times New Roman" w:cs="Times New Roman"/>
          <w:noProof/>
        </w:rPr>
        <w:drawing>
          <wp:inline distT="0" distB="0" distL="0" distR="0" wp14:anchorId="2651D2CB" wp14:editId="66A7DD9C">
            <wp:extent cx="2415540" cy="2537460"/>
            <wp:effectExtent l="0" t="0" r="3810" b="0"/>
            <wp:docPr id="1479952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952190" name=""/>
                    <pic:cNvPicPr/>
                  </pic:nvPicPr>
                  <pic:blipFill rotWithShape="1">
                    <a:blip r:embed="rId7"/>
                    <a:srcRect t="5398"/>
                    <a:stretch>
                      <a:fillRect/>
                    </a:stretch>
                  </pic:blipFill>
                  <pic:spPr bwMode="auto">
                    <a:xfrm>
                      <a:off x="0" y="0"/>
                      <a:ext cx="2415749" cy="2537680"/>
                    </a:xfrm>
                    <a:prstGeom prst="rect">
                      <a:avLst/>
                    </a:prstGeom>
                    <a:ln>
                      <a:noFill/>
                    </a:ln>
                    <a:extLst>
                      <a:ext uri="{53640926-AAD7-44D8-BBD7-CCE9431645EC}">
                        <a14:shadowObscured xmlns:a14="http://schemas.microsoft.com/office/drawing/2010/main"/>
                      </a:ext>
                    </a:extLst>
                  </pic:spPr>
                </pic:pic>
              </a:graphicData>
            </a:graphic>
          </wp:inline>
        </w:drawing>
      </w:r>
    </w:p>
    <w:p w14:paraId="3676FA90" w14:textId="77777777" w:rsidR="00DE1301" w:rsidRPr="00DE1301" w:rsidRDefault="00DE1301" w:rsidP="00DE1301">
      <w:pPr>
        <w:rPr>
          <w:rFonts w:ascii="Times New Roman" w:hAnsi="Times New Roman" w:cs="Times New Roman"/>
        </w:rPr>
      </w:pPr>
    </w:p>
    <w:p w14:paraId="395D3E82" w14:textId="77777777" w:rsidR="00DE1301" w:rsidRPr="00DE1301" w:rsidRDefault="00DE1301" w:rsidP="00DE1301">
      <w:pPr>
        <w:shd w:val="clear" w:color="auto" w:fill="D1D1D1" w:themeFill="background2" w:themeFillShade="E6"/>
        <w:rPr>
          <w:rFonts w:ascii="Times New Roman" w:hAnsi="Times New Roman" w:cs="Times New Roman"/>
          <w:b/>
          <w:bCs/>
          <w:sz w:val="28"/>
          <w:szCs w:val="28"/>
        </w:rPr>
      </w:pPr>
      <w:r w:rsidRPr="00DE1301">
        <w:rPr>
          <w:rFonts w:ascii="Times New Roman" w:hAnsi="Times New Roman" w:cs="Times New Roman"/>
          <w:b/>
          <w:bCs/>
          <w:sz w:val="28"/>
          <w:szCs w:val="28"/>
        </w:rPr>
        <w:t>Dataset Objective</w:t>
      </w:r>
    </w:p>
    <w:p w14:paraId="4933DC90" w14:textId="77777777" w:rsidR="00DE1301" w:rsidRDefault="00DE1301" w:rsidP="00DE1301">
      <w:pPr>
        <w:rPr>
          <w:rFonts w:ascii="Times New Roman" w:hAnsi="Times New Roman" w:cs="Times New Roman"/>
        </w:rPr>
      </w:pPr>
      <w:r w:rsidRPr="00DE1301">
        <w:rPr>
          <w:rFonts w:ascii="Times New Roman" w:hAnsi="Times New Roman" w:cs="Times New Roman"/>
        </w:rPr>
        <w:t>The objective of this dataset is to forecast future hourly power demand using historical electricity consumption data. Accurate forecasting helps electricity providers optimize power generation, improve grid stability, and efficiently allocate energy resources.</w:t>
      </w:r>
    </w:p>
    <w:p w14:paraId="7585D4BF" w14:textId="77777777" w:rsidR="00707794" w:rsidRDefault="00707794" w:rsidP="00DE1301">
      <w:pPr>
        <w:rPr>
          <w:rFonts w:ascii="Times New Roman" w:hAnsi="Times New Roman" w:cs="Times New Roman"/>
        </w:rPr>
      </w:pPr>
    </w:p>
    <w:p w14:paraId="05EAB8BE" w14:textId="77777777" w:rsidR="00DE1301" w:rsidRPr="00DE1301" w:rsidRDefault="00DE1301" w:rsidP="0057492B">
      <w:pPr>
        <w:jc w:val="right"/>
        <w:rPr>
          <w:rFonts w:ascii="Times New Roman" w:hAnsi="Times New Roman" w:cs="Times New Roman"/>
        </w:rPr>
      </w:pPr>
    </w:p>
    <w:p w14:paraId="65A16A42" w14:textId="77777777" w:rsidR="00DE1301" w:rsidRPr="00DE1301" w:rsidRDefault="00DE1301" w:rsidP="00DE1301">
      <w:pPr>
        <w:shd w:val="clear" w:color="auto" w:fill="D1D1D1" w:themeFill="background2" w:themeFillShade="E6"/>
        <w:rPr>
          <w:rFonts w:ascii="Times New Roman" w:hAnsi="Times New Roman" w:cs="Times New Roman"/>
          <w:b/>
          <w:bCs/>
          <w:sz w:val="28"/>
          <w:szCs w:val="28"/>
        </w:rPr>
      </w:pPr>
      <w:r w:rsidRPr="00DE1301">
        <w:rPr>
          <w:rFonts w:ascii="Times New Roman" w:hAnsi="Times New Roman" w:cs="Times New Roman"/>
          <w:b/>
          <w:bCs/>
          <w:sz w:val="28"/>
          <w:szCs w:val="28"/>
        </w:rPr>
        <w:lastRenderedPageBreak/>
        <w:t>Target Variable</w:t>
      </w:r>
    </w:p>
    <w:p w14:paraId="7C766008" w14:textId="77777777" w:rsidR="00DE1301" w:rsidRDefault="00DE1301" w:rsidP="00DE1301">
      <w:pPr>
        <w:rPr>
          <w:rFonts w:ascii="Times New Roman" w:hAnsi="Times New Roman" w:cs="Times New Roman"/>
        </w:rPr>
      </w:pPr>
      <w:r w:rsidRPr="00DE1301">
        <w:rPr>
          <w:rFonts w:ascii="Times New Roman" w:hAnsi="Times New Roman" w:cs="Times New Roman"/>
          <w:b/>
          <w:bCs/>
        </w:rPr>
        <w:t>PJMW_MW</w:t>
      </w:r>
      <w:r w:rsidRPr="00DE1301">
        <w:rPr>
          <w:rFonts w:ascii="Times New Roman" w:hAnsi="Times New Roman" w:cs="Times New Roman"/>
        </w:rPr>
        <w:t xml:space="preserve"> – Hourly electricity demand measured in Megawatts (MW).</w:t>
      </w:r>
    </w:p>
    <w:p w14:paraId="4F715522" w14:textId="77777777" w:rsidR="00DE1301" w:rsidRPr="00DE1301" w:rsidRDefault="00DE1301" w:rsidP="00DE1301">
      <w:pPr>
        <w:rPr>
          <w:rFonts w:ascii="Times New Roman" w:hAnsi="Times New Roman" w:cs="Times New Roman"/>
        </w:rPr>
      </w:pPr>
    </w:p>
    <w:p w14:paraId="644F0EFC" w14:textId="77777777" w:rsidR="00DE1301" w:rsidRPr="00707794" w:rsidRDefault="00DE1301" w:rsidP="00DE1301">
      <w:pPr>
        <w:shd w:val="clear" w:color="auto" w:fill="D1D1D1" w:themeFill="background2" w:themeFillShade="E6"/>
        <w:rPr>
          <w:rFonts w:ascii="Times New Roman" w:hAnsi="Times New Roman" w:cs="Times New Roman"/>
          <w:b/>
          <w:bCs/>
          <w:sz w:val="28"/>
          <w:szCs w:val="28"/>
        </w:rPr>
      </w:pPr>
      <w:r w:rsidRPr="00707794">
        <w:rPr>
          <w:rFonts w:ascii="Times New Roman" w:hAnsi="Times New Roman" w:cs="Times New Roman"/>
          <w:b/>
          <w:bCs/>
          <w:sz w:val="28"/>
          <w:szCs w:val="28"/>
        </w:rPr>
        <w:t>Features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5"/>
        <w:gridCol w:w="6981"/>
      </w:tblGrid>
      <w:tr w:rsidR="00DE1301" w:rsidRPr="00DE1301" w14:paraId="6D553FFE" w14:textId="77777777">
        <w:trPr>
          <w:tblHeader/>
          <w:tblCellSpacing w:w="15" w:type="dxa"/>
        </w:trPr>
        <w:tc>
          <w:tcPr>
            <w:tcW w:w="0" w:type="auto"/>
            <w:vAlign w:val="center"/>
            <w:hideMark/>
          </w:tcPr>
          <w:p w14:paraId="47FED1F5" w14:textId="77777777" w:rsidR="00DE1301" w:rsidRPr="00DE1301" w:rsidRDefault="00DE1301" w:rsidP="00DE1301">
            <w:pPr>
              <w:rPr>
                <w:rFonts w:ascii="Times New Roman" w:hAnsi="Times New Roman" w:cs="Times New Roman"/>
                <w:b/>
                <w:bCs/>
              </w:rPr>
            </w:pPr>
            <w:r w:rsidRPr="00DE1301">
              <w:rPr>
                <w:rFonts w:ascii="Times New Roman" w:hAnsi="Times New Roman" w:cs="Times New Roman"/>
                <w:b/>
                <w:bCs/>
              </w:rPr>
              <w:t>Feature</w:t>
            </w:r>
          </w:p>
        </w:tc>
        <w:tc>
          <w:tcPr>
            <w:tcW w:w="0" w:type="auto"/>
            <w:vAlign w:val="center"/>
            <w:hideMark/>
          </w:tcPr>
          <w:p w14:paraId="15C979E0" w14:textId="77777777" w:rsidR="00DE1301" w:rsidRPr="00DE1301" w:rsidRDefault="00DE1301" w:rsidP="00DE1301">
            <w:pPr>
              <w:rPr>
                <w:rFonts w:ascii="Times New Roman" w:hAnsi="Times New Roman" w:cs="Times New Roman"/>
                <w:b/>
                <w:bCs/>
              </w:rPr>
            </w:pPr>
            <w:r w:rsidRPr="00DE1301">
              <w:rPr>
                <w:rFonts w:ascii="Times New Roman" w:hAnsi="Times New Roman" w:cs="Times New Roman"/>
                <w:b/>
                <w:bCs/>
              </w:rPr>
              <w:t>Description</w:t>
            </w:r>
          </w:p>
        </w:tc>
      </w:tr>
      <w:tr w:rsidR="00DE1301" w:rsidRPr="00DE1301" w14:paraId="03295D90" w14:textId="77777777">
        <w:trPr>
          <w:tblCellSpacing w:w="15" w:type="dxa"/>
        </w:trPr>
        <w:tc>
          <w:tcPr>
            <w:tcW w:w="0" w:type="auto"/>
            <w:vAlign w:val="center"/>
            <w:hideMark/>
          </w:tcPr>
          <w:p w14:paraId="7A84E742" w14:textId="77777777" w:rsidR="00DE1301" w:rsidRPr="00DE1301" w:rsidRDefault="00DE1301" w:rsidP="00DE1301">
            <w:pPr>
              <w:rPr>
                <w:rFonts w:ascii="Times New Roman" w:hAnsi="Times New Roman" w:cs="Times New Roman"/>
              </w:rPr>
            </w:pPr>
            <w:r w:rsidRPr="00DE1301">
              <w:rPr>
                <w:rFonts w:ascii="Times New Roman" w:hAnsi="Times New Roman" w:cs="Times New Roman"/>
              </w:rPr>
              <w:t>Hour</w:t>
            </w:r>
          </w:p>
        </w:tc>
        <w:tc>
          <w:tcPr>
            <w:tcW w:w="0" w:type="auto"/>
            <w:vAlign w:val="center"/>
            <w:hideMark/>
          </w:tcPr>
          <w:p w14:paraId="57A8D612" w14:textId="77777777" w:rsidR="00DE1301" w:rsidRPr="00DE1301" w:rsidRDefault="00DE1301" w:rsidP="00DE1301">
            <w:pPr>
              <w:rPr>
                <w:rFonts w:ascii="Times New Roman" w:hAnsi="Times New Roman" w:cs="Times New Roman"/>
              </w:rPr>
            </w:pPr>
            <w:r w:rsidRPr="00DE1301">
              <w:rPr>
                <w:rFonts w:ascii="Times New Roman" w:hAnsi="Times New Roman" w:cs="Times New Roman"/>
              </w:rPr>
              <w:t>Hour of the day (0–23)</w:t>
            </w:r>
          </w:p>
        </w:tc>
      </w:tr>
      <w:tr w:rsidR="00DE1301" w:rsidRPr="00DE1301" w14:paraId="4E5AC268" w14:textId="77777777">
        <w:trPr>
          <w:tblCellSpacing w:w="15" w:type="dxa"/>
        </w:trPr>
        <w:tc>
          <w:tcPr>
            <w:tcW w:w="0" w:type="auto"/>
            <w:vAlign w:val="center"/>
            <w:hideMark/>
          </w:tcPr>
          <w:p w14:paraId="64F71BCD" w14:textId="77777777" w:rsidR="00DE1301" w:rsidRPr="00DE1301" w:rsidRDefault="00DE1301" w:rsidP="00DE1301">
            <w:pPr>
              <w:rPr>
                <w:rFonts w:ascii="Times New Roman" w:hAnsi="Times New Roman" w:cs="Times New Roman"/>
              </w:rPr>
            </w:pPr>
            <w:r w:rsidRPr="00DE1301">
              <w:rPr>
                <w:rFonts w:ascii="Times New Roman" w:hAnsi="Times New Roman" w:cs="Times New Roman"/>
              </w:rPr>
              <w:t>DayOfWeek</w:t>
            </w:r>
          </w:p>
        </w:tc>
        <w:tc>
          <w:tcPr>
            <w:tcW w:w="0" w:type="auto"/>
            <w:vAlign w:val="center"/>
            <w:hideMark/>
          </w:tcPr>
          <w:p w14:paraId="76F2740B" w14:textId="77777777" w:rsidR="00DE1301" w:rsidRPr="00DE1301" w:rsidRDefault="00DE1301" w:rsidP="00DE1301">
            <w:pPr>
              <w:rPr>
                <w:rFonts w:ascii="Times New Roman" w:hAnsi="Times New Roman" w:cs="Times New Roman"/>
              </w:rPr>
            </w:pPr>
            <w:r w:rsidRPr="00DE1301">
              <w:rPr>
                <w:rFonts w:ascii="Times New Roman" w:hAnsi="Times New Roman" w:cs="Times New Roman"/>
              </w:rPr>
              <w:t>Day of the week (0–6)</w:t>
            </w:r>
          </w:p>
        </w:tc>
      </w:tr>
      <w:tr w:rsidR="00DE1301" w:rsidRPr="00DE1301" w14:paraId="6F39DB66" w14:textId="77777777">
        <w:trPr>
          <w:tblCellSpacing w:w="15" w:type="dxa"/>
        </w:trPr>
        <w:tc>
          <w:tcPr>
            <w:tcW w:w="0" w:type="auto"/>
            <w:vAlign w:val="center"/>
            <w:hideMark/>
          </w:tcPr>
          <w:p w14:paraId="0AE0E5BA" w14:textId="77777777" w:rsidR="00DE1301" w:rsidRPr="00DE1301" w:rsidRDefault="00DE1301" w:rsidP="00DE1301">
            <w:pPr>
              <w:rPr>
                <w:rFonts w:ascii="Times New Roman" w:hAnsi="Times New Roman" w:cs="Times New Roman"/>
              </w:rPr>
            </w:pPr>
            <w:r w:rsidRPr="00DE1301">
              <w:rPr>
                <w:rFonts w:ascii="Times New Roman" w:hAnsi="Times New Roman" w:cs="Times New Roman"/>
              </w:rPr>
              <w:t>Month</w:t>
            </w:r>
          </w:p>
        </w:tc>
        <w:tc>
          <w:tcPr>
            <w:tcW w:w="0" w:type="auto"/>
            <w:vAlign w:val="center"/>
            <w:hideMark/>
          </w:tcPr>
          <w:p w14:paraId="70D9D128" w14:textId="77777777" w:rsidR="00DE1301" w:rsidRPr="00DE1301" w:rsidRDefault="00DE1301" w:rsidP="00DE1301">
            <w:pPr>
              <w:rPr>
                <w:rFonts w:ascii="Times New Roman" w:hAnsi="Times New Roman" w:cs="Times New Roman"/>
              </w:rPr>
            </w:pPr>
            <w:r w:rsidRPr="00DE1301">
              <w:rPr>
                <w:rFonts w:ascii="Times New Roman" w:hAnsi="Times New Roman" w:cs="Times New Roman"/>
              </w:rPr>
              <w:t>Month of the year</w:t>
            </w:r>
          </w:p>
        </w:tc>
      </w:tr>
      <w:tr w:rsidR="00DE1301" w:rsidRPr="00DE1301" w14:paraId="7DBAB3D4" w14:textId="77777777">
        <w:trPr>
          <w:tblCellSpacing w:w="15" w:type="dxa"/>
        </w:trPr>
        <w:tc>
          <w:tcPr>
            <w:tcW w:w="0" w:type="auto"/>
            <w:vAlign w:val="center"/>
            <w:hideMark/>
          </w:tcPr>
          <w:p w14:paraId="19A2B93D" w14:textId="77777777" w:rsidR="00DE1301" w:rsidRPr="00DE1301" w:rsidRDefault="00DE1301" w:rsidP="00DE1301">
            <w:pPr>
              <w:rPr>
                <w:rFonts w:ascii="Times New Roman" w:hAnsi="Times New Roman" w:cs="Times New Roman"/>
              </w:rPr>
            </w:pPr>
            <w:r w:rsidRPr="00DE1301">
              <w:rPr>
                <w:rFonts w:ascii="Times New Roman" w:hAnsi="Times New Roman" w:cs="Times New Roman"/>
              </w:rPr>
              <w:t>Year</w:t>
            </w:r>
          </w:p>
        </w:tc>
        <w:tc>
          <w:tcPr>
            <w:tcW w:w="0" w:type="auto"/>
            <w:vAlign w:val="center"/>
            <w:hideMark/>
          </w:tcPr>
          <w:p w14:paraId="12A92344" w14:textId="77777777" w:rsidR="00DE1301" w:rsidRPr="00DE1301" w:rsidRDefault="00DE1301" w:rsidP="00DE1301">
            <w:pPr>
              <w:rPr>
                <w:rFonts w:ascii="Times New Roman" w:hAnsi="Times New Roman" w:cs="Times New Roman"/>
              </w:rPr>
            </w:pPr>
            <w:r w:rsidRPr="00DE1301">
              <w:rPr>
                <w:rFonts w:ascii="Times New Roman" w:hAnsi="Times New Roman" w:cs="Times New Roman"/>
              </w:rPr>
              <w:t>Year of observation</w:t>
            </w:r>
          </w:p>
        </w:tc>
      </w:tr>
      <w:tr w:rsidR="00DE1301" w:rsidRPr="00DE1301" w14:paraId="600E2627" w14:textId="77777777">
        <w:trPr>
          <w:tblCellSpacing w:w="15" w:type="dxa"/>
        </w:trPr>
        <w:tc>
          <w:tcPr>
            <w:tcW w:w="0" w:type="auto"/>
            <w:vAlign w:val="center"/>
            <w:hideMark/>
          </w:tcPr>
          <w:p w14:paraId="7E91BAD5" w14:textId="77777777" w:rsidR="00DE1301" w:rsidRPr="00DE1301" w:rsidRDefault="00DE1301" w:rsidP="00DE1301">
            <w:pPr>
              <w:rPr>
                <w:rFonts w:ascii="Times New Roman" w:hAnsi="Times New Roman" w:cs="Times New Roman"/>
              </w:rPr>
            </w:pPr>
            <w:r w:rsidRPr="00DE1301">
              <w:rPr>
                <w:rFonts w:ascii="Times New Roman" w:hAnsi="Times New Roman" w:cs="Times New Roman"/>
              </w:rPr>
              <w:t>DayOfYear</w:t>
            </w:r>
          </w:p>
        </w:tc>
        <w:tc>
          <w:tcPr>
            <w:tcW w:w="0" w:type="auto"/>
            <w:vAlign w:val="center"/>
            <w:hideMark/>
          </w:tcPr>
          <w:p w14:paraId="37B97018" w14:textId="77777777" w:rsidR="00DE1301" w:rsidRPr="00DE1301" w:rsidRDefault="00DE1301" w:rsidP="00DE1301">
            <w:pPr>
              <w:rPr>
                <w:rFonts w:ascii="Times New Roman" w:hAnsi="Times New Roman" w:cs="Times New Roman"/>
              </w:rPr>
            </w:pPr>
            <w:r w:rsidRPr="00DE1301">
              <w:rPr>
                <w:rFonts w:ascii="Times New Roman" w:hAnsi="Times New Roman" w:cs="Times New Roman"/>
              </w:rPr>
              <w:t>Day number within the year</w:t>
            </w:r>
          </w:p>
        </w:tc>
      </w:tr>
      <w:tr w:rsidR="00DE1301" w:rsidRPr="00DE1301" w14:paraId="0F9FAA21" w14:textId="77777777">
        <w:trPr>
          <w:tblCellSpacing w:w="15" w:type="dxa"/>
        </w:trPr>
        <w:tc>
          <w:tcPr>
            <w:tcW w:w="0" w:type="auto"/>
            <w:vAlign w:val="center"/>
            <w:hideMark/>
          </w:tcPr>
          <w:p w14:paraId="19DA936B" w14:textId="77777777" w:rsidR="00DE1301" w:rsidRPr="00DE1301" w:rsidRDefault="00DE1301" w:rsidP="00DE1301">
            <w:pPr>
              <w:rPr>
                <w:rFonts w:ascii="Times New Roman" w:hAnsi="Times New Roman" w:cs="Times New Roman"/>
              </w:rPr>
            </w:pPr>
            <w:r w:rsidRPr="00DE1301">
              <w:rPr>
                <w:rFonts w:ascii="Times New Roman" w:hAnsi="Times New Roman" w:cs="Times New Roman"/>
              </w:rPr>
              <w:t>weekofyear</w:t>
            </w:r>
          </w:p>
        </w:tc>
        <w:tc>
          <w:tcPr>
            <w:tcW w:w="0" w:type="auto"/>
            <w:vAlign w:val="center"/>
            <w:hideMark/>
          </w:tcPr>
          <w:p w14:paraId="71561CE6" w14:textId="77777777" w:rsidR="00DE1301" w:rsidRPr="00DE1301" w:rsidRDefault="00DE1301" w:rsidP="00DE1301">
            <w:pPr>
              <w:rPr>
                <w:rFonts w:ascii="Times New Roman" w:hAnsi="Times New Roman" w:cs="Times New Roman"/>
              </w:rPr>
            </w:pPr>
            <w:r w:rsidRPr="00DE1301">
              <w:rPr>
                <w:rFonts w:ascii="Times New Roman" w:hAnsi="Times New Roman" w:cs="Times New Roman"/>
              </w:rPr>
              <w:t>Week number of the year</w:t>
            </w:r>
          </w:p>
        </w:tc>
      </w:tr>
      <w:tr w:rsidR="00DE1301" w:rsidRPr="00DE1301" w14:paraId="05779FC7" w14:textId="77777777">
        <w:trPr>
          <w:tblCellSpacing w:w="15" w:type="dxa"/>
        </w:trPr>
        <w:tc>
          <w:tcPr>
            <w:tcW w:w="0" w:type="auto"/>
            <w:vAlign w:val="center"/>
            <w:hideMark/>
          </w:tcPr>
          <w:p w14:paraId="7B4E7027" w14:textId="77777777" w:rsidR="00DE1301" w:rsidRPr="00DE1301" w:rsidRDefault="00DE1301" w:rsidP="00DE1301">
            <w:pPr>
              <w:rPr>
                <w:rFonts w:ascii="Times New Roman" w:hAnsi="Times New Roman" w:cs="Times New Roman"/>
              </w:rPr>
            </w:pPr>
            <w:r w:rsidRPr="00DE1301">
              <w:rPr>
                <w:rFonts w:ascii="Times New Roman" w:hAnsi="Times New Roman" w:cs="Times New Roman"/>
              </w:rPr>
              <w:t>Is_Holiday</w:t>
            </w:r>
          </w:p>
        </w:tc>
        <w:tc>
          <w:tcPr>
            <w:tcW w:w="0" w:type="auto"/>
            <w:vAlign w:val="center"/>
            <w:hideMark/>
          </w:tcPr>
          <w:p w14:paraId="0B3182E7" w14:textId="77777777" w:rsidR="00DE1301" w:rsidRPr="00DE1301" w:rsidRDefault="00DE1301" w:rsidP="00DE1301">
            <w:pPr>
              <w:rPr>
                <w:rFonts w:ascii="Times New Roman" w:hAnsi="Times New Roman" w:cs="Times New Roman"/>
              </w:rPr>
            </w:pPr>
            <w:r w:rsidRPr="00DE1301">
              <w:rPr>
                <w:rFonts w:ascii="Times New Roman" w:hAnsi="Times New Roman" w:cs="Times New Roman"/>
              </w:rPr>
              <w:t>Indicates whether the day is a holiday (1 = Holiday, 0 = Non-Holiday)</w:t>
            </w:r>
          </w:p>
        </w:tc>
      </w:tr>
      <w:tr w:rsidR="00DE1301" w:rsidRPr="00DE1301" w14:paraId="77BE13B9" w14:textId="77777777">
        <w:trPr>
          <w:tblCellSpacing w:w="15" w:type="dxa"/>
        </w:trPr>
        <w:tc>
          <w:tcPr>
            <w:tcW w:w="0" w:type="auto"/>
            <w:vAlign w:val="center"/>
            <w:hideMark/>
          </w:tcPr>
          <w:p w14:paraId="5939502F" w14:textId="77777777" w:rsidR="00DE1301" w:rsidRPr="00DE1301" w:rsidRDefault="00DE1301" w:rsidP="00DE1301">
            <w:pPr>
              <w:rPr>
                <w:rFonts w:ascii="Times New Roman" w:hAnsi="Times New Roman" w:cs="Times New Roman"/>
              </w:rPr>
            </w:pPr>
            <w:r w:rsidRPr="00DE1301">
              <w:rPr>
                <w:rFonts w:ascii="Times New Roman" w:hAnsi="Times New Roman" w:cs="Times New Roman"/>
              </w:rPr>
              <w:t>lag_24</w:t>
            </w:r>
          </w:p>
        </w:tc>
        <w:tc>
          <w:tcPr>
            <w:tcW w:w="0" w:type="auto"/>
            <w:vAlign w:val="center"/>
            <w:hideMark/>
          </w:tcPr>
          <w:p w14:paraId="06C61270" w14:textId="77777777" w:rsidR="00DE1301" w:rsidRPr="00DE1301" w:rsidRDefault="00DE1301" w:rsidP="00DE1301">
            <w:pPr>
              <w:rPr>
                <w:rFonts w:ascii="Times New Roman" w:hAnsi="Times New Roman" w:cs="Times New Roman"/>
              </w:rPr>
            </w:pPr>
            <w:r w:rsidRPr="00DE1301">
              <w:rPr>
                <w:rFonts w:ascii="Times New Roman" w:hAnsi="Times New Roman" w:cs="Times New Roman"/>
              </w:rPr>
              <w:t>Power demand recorded 24 hours earlier</w:t>
            </w:r>
          </w:p>
        </w:tc>
      </w:tr>
      <w:tr w:rsidR="00DE1301" w:rsidRPr="00DE1301" w14:paraId="0349BEFF" w14:textId="77777777">
        <w:trPr>
          <w:tblCellSpacing w:w="15" w:type="dxa"/>
        </w:trPr>
        <w:tc>
          <w:tcPr>
            <w:tcW w:w="0" w:type="auto"/>
            <w:vAlign w:val="center"/>
            <w:hideMark/>
          </w:tcPr>
          <w:p w14:paraId="52079385" w14:textId="77777777" w:rsidR="00DE1301" w:rsidRPr="00DE1301" w:rsidRDefault="00DE1301" w:rsidP="00DE1301">
            <w:pPr>
              <w:rPr>
                <w:rFonts w:ascii="Times New Roman" w:hAnsi="Times New Roman" w:cs="Times New Roman"/>
              </w:rPr>
            </w:pPr>
            <w:r w:rsidRPr="00DE1301">
              <w:rPr>
                <w:rFonts w:ascii="Times New Roman" w:hAnsi="Times New Roman" w:cs="Times New Roman"/>
              </w:rPr>
              <w:t>lag_168</w:t>
            </w:r>
          </w:p>
        </w:tc>
        <w:tc>
          <w:tcPr>
            <w:tcW w:w="0" w:type="auto"/>
            <w:vAlign w:val="center"/>
            <w:hideMark/>
          </w:tcPr>
          <w:p w14:paraId="07B34424" w14:textId="77777777" w:rsidR="00DE1301" w:rsidRPr="00DE1301" w:rsidRDefault="00DE1301" w:rsidP="00DE1301">
            <w:pPr>
              <w:rPr>
                <w:rFonts w:ascii="Times New Roman" w:hAnsi="Times New Roman" w:cs="Times New Roman"/>
              </w:rPr>
            </w:pPr>
            <w:r w:rsidRPr="00DE1301">
              <w:rPr>
                <w:rFonts w:ascii="Times New Roman" w:hAnsi="Times New Roman" w:cs="Times New Roman"/>
              </w:rPr>
              <w:t>Power demand recorded 168 hours (7 days) earlier</w:t>
            </w:r>
          </w:p>
        </w:tc>
      </w:tr>
      <w:tr w:rsidR="00DE1301" w:rsidRPr="00DE1301" w14:paraId="7A828CAC" w14:textId="77777777">
        <w:trPr>
          <w:tblCellSpacing w:w="15" w:type="dxa"/>
        </w:trPr>
        <w:tc>
          <w:tcPr>
            <w:tcW w:w="0" w:type="auto"/>
            <w:vAlign w:val="center"/>
            <w:hideMark/>
          </w:tcPr>
          <w:p w14:paraId="3F30ECAB" w14:textId="77777777" w:rsidR="00DE1301" w:rsidRPr="00DE1301" w:rsidRDefault="00DE1301" w:rsidP="00DE1301">
            <w:pPr>
              <w:rPr>
                <w:rFonts w:ascii="Times New Roman" w:hAnsi="Times New Roman" w:cs="Times New Roman"/>
              </w:rPr>
            </w:pPr>
            <w:r w:rsidRPr="00DE1301">
              <w:rPr>
                <w:rFonts w:ascii="Times New Roman" w:hAnsi="Times New Roman" w:cs="Times New Roman"/>
              </w:rPr>
              <w:t>rolling_mean_24</w:t>
            </w:r>
          </w:p>
        </w:tc>
        <w:tc>
          <w:tcPr>
            <w:tcW w:w="0" w:type="auto"/>
            <w:vAlign w:val="center"/>
            <w:hideMark/>
          </w:tcPr>
          <w:p w14:paraId="52F42028" w14:textId="77777777" w:rsidR="00DE1301" w:rsidRPr="00DE1301" w:rsidRDefault="00DE1301" w:rsidP="00DE1301">
            <w:pPr>
              <w:rPr>
                <w:rFonts w:ascii="Times New Roman" w:hAnsi="Times New Roman" w:cs="Times New Roman"/>
              </w:rPr>
            </w:pPr>
            <w:r w:rsidRPr="00DE1301">
              <w:rPr>
                <w:rFonts w:ascii="Times New Roman" w:hAnsi="Times New Roman" w:cs="Times New Roman"/>
              </w:rPr>
              <w:t>Rolling mean of power demand over the previous 24 hours</w:t>
            </w:r>
          </w:p>
        </w:tc>
      </w:tr>
      <w:tr w:rsidR="00DE1301" w:rsidRPr="00DE1301" w14:paraId="50DC945A" w14:textId="77777777">
        <w:trPr>
          <w:tblCellSpacing w:w="15" w:type="dxa"/>
        </w:trPr>
        <w:tc>
          <w:tcPr>
            <w:tcW w:w="0" w:type="auto"/>
            <w:vAlign w:val="center"/>
            <w:hideMark/>
          </w:tcPr>
          <w:p w14:paraId="7D5BA322" w14:textId="77777777" w:rsidR="00DE1301" w:rsidRPr="00DE1301" w:rsidRDefault="00DE1301" w:rsidP="00DE1301">
            <w:pPr>
              <w:rPr>
                <w:rFonts w:ascii="Times New Roman" w:hAnsi="Times New Roman" w:cs="Times New Roman"/>
              </w:rPr>
            </w:pPr>
            <w:r w:rsidRPr="00DE1301">
              <w:rPr>
                <w:rFonts w:ascii="Times New Roman" w:hAnsi="Times New Roman" w:cs="Times New Roman"/>
              </w:rPr>
              <w:t>rolling_std_24</w:t>
            </w:r>
          </w:p>
        </w:tc>
        <w:tc>
          <w:tcPr>
            <w:tcW w:w="0" w:type="auto"/>
            <w:vAlign w:val="center"/>
            <w:hideMark/>
          </w:tcPr>
          <w:p w14:paraId="3F8E4AE9" w14:textId="77777777" w:rsidR="00DE1301" w:rsidRPr="00DE1301" w:rsidRDefault="00DE1301" w:rsidP="00DE1301">
            <w:pPr>
              <w:rPr>
                <w:rFonts w:ascii="Times New Roman" w:hAnsi="Times New Roman" w:cs="Times New Roman"/>
              </w:rPr>
            </w:pPr>
            <w:r w:rsidRPr="00DE1301">
              <w:rPr>
                <w:rFonts w:ascii="Times New Roman" w:hAnsi="Times New Roman" w:cs="Times New Roman"/>
              </w:rPr>
              <w:t>Rolling standard deviation of power demand over the previous 24 hours</w:t>
            </w:r>
          </w:p>
        </w:tc>
      </w:tr>
      <w:tr w:rsidR="00DE1301" w:rsidRPr="00DE1301" w14:paraId="33FD9DD1" w14:textId="77777777">
        <w:trPr>
          <w:tblCellSpacing w:w="15" w:type="dxa"/>
        </w:trPr>
        <w:tc>
          <w:tcPr>
            <w:tcW w:w="0" w:type="auto"/>
            <w:vAlign w:val="center"/>
          </w:tcPr>
          <w:p w14:paraId="4E0F63C2" w14:textId="77777777" w:rsidR="00DE1301" w:rsidRPr="00DE1301" w:rsidRDefault="00DE1301" w:rsidP="00DE1301">
            <w:pPr>
              <w:rPr>
                <w:rFonts w:ascii="Times New Roman" w:hAnsi="Times New Roman" w:cs="Times New Roman"/>
              </w:rPr>
            </w:pPr>
          </w:p>
        </w:tc>
        <w:tc>
          <w:tcPr>
            <w:tcW w:w="0" w:type="auto"/>
            <w:vAlign w:val="center"/>
          </w:tcPr>
          <w:p w14:paraId="3F72D90D" w14:textId="77777777" w:rsidR="00DE1301" w:rsidRPr="00DE1301" w:rsidRDefault="00DE1301" w:rsidP="00DE1301">
            <w:pPr>
              <w:rPr>
                <w:rFonts w:ascii="Times New Roman" w:hAnsi="Times New Roman" w:cs="Times New Roman"/>
              </w:rPr>
            </w:pPr>
          </w:p>
        </w:tc>
      </w:tr>
    </w:tbl>
    <w:p w14:paraId="39341404" w14:textId="77777777" w:rsidR="00DE1301" w:rsidRPr="00DE1301" w:rsidRDefault="00DE1301" w:rsidP="00DE1301">
      <w:pPr>
        <w:shd w:val="clear" w:color="auto" w:fill="D1D1D1" w:themeFill="background2" w:themeFillShade="E6"/>
        <w:rPr>
          <w:rFonts w:ascii="Times New Roman" w:hAnsi="Times New Roman" w:cs="Times New Roman"/>
          <w:b/>
          <w:bCs/>
          <w:sz w:val="28"/>
          <w:szCs w:val="28"/>
        </w:rPr>
      </w:pPr>
      <w:r w:rsidRPr="00DE1301">
        <w:rPr>
          <w:rFonts w:ascii="Times New Roman" w:hAnsi="Times New Roman" w:cs="Times New Roman"/>
          <w:b/>
          <w:bCs/>
          <w:sz w:val="28"/>
          <w:szCs w:val="28"/>
        </w:rPr>
        <w:t>Data Preprocessing</w:t>
      </w:r>
    </w:p>
    <w:p w14:paraId="1DF0B6B2" w14:textId="77777777" w:rsidR="00DE1301" w:rsidRPr="00DE1301" w:rsidRDefault="00DE1301" w:rsidP="00DE1301">
      <w:pPr>
        <w:rPr>
          <w:rFonts w:ascii="Times New Roman" w:hAnsi="Times New Roman" w:cs="Times New Roman"/>
        </w:rPr>
      </w:pPr>
      <w:r w:rsidRPr="00DE1301">
        <w:rPr>
          <w:rFonts w:ascii="Times New Roman" w:hAnsi="Times New Roman" w:cs="Times New Roman"/>
        </w:rPr>
        <w:t>The following preprocessing steps were performed before model training:</w:t>
      </w:r>
    </w:p>
    <w:p w14:paraId="369D8AF4" w14:textId="77777777" w:rsidR="00DE1301" w:rsidRPr="00DE1301" w:rsidRDefault="00DE1301" w:rsidP="00DE1301">
      <w:pPr>
        <w:numPr>
          <w:ilvl w:val="0"/>
          <w:numId w:val="1"/>
        </w:numPr>
        <w:rPr>
          <w:rFonts w:ascii="Times New Roman" w:hAnsi="Times New Roman" w:cs="Times New Roman"/>
        </w:rPr>
      </w:pPr>
      <w:r w:rsidRPr="00DE1301">
        <w:rPr>
          <w:rFonts w:ascii="Times New Roman" w:hAnsi="Times New Roman" w:cs="Times New Roman"/>
        </w:rPr>
        <w:t>Loaded the dataset from an Excel file.</w:t>
      </w:r>
    </w:p>
    <w:p w14:paraId="54E886A2" w14:textId="77777777" w:rsidR="00DE1301" w:rsidRPr="00DE1301" w:rsidRDefault="00DE1301" w:rsidP="00DE1301">
      <w:pPr>
        <w:numPr>
          <w:ilvl w:val="0"/>
          <w:numId w:val="1"/>
        </w:numPr>
        <w:rPr>
          <w:rFonts w:ascii="Times New Roman" w:hAnsi="Times New Roman" w:cs="Times New Roman"/>
        </w:rPr>
      </w:pPr>
      <w:r w:rsidRPr="00DE1301">
        <w:rPr>
          <w:rFonts w:ascii="Times New Roman" w:hAnsi="Times New Roman" w:cs="Times New Roman"/>
        </w:rPr>
        <w:t>Converted the date column to DateTime format and used it as the index.</w:t>
      </w:r>
    </w:p>
    <w:p w14:paraId="7781E671" w14:textId="77777777" w:rsidR="00DE1301" w:rsidRPr="00DE1301" w:rsidRDefault="00DE1301" w:rsidP="00DE1301">
      <w:pPr>
        <w:numPr>
          <w:ilvl w:val="0"/>
          <w:numId w:val="1"/>
        </w:numPr>
        <w:rPr>
          <w:rFonts w:ascii="Times New Roman" w:hAnsi="Times New Roman" w:cs="Times New Roman"/>
        </w:rPr>
      </w:pPr>
      <w:r w:rsidRPr="00DE1301">
        <w:rPr>
          <w:rFonts w:ascii="Times New Roman" w:hAnsi="Times New Roman" w:cs="Times New Roman"/>
        </w:rPr>
        <w:t>Generated time-based features such as Hour, Month, Year, Day of Week, Day of Year, and Week of Year.</w:t>
      </w:r>
    </w:p>
    <w:p w14:paraId="4D7264FA" w14:textId="77777777" w:rsidR="00DE1301" w:rsidRPr="00DE1301" w:rsidRDefault="00DE1301" w:rsidP="00DE1301">
      <w:pPr>
        <w:numPr>
          <w:ilvl w:val="0"/>
          <w:numId w:val="1"/>
        </w:numPr>
        <w:rPr>
          <w:rFonts w:ascii="Times New Roman" w:hAnsi="Times New Roman" w:cs="Times New Roman"/>
        </w:rPr>
      </w:pPr>
      <w:r w:rsidRPr="00DE1301">
        <w:rPr>
          <w:rFonts w:ascii="Times New Roman" w:hAnsi="Times New Roman" w:cs="Times New Roman"/>
        </w:rPr>
        <w:t>Created lag features (24-hour and 168-hour lags).</w:t>
      </w:r>
    </w:p>
    <w:p w14:paraId="3898A243" w14:textId="77777777" w:rsidR="00DE1301" w:rsidRPr="00DE1301" w:rsidRDefault="00DE1301" w:rsidP="00DE1301">
      <w:pPr>
        <w:numPr>
          <w:ilvl w:val="0"/>
          <w:numId w:val="1"/>
        </w:numPr>
        <w:rPr>
          <w:rFonts w:ascii="Times New Roman" w:hAnsi="Times New Roman" w:cs="Times New Roman"/>
        </w:rPr>
      </w:pPr>
      <w:r w:rsidRPr="00DE1301">
        <w:rPr>
          <w:rFonts w:ascii="Times New Roman" w:hAnsi="Times New Roman" w:cs="Times New Roman"/>
        </w:rPr>
        <w:t>Created rolling statistical features (24-hour rolling mean and rolling standard deviation).</w:t>
      </w:r>
    </w:p>
    <w:p w14:paraId="5295BD34" w14:textId="77777777" w:rsidR="00DE1301" w:rsidRPr="00DE1301" w:rsidRDefault="00DE1301" w:rsidP="00DE1301">
      <w:pPr>
        <w:numPr>
          <w:ilvl w:val="0"/>
          <w:numId w:val="1"/>
        </w:numPr>
        <w:rPr>
          <w:rFonts w:ascii="Times New Roman" w:hAnsi="Times New Roman" w:cs="Times New Roman"/>
        </w:rPr>
      </w:pPr>
      <w:r w:rsidRPr="00DE1301">
        <w:rPr>
          <w:rFonts w:ascii="Times New Roman" w:hAnsi="Times New Roman" w:cs="Times New Roman"/>
        </w:rPr>
        <w:t>Removed missing values generated during feature engineering.</w:t>
      </w:r>
    </w:p>
    <w:p w14:paraId="38EF0867" w14:textId="19033124" w:rsidR="00DE1301" w:rsidRPr="00707794" w:rsidRDefault="00DE1301" w:rsidP="00707794">
      <w:pPr>
        <w:numPr>
          <w:ilvl w:val="0"/>
          <w:numId w:val="1"/>
        </w:numPr>
        <w:rPr>
          <w:rFonts w:ascii="Times New Roman" w:hAnsi="Times New Roman" w:cs="Times New Roman"/>
        </w:rPr>
      </w:pPr>
      <w:r w:rsidRPr="00DE1301">
        <w:rPr>
          <w:rFonts w:ascii="Times New Roman" w:hAnsi="Times New Roman" w:cs="Times New Roman"/>
        </w:rPr>
        <w:lastRenderedPageBreak/>
        <w:t>Split the dataset into training and testing sets using a time-based split.</w:t>
      </w:r>
    </w:p>
    <w:p w14:paraId="6B8D7469" w14:textId="77777777" w:rsidR="00DE1301" w:rsidRPr="00707794" w:rsidRDefault="00DE1301" w:rsidP="00DE1301">
      <w:pPr>
        <w:shd w:val="clear" w:color="auto" w:fill="D1D1D1" w:themeFill="background2" w:themeFillShade="E6"/>
        <w:rPr>
          <w:rFonts w:ascii="Times New Roman" w:hAnsi="Times New Roman" w:cs="Times New Roman"/>
          <w:b/>
          <w:bCs/>
          <w:sz w:val="28"/>
          <w:szCs w:val="28"/>
        </w:rPr>
      </w:pPr>
      <w:r w:rsidRPr="00707794">
        <w:rPr>
          <w:rFonts w:ascii="Times New Roman" w:hAnsi="Times New Roman" w:cs="Times New Roman"/>
          <w:b/>
          <w:bCs/>
          <w:sz w:val="28"/>
          <w:szCs w:val="28"/>
        </w:rPr>
        <w:t>Exploratory Data Analysis (EDA)</w:t>
      </w:r>
    </w:p>
    <w:p w14:paraId="2CB7CFDD" w14:textId="77777777" w:rsidR="00DE1301" w:rsidRPr="00DE1301" w:rsidRDefault="00DE1301" w:rsidP="00DE1301">
      <w:pPr>
        <w:rPr>
          <w:rFonts w:ascii="Times New Roman" w:hAnsi="Times New Roman" w:cs="Times New Roman"/>
        </w:rPr>
      </w:pPr>
      <w:r w:rsidRPr="00DE1301">
        <w:rPr>
          <w:rFonts w:ascii="Times New Roman" w:hAnsi="Times New Roman" w:cs="Times New Roman"/>
        </w:rPr>
        <w:t>The following analyses were performed:</w:t>
      </w:r>
    </w:p>
    <w:p w14:paraId="22AE2488" w14:textId="77777777" w:rsidR="00DE1301" w:rsidRPr="00DE1301" w:rsidRDefault="00DE1301" w:rsidP="00DE1301">
      <w:pPr>
        <w:numPr>
          <w:ilvl w:val="0"/>
          <w:numId w:val="2"/>
        </w:numPr>
        <w:rPr>
          <w:rFonts w:ascii="Times New Roman" w:hAnsi="Times New Roman" w:cs="Times New Roman"/>
        </w:rPr>
      </w:pPr>
      <w:r w:rsidRPr="00DE1301">
        <w:rPr>
          <w:rFonts w:ascii="Times New Roman" w:hAnsi="Times New Roman" w:cs="Times New Roman"/>
        </w:rPr>
        <w:t>Distribution of hourly power demand</w:t>
      </w:r>
    </w:p>
    <w:p w14:paraId="0DBC47AE" w14:textId="77777777" w:rsidR="00DE1301" w:rsidRPr="00DE1301" w:rsidRDefault="00DE1301" w:rsidP="00DE1301">
      <w:pPr>
        <w:numPr>
          <w:ilvl w:val="0"/>
          <w:numId w:val="2"/>
        </w:numPr>
        <w:rPr>
          <w:rFonts w:ascii="Times New Roman" w:hAnsi="Times New Roman" w:cs="Times New Roman"/>
        </w:rPr>
      </w:pPr>
      <w:r w:rsidRPr="00DE1301">
        <w:rPr>
          <w:rFonts w:ascii="Times New Roman" w:hAnsi="Times New Roman" w:cs="Times New Roman"/>
        </w:rPr>
        <w:t>Monthly power consumption analysis</w:t>
      </w:r>
    </w:p>
    <w:p w14:paraId="0B16A2A0" w14:textId="77777777" w:rsidR="00DE1301" w:rsidRPr="00DE1301" w:rsidRDefault="00DE1301" w:rsidP="00DE1301">
      <w:pPr>
        <w:numPr>
          <w:ilvl w:val="0"/>
          <w:numId w:val="2"/>
        </w:numPr>
        <w:rPr>
          <w:rFonts w:ascii="Times New Roman" w:hAnsi="Times New Roman" w:cs="Times New Roman"/>
        </w:rPr>
      </w:pPr>
      <w:r w:rsidRPr="00DE1301">
        <w:rPr>
          <w:rFonts w:ascii="Times New Roman" w:hAnsi="Times New Roman" w:cs="Times New Roman"/>
        </w:rPr>
        <w:t>Average hourly energy consumption</w:t>
      </w:r>
    </w:p>
    <w:p w14:paraId="7E698161" w14:textId="77777777" w:rsidR="00DE1301" w:rsidRPr="00DE1301" w:rsidRDefault="00DE1301" w:rsidP="00DE1301">
      <w:pPr>
        <w:numPr>
          <w:ilvl w:val="0"/>
          <w:numId w:val="2"/>
        </w:numPr>
        <w:rPr>
          <w:rFonts w:ascii="Times New Roman" w:hAnsi="Times New Roman" w:cs="Times New Roman"/>
        </w:rPr>
      </w:pPr>
      <w:r w:rsidRPr="00DE1301">
        <w:rPr>
          <w:rFonts w:ascii="Times New Roman" w:hAnsi="Times New Roman" w:cs="Times New Roman"/>
        </w:rPr>
        <w:t>Holiday vs. Non-Holiday consumption comparison</w:t>
      </w:r>
    </w:p>
    <w:p w14:paraId="30955B5A" w14:textId="77777777" w:rsidR="00DE1301" w:rsidRPr="00DE1301" w:rsidRDefault="00DE1301" w:rsidP="00DE1301">
      <w:pPr>
        <w:numPr>
          <w:ilvl w:val="0"/>
          <w:numId w:val="2"/>
        </w:numPr>
        <w:rPr>
          <w:rFonts w:ascii="Times New Roman" w:hAnsi="Times New Roman" w:cs="Times New Roman"/>
        </w:rPr>
      </w:pPr>
      <w:r w:rsidRPr="00DE1301">
        <w:rPr>
          <w:rFonts w:ascii="Times New Roman" w:hAnsi="Times New Roman" w:cs="Times New Roman"/>
        </w:rPr>
        <w:t>Summer vs. Winter energy consumption</w:t>
      </w:r>
    </w:p>
    <w:p w14:paraId="6CDE61EF" w14:textId="77777777" w:rsidR="00DE1301" w:rsidRPr="00DE1301" w:rsidRDefault="00DE1301" w:rsidP="00DE1301">
      <w:pPr>
        <w:numPr>
          <w:ilvl w:val="0"/>
          <w:numId w:val="2"/>
        </w:numPr>
        <w:rPr>
          <w:rFonts w:ascii="Times New Roman" w:hAnsi="Times New Roman" w:cs="Times New Roman"/>
        </w:rPr>
      </w:pPr>
      <w:r w:rsidRPr="00DE1301">
        <w:rPr>
          <w:rFonts w:ascii="Times New Roman" w:hAnsi="Times New Roman" w:cs="Times New Roman"/>
        </w:rPr>
        <w:t>Time-series trend analysis</w:t>
      </w:r>
    </w:p>
    <w:p w14:paraId="2A6010A7" w14:textId="77777777" w:rsidR="00DE1301" w:rsidRPr="00DE1301" w:rsidRDefault="00DE1301" w:rsidP="00DE1301">
      <w:pPr>
        <w:numPr>
          <w:ilvl w:val="0"/>
          <w:numId w:val="2"/>
        </w:numPr>
        <w:rPr>
          <w:rFonts w:ascii="Times New Roman" w:hAnsi="Times New Roman" w:cs="Times New Roman"/>
        </w:rPr>
      </w:pPr>
      <w:r w:rsidRPr="00DE1301">
        <w:rPr>
          <w:rFonts w:ascii="Times New Roman" w:hAnsi="Times New Roman" w:cs="Times New Roman"/>
        </w:rPr>
        <w:t>Seasonal decomposition</w:t>
      </w:r>
    </w:p>
    <w:p w14:paraId="426B8FD7" w14:textId="77777777" w:rsidR="00DE1301" w:rsidRPr="00DE1301" w:rsidRDefault="00DE1301" w:rsidP="00DE1301">
      <w:pPr>
        <w:numPr>
          <w:ilvl w:val="0"/>
          <w:numId w:val="2"/>
        </w:numPr>
        <w:rPr>
          <w:rFonts w:ascii="Times New Roman" w:hAnsi="Times New Roman" w:cs="Times New Roman"/>
        </w:rPr>
      </w:pPr>
      <w:r w:rsidRPr="00DE1301">
        <w:rPr>
          <w:rFonts w:ascii="Times New Roman" w:hAnsi="Times New Roman" w:cs="Times New Roman"/>
        </w:rPr>
        <w:t>Autocorrelation analysis</w:t>
      </w:r>
    </w:p>
    <w:p w14:paraId="3379F549" w14:textId="77777777" w:rsidR="00DE1301" w:rsidRDefault="00DE1301" w:rsidP="00DE1301">
      <w:pPr>
        <w:numPr>
          <w:ilvl w:val="0"/>
          <w:numId w:val="2"/>
        </w:numPr>
        <w:rPr>
          <w:rFonts w:ascii="Times New Roman" w:hAnsi="Times New Roman" w:cs="Times New Roman"/>
        </w:rPr>
      </w:pPr>
      <w:r w:rsidRPr="00DE1301">
        <w:rPr>
          <w:rFonts w:ascii="Times New Roman" w:hAnsi="Times New Roman" w:cs="Times New Roman"/>
        </w:rPr>
        <w:t>Stationarity testing using the Augmented Dickey–Fuller (ADF) test</w:t>
      </w:r>
    </w:p>
    <w:p w14:paraId="4CFC14CF" w14:textId="77777777" w:rsidR="00DE1301" w:rsidRPr="00DE1301" w:rsidRDefault="00DE1301" w:rsidP="00DE1301">
      <w:pPr>
        <w:ind w:left="720"/>
        <w:rPr>
          <w:rFonts w:ascii="Times New Roman" w:hAnsi="Times New Roman" w:cs="Times New Roman"/>
        </w:rPr>
      </w:pPr>
    </w:p>
    <w:p w14:paraId="68C3C49D" w14:textId="77777777" w:rsidR="00DE1301" w:rsidRPr="00DE1301" w:rsidRDefault="00DE1301" w:rsidP="00DE1301">
      <w:pPr>
        <w:shd w:val="clear" w:color="auto" w:fill="D1D1D1" w:themeFill="background2" w:themeFillShade="E6"/>
        <w:rPr>
          <w:rFonts w:ascii="Times New Roman" w:hAnsi="Times New Roman" w:cs="Times New Roman"/>
          <w:b/>
          <w:bCs/>
          <w:sz w:val="28"/>
          <w:szCs w:val="28"/>
        </w:rPr>
      </w:pPr>
      <w:r w:rsidRPr="00DE1301">
        <w:rPr>
          <w:rFonts w:ascii="Times New Roman" w:hAnsi="Times New Roman" w:cs="Times New Roman"/>
          <w:b/>
          <w:bCs/>
          <w:sz w:val="28"/>
          <w:szCs w:val="28"/>
        </w:rPr>
        <w:t>Machine Learning and Time Series Models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8"/>
        <w:gridCol w:w="4829"/>
      </w:tblGrid>
      <w:tr w:rsidR="00E13B66" w:rsidRPr="00E13B66" w14:paraId="718EA6FB" w14:textId="77777777">
        <w:trPr>
          <w:tblHeader/>
          <w:tblCellSpacing w:w="15" w:type="dxa"/>
        </w:trPr>
        <w:tc>
          <w:tcPr>
            <w:tcW w:w="0" w:type="auto"/>
            <w:vAlign w:val="center"/>
            <w:hideMark/>
          </w:tcPr>
          <w:p w14:paraId="5A7C0338" w14:textId="77777777" w:rsidR="00E13B66" w:rsidRPr="00E13B66" w:rsidRDefault="00E13B66" w:rsidP="00E13B66">
            <w:pPr>
              <w:ind w:left="720"/>
              <w:rPr>
                <w:rFonts w:ascii="Times New Roman" w:hAnsi="Times New Roman" w:cs="Times New Roman"/>
                <w:b/>
                <w:bCs/>
              </w:rPr>
            </w:pPr>
            <w:r w:rsidRPr="00E13B66">
              <w:rPr>
                <w:rFonts w:ascii="Times New Roman" w:hAnsi="Times New Roman" w:cs="Times New Roman"/>
                <w:b/>
                <w:bCs/>
              </w:rPr>
              <w:t>Model</w:t>
            </w:r>
          </w:p>
        </w:tc>
        <w:tc>
          <w:tcPr>
            <w:tcW w:w="0" w:type="auto"/>
            <w:vAlign w:val="center"/>
            <w:hideMark/>
          </w:tcPr>
          <w:p w14:paraId="6294625E" w14:textId="77777777" w:rsidR="00E13B66" w:rsidRPr="00E13B66" w:rsidRDefault="00E13B66" w:rsidP="00E13B66">
            <w:pPr>
              <w:ind w:left="720"/>
              <w:rPr>
                <w:rFonts w:ascii="Times New Roman" w:hAnsi="Times New Roman" w:cs="Times New Roman"/>
                <w:b/>
                <w:bCs/>
              </w:rPr>
            </w:pPr>
            <w:r w:rsidRPr="00E13B66">
              <w:rPr>
                <w:rFonts w:ascii="Times New Roman" w:hAnsi="Times New Roman" w:cs="Times New Roman"/>
                <w:b/>
                <w:bCs/>
              </w:rPr>
              <w:t>Purpose</w:t>
            </w:r>
          </w:p>
        </w:tc>
      </w:tr>
      <w:tr w:rsidR="00E13B66" w:rsidRPr="00E13B66" w14:paraId="7DAAB3E1" w14:textId="77777777">
        <w:trPr>
          <w:tblCellSpacing w:w="15" w:type="dxa"/>
        </w:trPr>
        <w:tc>
          <w:tcPr>
            <w:tcW w:w="0" w:type="auto"/>
            <w:vAlign w:val="center"/>
            <w:hideMark/>
          </w:tcPr>
          <w:p w14:paraId="08A8EE89" w14:textId="77777777" w:rsidR="00E13B66" w:rsidRPr="00E13B66" w:rsidRDefault="00E13B66" w:rsidP="00E13B66">
            <w:pPr>
              <w:ind w:left="720"/>
              <w:rPr>
                <w:rFonts w:ascii="Times New Roman" w:hAnsi="Times New Roman" w:cs="Times New Roman"/>
              </w:rPr>
            </w:pPr>
            <w:r w:rsidRPr="00E13B66">
              <w:rPr>
                <w:rFonts w:ascii="Times New Roman" w:hAnsi="Times New Roman" w:cs="Times New Roman"/>
              </w:rPr>
              <w:t>Linear Regression</w:t>
            </w:r>
          </w:p>
        </w:tc>
        <w:tc>
          <w:tcPr>
            <w:tcW w:w="0" w:type="auto"/>
            <w:vAlign w:val="center"/>
            <w:hideMark/>
          </w:tcPr>
          <w:p w14:paraId="53D3C147" w14:textId="77777777" w:rsidR="00E13B66" w:rsidRPr="00E13B66" w:rsidRDefault="00E13B66" w:rsidP="00E13B66">
            <w:pPr>
              <w:ind w:left="720"/>
              <w:rPr>
                <w:rFonts w:ascii="Times New Roman" w:hAnsi="Times New Roman" w:cs="Times New Roman"/>
              </w:rPr>
            </w:pPr>
            <w:r w:rsidRPr="00E13B66">
              <w:rPr>
                <w:rFonts w:ascii="Times New Roman" w:hAnsi="Times New Roman" w:cs="Times New Roman"/>
              </w:rPr>
              <w:t>Baseline Machine Learning Model</w:t>
            </w:r>
          </w:p>
        </w:tc>
      </w:tr>
      <w:tr w:rsidR="00E13B66" w:rsidRPr="00E13B66" w14:paraId="764F44F7" w14:textId="77777777">
        <w:trPr>
          <w:tblCellSpacing w:w="15" w:type="dxa"/>
        </w:trPr>
        <w:tc>
          <w:tcPr>
            <w:tcW w:w="0" w:type="auto"/>
            <w:vAlign w:val="center"/>
            <w:hideMark/>
          </w:tcPr>
          <w:p w14:paraId="18C3BEF1" w14:textId="77777777" w:rsidR="00E13B66" w:rsidRPr="00E13B66" w:rsidRDefault="00E13B66" w:rsidP="00E13B66">
            <w:pPr>
              <w:ind w:left="720"/>
              <w:rPr>
                <w:rFonts w:ascii="Times New Roman" w:hAnsi="Times New Roman" w:cs="Times New Roman"/>
              </w:rPr>
            </w:pPr>
            <w:r w:rsidRPr="00E13B66">
              <w:rPr>
                <w:rFonts w:ascii="Times New Roman" w:hAnsi="Times New Roman" w:cs="Times New Roman"/>
              </w:rPr>
              <w:t>Random Forest</w:t>
            </w:r>
          </w:p>
        </w:tc>
        <w:tc>
          <w:tcPr>
            <w:tcW w:w="0" w:type="auto"/>
            <w:vAlign w:val="center"/>
            <w:hideMark/>
          </w:tcPr>
          <w:p w14:paraId="2880F54D" w14:textId="77777777" w:rsidR="00E13B66" w:rsidRPr="00E13B66" w:rsidRDefault="00E13B66" w:rsidP="00E13B66">
            <w:pPr>
              <w:ind w:left="720"/>
              <w:rPr>
                <w:rFonts w:ascii="Times New Roman" w:hAnsi="Times New Roman" w:cs="Times New Roman"/>
              </w:rPr>
            </w:pPr>
            <w:r w:rsidRPr="00E13B66">
              <w:rPr>
                <w:rFonts w:ascii="Times New Roman" w:hAnsi="Times New Roman" w:cs="Times New Roman"/>
              </w:rPr>
              <w:t>Ensemble Learning Model</w:t>
            </w:r>
          </w:p>
        </w:tc>
      </w:tr>
      <w:tr w:rsidR="00E13B66" w:rsidRPr="00E13B66" w14:paraId="0A3E6D5C" w14:textId="77777777">
        <w:trPr>
          <w:tblCellSpacing w:w="15" w:type="dxa"/>
        </w:trPr>
        <w:tc>
          <w:tcPr>
            <w:tcW w:w="0" w:type="auto"/>
            <w:vAlign w:val="center"/>
            <w:hideMark/>
          </w:tcPr>
          <w:p w14:paraId="5A15A832" w14:textId="77777777" w:rsidR="00E13B66" w:rsidRPr="00E13B66" w:rsidRDefault="00E13B66" w:rsidP="00E13B66">
            <w:pPr>
              <w:ind w:left="720"/>
              <w:rPr>
                <w:rFonts w:ascii="Times New Roman" w:hAnsi="Times New Roman" w:cs="Times New Roman"/>
              </w:rPr>
            </w:pPr>
            <w:r w:rsidRPr="00E13B66">
              <w:rPr>
                <w:rFonts w:ascii="Times New Roman" w:hAnsi="Times New Roman" w:cs="Times New Roman"/>
              </w:rPr>
              <w:t>XGBoost</w:t>
            </w:r>
          </w:p>
        </w:tc>
        <w:tc>
          <w:tcPr>
            <w:tcW w:w="0" w:type="auto"/>
            <w:vAlign w:val="center"/>
            <w:hideMark/>
          </w:tcPr>
          <w:p w14:paraId="0BE278BC" w14:textId="77777777" w:rsidR="00E13B66" w:rsidRPr="00E13B66" w:rsidRDefault="00E13B66" w:rsidP="00E13B66">
            <w:pPr>
              <w:ind w:left="720"/>
              <w:rPr>
                <w:rFonts w:ascii="Times New Roman" w:hAnsi="Times New Roman" w:cs="Times New Roman"/>
              </w:rPr>
            </w:pPr>
            <w:r w:rsidRPr="00E13B66">
              <w:rPr>
                <w:rFonts w:ascii="Times New Roman" w:hAnsi="Times New Roman" w:cs="Times New Roman"/>
              </w:rPr>
              <w:t>Gradient Boosting Model</w:t>
            </w:r>
          </w:p>
        </w:tc>
      </w:tr>
      <w:tr w:rsidR="00E13B66" w:rsidRPr="00E13B66" w14:paraId="0CBAB649" w14:textId="77777777">
        <w:trPr>
          <w:tblCellSpacing w:w="15" w:type="dxa"/>
        </w:trPr>
        <w:tc>
          <w:tcPr>
            <w:tcW w:w="0" w:type="auto"/>
            <w:vAlign w:val="center"/>
            <w:hideMark/>
          </w:tcPr>
          <w:p w14:paraId="17F62A95" w14:textId="77777777" w:rsidR="00E13B66" w:rsidRPr="00E13B66" w:rsidRDefault="00E13B66" w:rsidP="00E13B66">
            <w:pPr>
              <w:ind w:left="720"/>
              <w:rPr>
                <w:rFonts w:ascii="Times New Roman" w:hAnsi="Times New Roman" w:cs="Times New Roman"/>
              </w:rPr>
            </w:pPr>
            <w:r w:rsidRPr="00E13B66">
              <w:rPr>
                <w:rFonts w:ascii="Times New Roman" w:hAnsi="Times New Roman" w:cs="Times New Roman"/>
              </w:rPr>
              <w:t>LightGBM</w:t>
            </w:r>
          </w:p>
        </w:tc>
        <w:tc>
          <w:tcPr>
            <w:tcW w:w="0" w:type="auto"/>
            <w:vAlign w:val="center"/>
            <w:hideMark/>
          </w:tcPr>
          <w:p w14:paraId="59CC4688" w14:textId="77777777" w:rsidR="00E13B66" w:rsidRPr="00E13B66" w:rsidRDefault="00E13B66" w:rsidP="00E13B66">
            <w:pPr>
              <w:ind w:left="720"/>
              <w:rPr>
                <w:rFonts w:ascii="Times New Roman" w:hAnsi="Times New Roman" w:cs="Times New Roman"/>
              </w:rPr>
            </w:pPr>
            <w:r w:rsidRPr="00E13B66">
              <w:rPr>
                <w:rFonts w:ascii="Times New Roman" w:hAnsi="Times New Roman" w:cs="Times New Roman"/>
              </w:rPr>
              <w:t>Efficient Gradient Boosting Model</w:t>
            </w:r>
          </w:p>
        </w:tc>
      </w:tr>
      <w:tr w:rsidR="00E13B66" w:rsidRPr="00E13B66" w14:paraId="1AD74531" w14:textId="77777777">
        <w:trPr>
          <w:tblCellSpacing w:w="15" w:type="dxa"/>
        </w:trPr>
        <w:tc>
          <w:tcPr>
            <w:tcW w:w="0" w:type="auto"/>
            <w:vAlign w:val="center"/>
            <w:hideMark/>
          </w:tcPr>
          <w:p w14:paraId="71EFD10E" w14:textId="77777777" w:rsidR="00E13B66" w:rsidRPr="00E13B66" w:rsidRDefault="00E13B66" w:rsidP="00E13B66">
            <w:pPr>
              <w:ind w:left="720"/>
              <w:rPr>
                <w:rFonts w:ascii="Times New Roman" w:hAnsi="Times New Roman" w:cs="Times New Roman"/>
              </w:rPr>
            </w:pPr>
            <w:r w:rsidRPr="00E13B66">
              <w:rPr>
                <w:rFonts w:ascii="Times New Roman" w:hAnsi="Times New Roman" w:cs="Times New Roman"/>
              </w:rPr>
              <w:t>SARIMA</w:t>
            </w:r>
          </w:p>
        </w:tc>
        <w:tc>
          <w:tcPr>
            <w:tcW w:w="0" w:type="auto"/>
            <w:vAlign w:val="center"/>
            <w:hideMark/>
          </w:tcPr>
          <w:p w14:paraId="1833EB51" w14:textId="77777777" w:rsidR="00E13B66" w:rsidRPr="00E13B66" w:rsidRDefault="00E13B66" w:rsidP="00E13B66">
            <w:pPr>
              <w:ind w:left="720"/>
              <w:rPr>
                <w:rFonts w:ascii="Times New Roman" w:hAnsi="Times New Roman" w:cs="Times New Roman"/>
              </w:rPr>
            </w:pPr>
            <w:r w:rsidRPr="00E13B66">
              <w:rPr>
                <w:rFonts w:ascii="Times New Roman" w:hAnsi="Times New Roman" w:cs="Times New Roman"/>
              </w:rPr>
              <w:t>Statistical Time-Series Forecasting Model</w:t>
            </w:r>
          </w:p>
        </w:tc>
      </w:tr>
    </w:tbl>
    <w:p w14:paraId="789F4795" w14:textId="77777777" w:rsidR="00DE1301" w:rsidRPr="00DE1301" w:rsidRDefault="00DE1301" w:rsidP="00DE1301">
      <w:pPr>
        <w:ind w:left="720"/>
        <w:rPr>
          <w:rFonts w:ascii="Times New Roman" w:hAnsi="Times New Roman" w:cs="Times New Roman"/>
        </w:rPr>
      </w:pPr>
    </w:p>
    <w:p w14:paraId="2DAD1655" w14:textId="77777777" w:rsidR="00DE1301" w:rsidRPr="00DE1301" w:rsidRDefault="00DE1301" w:rsidP="00DE1301">
      <w:pPr>
        <w:shd w:val="clear" w:color="auto" w:fill="D1D1D1" w:themeFill="background2" w:themeFillShade="E6"/>
        <w:rPr>
          <w:rFonts w:ascii="Times New Roman" w:hAnsi="Times New Roman" w:cs="Times New Roman"/>
          <w:b/>
          <w:bCs/>
          <w:sz w:val="28"/>
          <w:szCs w:val="28"/>
        </w:rPr>
      </w:pPr>
      <w:r w:rsidRPr="00DE1301">
        <w:rPr>
          <w:rFonts w:ascii="Times New Roman" w:hAnsi="Times New Roman" w:cs="Times New Roman"/>
          <w:b/>
          <w:bCs/>
          <w:sz w:val="28"/>
          <w:szCs w:val="28"/>
        </w:rPr>
        <w:t>Model Evaluation</w:t>
      </w:r>
    </w:p>
    <w:p w14:paraId="643E74DF" w14:textId="77777777" w:rsidR="00DE1301" w:rsidRPr="00DE1301" w:rsidRDefault="00DE1301" w:rsidP="00DE1301">
      <w:pPr>
        <w:rPr>
          <w:rFonts w:ascii="Times New Roman" w:hAnsi="Times New Roman" w:cs="Times New Roman"/>
        </w:rPr>
      </w:pPr>
      <w:r w:rsidRPr="00DE1301">
        <w:rPr>
          <w:rFonts w:ascii="Times New Roman" w:hAnsi="Times New Roman" w:cs="Times New Roman"/>
        </w:rPr>
        <w:t>The models were evaluated using standard regression metrics such as:</w:t>
      </w:r>
    </w:p>
    <w:p w14:paraId="4B167F7B" w14:textId="77777777" w:rsidR="00DE1301" w:rsidRPr="00DE1301" w:rsidRDefault="00DE1301" w:rsidP="00DE1301">
      <w:pPr>
        <w:numPr>
          <w:ilvl w:val="0"/>
          <w:numId w:val="4"/>
        </w:numPr>
        <w:rPr>
          <w:rFonts w:ascii="Times New Roman" w:hAnsi="Times New Roman" w:cs="Times New Roman"/>
        </w:rPr>
      </w:pPr>
      <w:r w:rsidRPr="00DE1301">
        <w:rPr>
          <w:rFonts w:ascii="Times New Roman" w:hAnsi="Times New Roman" w:cs="Times New Roman"/>
        </w:rPr>
        <w:t>Mean Absolute Error (MAE)</w:t>
      </w:r>
    </w:p>
    <w:p w14:paraId="39255DD0" w14:textId="77777777" w:rsidR="00DE1301" w:rsidRPr="00DE1301" w:rsidRDefault="00DE1301" w:rsidP="00DE1301">
      <w:pPr>
        <w:numPr>
          <w:ilvl w:val="0"/>
          <w:numId w:val="4"/>
        </w:numPr>
        <w:rPr>
          <w:rFonts w:ascii="Times New Roman" w:hAnsi="Times New Roman" w:cs="Times New Roman"/>
        </w:rPr>
      </w:pPr>
      <w:r w:rsidRPr="00DE1301">
        <w:rPr>
          <w:rFonts w:ascii="Times New Roman" w:hAnsi="Times New Roman" w:cs="Times New Roman"/>
        </w:rPr>
        <w:t>Root Mean Squared Error (RMSE)</w:t>
      </w:r>
    </w:p>
    <w:p w14:paraId="698CBD04" w14:textId="77777777" w:rsidR="00DE1301" w:rsidRPr="00DE1301" w:rsidRDefault="00DE1301" w:rsidP="00DE1301">
      <w:pPr>
        <w:numPr>
          <w:ilvl w:val="0"/>
          <w:numId w:val="4"/>
        </w:numPr>
        <w:rPr>
          <w:rFonts w:ascii="Times New Roman" w:hAnsi="Times New Roman" w:cs="Times New Roman"/>
        </w:rPr>
      </w:pPr>
      <w:r w:rsidRPr="00DE1301">
        <w:rPr>
          <w:rFonts w:ascii="Times New Roman" w:hAnsi="Times New Roman" w:cs="Times New Roman"/>
        </w:rPr>
        <w:t>R² Score (Coefficient of Determination)</w:t>
      </w:r>
    </w:p>
    <w:p w14:paraId="573C3518" w14:textId="77777777" w:rsidR="00DE1301" w:rsidRDefault="00DE1301" w:rsidP="00DE1301">
      <w:pPr>
        <w:rPr>
          <w:rFonts w:ascii="Times New Roman" w:hAnsi="Times New Roman" w:cs="Times New Roman"/>
        </w:rPr>
      </w:pPr>
      <w:r w:rsidRPr="00DE1301">
        <w:rPr>
          <w:rFonts w:ascii="Times New Roman" w:hAnsi="Times New Roman" w:cs="Times New Roman"/>
        </w:rPr>
        <w:t>Actual versus predicted values were also compared to evaluate forecasting performance.</w:t>
      </w:r>
    </w:p>
    <w:p w14:paraId="79CCDE0A" w14:textId="77777777" w:rsidR="00DE1301" w:rsidRDefault="00DE1301" w:rsidP="00DE1301">
      <w:pPr>
        <w:rPr>
          <w:rFonts w:ascii="Times New Roman" w:hAnsi="Times New Roman" w:cs="Times New Roman"/>
        </w:rPr>
      </w:pPr>
    </w:p>
    <w:p w14:paraId="040C5AB0" w14:textId="77777777" w:rsidR="00AF24EB" w:rsidRPr="00AF24EB" w:rsidRDefault="00AF24EB" w:rsidP="00AF24EB">
      <w:pPr>
        <w:shd w:val="clear" w:color="auto" w:fill="D1D1D1" w:themeFill="background2" w:themeFillShade="E6"/>
        <w:rPr>
          <w:rFonts w:ascii="Times New Roman" w:hAnsi="Times New Roman" w:cs="Times New Roman"/>
          <w:b/>
          <w:bCs/>
          <w:sz w:val="28"/>
          <w:szCs w:val="28"/>
        </w:rPr>
      </w:pPr>
      <w:r w:rsidRPr="00AF24EB">
        <w:rPr>
          <w:rFonts w:ascii="Times New Roman" w:hAnsi="Times New Roman" w:cs="Times New Roman"/>
          <w:b/>
          <w:bCs/>
          <w:sz w:val="28"/>
          <w:szCs w:val="28"/>
        </w:rPr>
        <w:lastRenderedPageBreak/>
        <w:t>Tools and Technologies</w:t>
      </w:r>
    </w:p>
    <w:p w14:paraId="68FFC88F" w14:textId="77777777" w:rsidR="00AF24EB" w:rsidRPr="00AF24EB" w:rsidRDefault="00AF24EB" w:rsidP="00AF24EB">
      <w:pPr>
        <w:numPr>
          <w:ilvl w:val="0"/>
          <w:numId w:val="5"/>
        </w:numPr>
        <w:rPr>
          <w:rFonts w:ascii="Times New Roman" w:hAnsi="Times New Roman" w:cs="Times New Roman"/>
        </w:rPr>
      </w:pPr>
      <w:r w:rsidRPr="00AF24EB">
        <w:rPr>
          <w:rFonts w:ascii="Times New Roman" w:hAnsi="Times New Roman" w:cs="Times New Roman"/>
        </w:rPr>
        <w:t>Python</w:t>
      </w:r>
    </w:p>
    <w:p w14:paraId="37BDFFC0" w14:textId="77777777" w:rsidR="00AF24EB" w:rsidRPr="00AF24EB" w:rsidRDefault="00AF24EB" w:rsidP="00AF24EB">
      <w:pPr>
        <w:numPr>
          <w:ilvl w:val="0"/>
          <w:numId w:val="5"/>
        </w:numPr>
        <w:rPr>
          <w:rFonts w:ascii="Times New Roman" w:hAnsi="Times New Roman" w:cs="Times New Roman"/>
        </w:rPr>
      </w:pPr>
      <w:r w:rsidRPr="00AF24EB">
        <w:rPr>
          <w:rFonts w:ascii="Times New Roman" w:hAnsi="Times New Roman" w:cs="Times New Roman"/>
        </w:rPr>
        <w:t>Pandas</w:t>
      </w:r>
    </w:p>
    <w:p w14:paraId="0F092E83" w14:textId="77777777" w:rsidR="00AF24EB" w:rsidRPr="00AF24EB" w:rsidRDefault="00AF24EB" w:rsidP="00AF24EB">
      <w:pPr>
        <w:numPr>
          <w:ilvl w:val="0"/>
          <w:numId w:val="5"/>
        </w:numPr>
        <w:rPr>
          <w:rFonts w:ascii="Times New Roman" w:hAnsi="Times New Roman" w:cs="Times New Roman"/>
        </w:rPr>
      </w:pPr>
      <w:r w:rsidRPr="00AF24EB">
        <w:rPr>
          <w:rFonts w:ascii="Times New Roman" w:hAnsi="Times New Roman" w:cs="Times New Roman"/>
        </w:rPr>
        <w:t>NumPy</w:t>
      </w:r>
    </w:p>
    <w:p w14:paraId="6E4A0F2F" w14:textId="77777777" w:rsidR="00AF24EB" w:rsidRPr="00AF24EB" w:rsidRDefault="00AF24EB" w:rsidP="00AF24EB">
      <w:pPr>
        <w:numPr>
          <w:ilvl w:val="0"/>
          <w:numId w:val="5"/>
        </w:numPr>
        <w:rPr>
          <w:rFonts w:ascii="Times New Roman" w:hAnsi="Times New Roman" w:cs="Times New Roman"/>
        </w:rPr>
      </w:pPr>
      <w:r w:rsidRPr="00AF24EB">
        <w:rPr>
          <w:rFonts w:ascii="Times New Roman" w:hAnsi="Times New Roman" w:cs="Times New Roman"/>
        </w:rPr>
        <w:t>Matplotlib</w:t>
      </w:r>
    </w:p>
    <w:p w14:paraId="2A3575BD" w14:textId="77777777" w:rsidR="00AF24EB" w:rsidRPr="00AF24EB" w:rsidRDefault="00AF24EB" w:rsidP="00AF24EB">
      <w:pPr>
        <w:numPr>
          <w:ilvl w:val="0"/>
          <w:numId w:val="5"/>
        </w:numPr>
        <w:rPr>
          <w:rFonts w:ascii="Times New Roman" w:hAnsi="Times New Roman" w:cs="Times New Roman"/>
        </w:rPr>
      </w:pPr>
      <w:r w:rsidRPr="00AF24EB">
        <w:rPr>
          <w:rFonts w:ascii="Times New Roman" w:hAnsi="Times New Roman" w:cs="Times New Roman"/>
        </w:rPr>
        <w:t>Scikit-learn</w:t>
      </w:r>
    </w:p>
    <w:p w14:paraId="5FF28A48" w14:textId="77777777" w:rsidR="00AF24EB" w:rsidRPr="00AF24EB" w:rsidRDefault="00AF24EB" w:rsidP="00AF24EB">
      <w:pPr>
        <w:numPr>
          <w:ilvl w:val="0"/>
          <w:numId w:val="5"/>
        </w:numPr>
        <w:rPr>
          <w:rFonts w:ascii="Times New Roman" w:hAnsi="Times New Roman" w:cs="Times New Roman"/>
        </w:rPr>
      </w:pPr>
      <w:r w:rsidRPr="00AF24EB">
        <w:rPr>
          <w:rFonts w:ascii="Times New Roman" w:hAnsi="Times New Roman" w:cs="Times New Roman"/>
        </w:rPr>
        <w:t>XGBoost</w:t>
      </w:r>
    </w:p>
    <w:p w14:paraId="76AFD5F4" w14:textId="77777777" w:rsidR="00AF24EB" w:rsidRPr="00AF24EB" w:rsidRDefault="00AF24EB" w:rsidP="00AF24EB">
      <w:pPr>
        <w:numPr>
          <w:ilvl w:val="0"/>
          <w:numId w:val="5"/>
        </w:numPr>
        <w:rPr>
          <w:rFonts w:ascii="Times New Roman" w:hAnsi="Times New Roman" w:cs="Times New Roman"/>
        </w:rPr>
      </w:pPr>
      <w:r w:rsidRPr="00AF24EB">
        <w:rPr>
          <w:rFonts w:ascii="Times New Roman" w:hAnsi="Times New Roman" w:cs="Times New Roman"/>
        </w:rPr>
        <w:t>LightGBM</w:t>
      </w:r>
    </w:p>
    <w:p w14:paraId="3F6C9F6D" w14:textId="4D0A4FC8" w:rsidR="004947C7" w:rsidRPr="00165C7F" w:rsidRDefault="00AF24EB" w:rsidP="00DE1301">
      <w:pPr>
        <w:numPr>
          <w:ilvl w:val="0"/>
          <w:numId w:val="5"/>
        </w:numPr>
        <w:rPr>
          <w:rFonts w:ascii="Times New Roman" w:hAnsi="Times New Roman" w:cs="Times New Roman"/>
        </w:rPr>
      </w:pPr>
      <w:r w:rsidRPr="00AF24EB">
        <w:rPr>
          <w:rFonts w:ascii="Times New Roman" w:hAnsi="Times New Roman" w:cs="Times New Roman"/>
        </w:rPr>
        <w:t>Statsmodels</w:t>
      </w:r>
    </w:p>
    <w:p w14:paraId="243D6343" w14:textId="77777777" w:rsidR="00AC765C" w:rsidRDefault="00AC765C" w:rsidP="00AC765C">
      <w:pPr>
        <w:rPr>
          <w:rFonts w:ascii="Times New Roman" w:hAnsi="Times New Roman" w:cs="Times New Roman"/>
        </w:rPr>
      </w:pPr>
    </w:p>
    <w:p w14:paraId="7883E80A" w14:textId="62B94183" w:rsidR="00AC765C" w:rsidRPr="002C1B2C" w:rsidRDefault="002C1B2C" w:rsidP="002C1B2C">
      <w:pPr>
        <w:shd w:val="clear" w:color="auto" w:fill="D1D1D1" w:themeFill="background2" w:themeFillShade="E6"/>
        <w:rPr>
          <w:rFonts w:ascii="Times New Roman" w:hAnsi="Times New Roman" w:cs="Times New Roman"/>
          <w:b/>
          <w:bCs/>
          <w:sz w:val="28"/>
          <w:szCs w:val="28"/>
        </w:rPr>
      </w:pPr>
      <w:r w:rsidRPr="002C1B2C">
        <w:rPr>
          <w:rFonts w:ascii="Times New Roman" w:hAnsi="Times New Roman" w:cs="Times New Roman"/>
          <w:b/>
          <w:bCs/>
          <w:sz w:val="28"/>
          <w:szCs w:val="28"/>
        </w:rPr>
        <w:t>Applications</w:t>
      </w:r>
    </w:p>
    <w:p w14:paraId="67F51268" w14:textId="6215C719" w:rsidR="00AC765C" w:rsidRPr="00AC765C" w:rsidRDefault="00AC765C" w:rsidP="00AC765C">
      <w:pPr>
        <w:rPr>
          <w:rFonts w:ascii="Times New Roman" w:hAnsi="Times New Roman" w:cs="Times New Roman"/>
        </w:rPr>
      </w:pPr>
      <w:r w:rsidRPr="00AC765C">
        <w:rPr>
          <w:rFonts w:ascii="Times New Roman" w:hAnsi="Times New Roman" w:cs="Times New Roman"/>
        </w:rPr>
        <w:t>This dataset can be used for:</w:t>
      </w:r>
    </w:p>
    <w:p w14:paraId="3FD00B3B" w14:textId="77777777" w:rsidR="00AC765C" w:rsidRPr="00AC765C" w:rsidRDefault="00AC765C" w:rsidP="00AC765C">
      <w:pPr>
        <w:numPr>
          <w:ilvl w:val="0"/>
          <w:numId w:val="6"/>
        </w:numPr>
        <w:rPr>
          <w:rFonts w:ascii="Times New Roman" w:hAnsi="Times New Roman" w:cs="Times New Roman"/>
        </w:rPr>
      </w:pPr>
      <w:r w:rsidRPr="00AC765C">
        <w:rPr>
          <w:rFonts w:ascii="Times New Roman" w:hAnsi="Times New Roman" w:cs="Times New Roman"/>
        </w:rPr>
        <w:t xml:space="preserve">Short-term electricity demand forecasting </w:t>
      </w:r>
    </w:p>
    <w:p w14:paraId="2B4B9C0B" w14:textId="77777777" w:rsidR="00AC765C" w:rsidRPr="00AC765C" w:rsidRDefault="00AC765C" w:rsidP="00AC765C">
      <w:pPr>
        <w:numPr>
          <w:ilvl w:val="0"/>
          <w:numId w:val="6"/>
        </w:numPr>
        <w:rPr>
          <w:rFonts w:ascii="Times New Roman" w:hAnsi="Times New Roman" w:cs="Times New Roman"/>
        </w:rPr>
      </w:pPr>
      <w:r w:rsidRPr="00AC765C">
        <w:rPr>
          <w:rFonts w:ascii="Times New Roman" w:hAnsi="Times New Roman" w:cs="Times New Roman"/>
        </w:rPr>
        <w:t xml:space="preserve">Smart grid management </w:t>
      </w:r>
    </w:p>
    <w:p w14:paraId="0EAE2206" w14:textId="77777777" w:rsidR="00AC765C" w:rsidRPr="00AC765C" w:rsidRDefault="00AC765C" w:rsidP="00AC765C">
      <w:pPr>
        <w:numPr>
          <w:ilvl w:val="0"/>
          <w:numId w:val="6"/>
        </w:numPr>
        <w:rPr>
          <w:rFonts w:ascii="Times New Roman" w:hAnsi="Times New Roman" w:cs="Times New Roman"/>
        </w:rPr>
      </w:pPr>
      <w:r w:rsidRPr="00AC765C">
        <w:rPr>
          <w:rFonts w:ascii="Times New Roman" w:hAnsi="Times New Roman" w:cs="Times New Roman"/>
        </w:rPr>
        <w:t xml:space="preserve">Energy resource planning </w:t>
      </w:r>
    </w:p>
    <w:p w14:paraId="495BF35B" w14:textId="77777777" w:rsidR="00AC765C" w:rsidRPr="00AC765C" w:rsidRDefault="00AC765C" w:rsidP="00AC765C">
      <w:pPr>
        <w:numPr>
          <w:ilvl w:val="0"/>
          <w:numId w:val="6"/>
        </w:numPr>
        <w:rPr>
          <w:rFonts w:ascii="Times New Roman" w:hAnsi="Times New Roman" w:cs="Times New Roman"/>
        </w:rPr>
      </w:pPr>
      <w:r w:rsidRPr="00AC765C">
        <w:rPr>
          <w:rFonts w:ascii="Times New Roman" w:hAnsi="Times New Roman" w:cs="Times New Roman"/>
        </w:rPr>
        <w:t xml:space="preserve">Load balancing </w:t>
      </w:r>
    </w:p>
    <w:p w14:paraId="6793C638" w14:textId="77777777" w:rsidR="00AC765C" w:rsidRPr="00AC765C" w:rsidRDefault="00AC765C" w:rsidP="00AC765C">
      <w:pPr>
        <w:numPr>
          <w:ilvl w:val="0"/>
          <w:numId w:val="6"/>
        </w:numPr>
        <w:rPr>
          <w:rFonts w:ascii="Times New Roman" w:hAnsi="Times New Roman" w:cs="Times New Roman"/>
        </w:rPr>
      </w:pPr>
      <w:r w:rsidRPr="00AC765C">
        <w:rPr>
          <w:rFonts w:ascii="Times New Roman" w:hAnsi="Times New Roman" w:cs="Times New Roman"/>
        </w:rPr>
        <w:t xml:space="preserve">Peak demand prediction </w:t>
      </w:r>
    </w:p>
    <w:p w14:paraId="2B283C38" w14:textId="77777777" w:rsidR="00AC765C" w:rsidRPr="00AC765C" w:rsidRDefault="00AC765C" w:rsidP="00AC765C">
      <w:pPr>
        <w:numPr>
          <w:ilvl w:val="0"/>
          <w:numId w:val="6"/>
        </w:numPr>
        <w:rPr>
          <w:rFonts w:ascii="Times New Roman" w:hAnsi="Times New Roman" w:cs="Times New Roman"/>
        </w:rPr>
      </w:pPr>
      <w:r w:rsidRPr="00AC765C">
        <w:rPr>
          <w:rFonts w:ascii="Times New Roman" w:hAnsi="Times New Roman" w:cs="Times New Roman"/>
        </w:rPr>
        <w:t>Power generation scheduling</w:t>
      </w:r>
    </w:p>
    <w:p w14:paraId="689421E6" w14:textId="77777777" w:rsidR="004947C7" w:rsidRPr="00DE1301" w:rsidRDefault="004947C7" w:rsidP="00DE1301">
      <w:pPr>
        <w:rPr>
          <w:rFonts w:ascii="Times New Roman" w:hAnsi="Times New Roman" w:cs="Times New Roman"/>
        </w:rPr>
      </w:pPr>
    </w:p>
    <w:p w14:paraId="3BCDB01D" w14:textId="0D158733" w:rsidR="00DE1301" w:rsidRPr="00DE1301" w:rsidRDefault="00230C91" w:rsidP="00DE1301">
      <w:pPr>
        <w:shd w:val="clear" w:color="auto" w:fill="D1D1D1" w:themeFill="background2" w:themeFillShade="E6"/>
        <w:rPr>
          <w:rFonts w:ascii="Times New Roman" w:hAnsi="Times New Roman" w:cs="Times New Roman"/>
          <w:b/>
          <w:bCs/>
          <w:sz w:val="28"/>
          <w:szCs w:val="28"/>
        </w:rPr>
      </w:pPr>
      <w:r>
        <w:rPr>
          <w:rFonts w:ascii="Times New Roman" w:hAnsi="Times New Roman" w:cs="Times New Roman"/>
          <w:b/>
          <w:bCs/>
          <w:sz w:val="28"/>
          <w:szCs w:val="28"/>
        </w:rPr>
        <w:t>Conclusion</w:t>
      </w:r>
    </w:p>
    <w:p w14:paraId="54543112" w14:textId="4140B7A3" w:rsidR="00DE1301" w:rsidRPr="00DE1301" w:rsidRDefault="00230C91">
      <w:pPr>
        <w:rPr>
          <w:rFonts w:ascii="Times New Roman" w:hAnsi="Times New Roman" w:cs="Times New Roman"/>
        </w:rPr>
      </w:pPr>
      <w:r w:rsidRPr="00230C91">
        <w:rPr>
          <w:rFonts w:ascii="Times New Roman" w:hAnsi="Times New Roman" w:cs="Times New Roman"/>
        </w:rPr>
        <w:t>The processed dataset was successfully used to build and evaluate multiple machine learning and time-series forecasting models. Feature engineering, preprocessing, and model comparison improved forecasting performance and enabled accurate prediction of future hourly electricity demand.</w:t>
      </w:r>
    </w:p>
    <w:sectPr w:rsidR="00DE1301" w:rsidRPr="00DE1301">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68BAB" w14:textId="77777777" w:rsidR="00381563" w:rsidRDefault="00381563" w:rsidP="00906DEF">
      <w:pPr>
        <w:spacing w:after="0" w:line="240" w:lineRule="auto"/>
      </w:pPr>
      <w:r>
        <w:separator/>
      </w:r>
    </w:p>
  </w:endnote>
  <w:endnote w:type="continuationSeparator" w:id="0">
    <w:p w14:paraId="2E75F49F" w14:textId="77777777" w:rsidR="00381563" w:rsidRDefault="00381563" w:rsidP="00906D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1109822"/>
      <w:docPartObj>
        <w:docPartGallery w:val="Page Numbers (Bottom of Page)"/>
        <w:docPartUnique/>
      </w:docPartObj>
    </w:sdtPr>
    <w:sdtEndPr>
      <w:rPr>
        <w:noProof/>
      </w:rPr>
    </w:sdtEndPr>
    <w:sdtContent>
      <w:p w14:paraId="3528A882" w14:textId="77777777" w:rsidR="00E87FCA" w:rsidRDefault="00E87FCA" w:rsidP="00E87FCA">
        <w:pPr>
          <w:pStyle w:val="Footer"/>
          <w:jc w:val="right"/>
        </w:pPr>
        <w:r>
          <w:fldChar w:fldCharType="begin"/>
        </w:r>
        <w:r>
          <w:instrText xml:space="preserve"> PAGE   \* MERGEFORMAT </w:instrText>
        </w:r>
        <w:r>
          <w:fldChar w:fldCharType="separate"/>
        </w:r>
        <w:r>
          <w:t>5</w:t>
        </w:r>
        <w:r>
          <w:rPr>
            <w:noProof/>
          </w:rPr>
          <w:fldChar w:fldCharType="end"/>
        </w:r>
      </w:p>
    </w:sdtContent>
  </w:sdt>
  <w:p w14:paraId="73D54862" w14:textId="77777777" w:rsidR="00E87FCA" w:rsidRDefault="00E87FCA" w:rsidP="00E87FCA">
    <w:pPr>
      <w:pStyle w:val="Footer"/>
    </w:pPr>
    <w:r>
      <w:t>Group-5</w:t>
    </w:r>
  </w:p>
  <w:p w14:paraId="6375EA44" w14:textId="77777777" w:rsidR="0057492B" w:rsidRDefault="005749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8A828" w14:textId="77777777" w:rsidR="00381563" w:rsidRDefault="00381563" w:rsidP="00906DEF">
      <w:pPr>
        <w:spacing w:after="0" w:line="240" w:lineRule="auto"/>
      </w:pPr>
      <w:r>
        <w:separator/>
      </w:r>
    </w:p>
  </w:footnote>
  <w:footnote w:type="continuationSeparator" w:id="0">
    <w:p w14:paraId="3054330B" w14:textId="77777777" w:rsidR="00381563" w:rsidRDefault="00381563" w:rsidP="00906D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D6295" w14:textId="77777777" w:rsidR="00906DEF" w:rsidRPr="005D26B9" w:rsidRDefault="00906DEF" w:rsidP="00906DEF">
    <w:pPr>
      <w:pStyle w:val="Header"/>
      <w:rPr>
        <w:lang w:val="en-US"/>
      </w:rPr>
    </w:pPr>
    <w:r>
      <w:rPr>
        <w:lang w:val="en-US"/>
      </w:rPr>
      <w:t>Forecasting Power Supply Demand</w:t>
    </w:r>
    <w:r>
      <w:rPr>
        <w:lang w:val="en-US"/>
      </w:rPr>
      <w:tab/>
    </w:r>
    <w:r>
      <w:rPr>
        <w:lang w:val="en-US"/>
      </w:rPr>
      <w:tab/>
      <w:t xml:space="preserve">     Excelr Project</w:t>
    </w:r>
  </w:p>
  <w:p w14:paraId="35EBA2AB" w14:textId="77777777" w:rsidR="00906DEF" w:rsidRPr="00906DEF" w:rsidRDefault="00906DEF" w:rsidP="00906D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31E3E"/>
    <w:multiLevelType w:val="multilevel"/>
    <w:tmpl w:val="DE4C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B7390"/>
    <w:multiLevelType w:val="multilevel"/>
    <w:tmpl w:val="4B206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7705F7"/>
    <w:multiLevelType w:val="multilevel"/>
    <w:tmpl w:val="1210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187A36"/>
    <w:multiLevelType w:val="multilevel"/>
    <w:tmpl w:val="73168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F672A9"/>
    <w:multiLevelType w:val="multilevel"/>
    <w:tmpl w:val="3E2EF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626BEF"/>
    <w:multiLevelType w:val="multilevel"/>
    <w:tmpl w:val="E7344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4335110">
    <w:abstractNumId w:val="0"/>
  </w:num>
  <w:num w:numId="2" w16cid:durableId="933319104">
    <w:abstractNumId w:val="4"/>
  </w:num>
  <w:num w:numId="3" w16cid:durableId="101265798">
    <w:abstractNumId w:val="1"/>
  </w:num>
  <w:num w:numId="4" w16cid:durableId="1017929091">
    <w:abstractNumId w:val="2"/>
  </w:num>
  <w:num w:numId="5" w16cid:durableId="1688167580">
    <w:abstractNumId w:val="3"/>
  </w:num>
  <w:num w:numId="6" w16cid:durableId="3817515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301"/>
    <w:rsid w:val="00165C7F"/>
    <w:rsid w:val="00215110"/>
    <w:rsid w:val="00230C91"/>
    <w:rsid w:val="002C1B2C"/>
    <w:rsid w:val="00381563"/>
    <w:rsid w:val="004947C7"/>
    <w:rsid w:val="0057492B"/>
    <w:rsid w:val="005B44CC"/>
    <w:rsid w:val="00707794"/>
    <w:rsid w:val="00741440"/>
    <w:rsid w:val="007A2DE0"/>
    <w:rsid w:val="00906DEF"/>
    <w:rsid w:val="009530AC"/>
    <w:rsid w:val="00975AE1"/>
    <w:rsid w:val="00A04651"/>
    <w:rsid w:val="00AC765C"/>
    <w:rsid w:val="00AF24EB"/>
    <w:rsid w:val="00CC5DAA"/>
    <w:rsid w:val="00DE1301"/>
    <w:rsid w:val="00E064A4"/>
    <w:rsid w:val="00E13B66"/>
    <w:rsid w:val="00E87F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C8E96E"/>
  <w15:chartTrackingRefBased/>
  <w15:docId w15:val="{12053663-E2FA-437F-87DC-18486BD2B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13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13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13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13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13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13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13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13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13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13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13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13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13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13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13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13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13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1301"/>
    <w:rPr>
      <w:rFonts w:eastAsiaTheme="majorEastAsia" w:cstheme="majorBidi"/>
      <w:color w:val="272727" w:themeColor="text1" w:themeTint="D8"/>
    </w:rPr>
  </w:style>
  <w:style w:type="paragraph" w:styleId="Title">
    <w:name w:val="Title"/>
    <w:basedOn w:val="Normal"/>
    <w:next w:val="Normal"/>
    <w:link w:val="TitleChar"/>
    <w:uiPriority w:val="10"/>
    <w:qFormat/>
    <w:rsid w:val="00DE13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13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13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13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1301"/>
    <w:pPr>
      <w:spacing w:before="160"/>
      <w:jc w:val="center"/>
    </w:pPr>
    <w:rPr>
      <w:i/>
      <w:iCs/>
      <w:color w:val="404040" w:themeColor="text1" w:themeTint="BF"/>
    </w:rPr>
  </w:style>
  <w:style w:type="character" w:customStyle="1" w:styleId="QuoteChar">
    <w:name w:val="Quote Char"/>
    <w:basedOn w:val="DefaultParagraphFont"/>
    <w:link w:val="Quote"/>
    <w:uiPriority w:val="29"/>
    <w:rsid w:val="00DE1301"/>
    <w:rPr>
      <w:i/>
      <w:iCs/>
      <w:color w:val="404040" w:themeColor="text1" w:themeTint="BF"/>
    </w:rPr>
  </w:style>
  <w:style w:type="paragraph" w:styleId="ListParagraph">
    <w:name w:val="List Paragraph"/>
    <w:basedOn w:val="Normal"/>
    <w:uiPriority w:val="34"/>
    <w:qFormat/>
    <w:rsid w:val="00DE1301"/>
    <w:pPr>
      <w:ind w:left="720"/>
      <w:contextualSpacing/>
    </w:pPr>
  </w:style>
  <w:style w:type="character" w:styleId="IntenseEmphasis">
    <w:name w:val="Intense Emphasis"/>
    <w:basedOn w:val="DefaultParagraphFont"/>
    <w:uiPriority w:val="21"/>
    <w:qFormat/>
    <w:rsid w:val="00DE1301"/>
    <w:rPr>
      <w:i/>
      <w:iCs/>
      <w:color w:val="0F4761" w:themeColor="accent1" w:themeShade="BF"/>
    </w:rPr>
  </w:style>
  <w:style w:type="paragraph" w:styleId="IntenseQuote">
    <w:name w:val="Intense Quote"/>
    <w:basedOn w:val="Normal"/>
    <w:next w:val="Normal"/>
    <w:link w:val="IntenseQuoteChar"/>
    <w:uiPriority w:val="30"/>
    <w:qFormat/>
    <w:rsid w:val="00DE13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1301"/>
    <w:rPr>
      <w:i/>
      <w:iCs/>
      <w:color w:val="0F4761" w:themeColor="accent1" w:themeShade="BF"/>
    </w:rPr>
  </w:style>
  <w:style w:type="character" w:styleId="IntenseReference">
    <w:name w:val="Intense Reference"/>
    <w:basedOn w:val="DefaultParagraphFont"/>
    <w:uiPriority w:val="32"/>
    <w:qFormat/>
    <w:rsid w:val="00DE1301"/>
    <w:rPr>
      <w:b/>
      <w:bCs/>
      <w:smallCaps/>
      <w:color w:val="0F4761" w:themeColor="accent1" w:themeShade="BF"/>
      <w:spacing w:val="5"/>
    </w:rPr>
  </w:style>
  <w:style w:type="paragraph" w:styleId="Header">
    <w:name w:val="header"/>
    <w:basedOn w:val="Normal"/>
    <w:link w:val="HeaderChar"/>
    <w:uiPriority w:val="99"/>
    <w:unhideWhenUsed/>
    <w:rsid w:val="00906DEF"/>
    <w:pPr>
      <w:tabs>
        <w:tab w:val="center" w:pos="4513"/>
        <w:tab w:val="right" w:pos="9026"/>
      </w:tabs>
      <w:spacing w:after="0" w:line="240" w:lineRule="auto"/>
    </w:pPr>
  </w:style>
  <w:style w:type="character" w:customStyle="1" w:styleId="HeaderChar">
    <w:name w:val="Header Char"/>
    <w:basedOn w:val="DefaultParagraphFont"/>
    <w:link w:val="Header"/>
    <w:uiPriority w:val="99"/>
    <w:rsid w:val="00906DEF"/>
  </w:style>
  <w:style w:type="paragraph" w:styleId="Footer">
    <w:name w:val="footer"/>
    <w:basedOn w:val="Normal"/>
    <w:link w:val="FooterChar"/>
    <w:uiPriority w:val="99"/>
    <w:unhideWhenUsed/>
    <w:rsid w:val="00906DEF"/>
    <w:pPr>
      <w:tabs>
        <w:tab w:val="center" w:pos="4513"/>
        <w:tab w:val="right" w:pos="9026"/>
      </w:tabs>
      <w:spacing w:after="0" w:line="240" w:lineRule="auto"/>
    </w:pPr>
  </w:style>
  <w:style w:type="character" w:customStyle="1" w:styleId="FooterChar">
    <w:name w:val="Footer Char"/>
    <w:basedOn w:val="DefaultParagraphFont"/>
    <w:link w:val="Footer"/>
    <w:uiPriority w:val="99"/>
    <w:rsid w:val="00906D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4</Pages>
  <Words>511</Words>
  <Characters>2913</Characters>
  <Application>Microsoft Office Word</Application>
  <DocSecurity>0</DocSecurity>
  <Lines>24</Lines>
  <Paragraphs>6</Paragraphs>
  <ScaleCrop>false</ScaleCrop>
  <Company/>
  <LinksUpToDate>false</LinksUpToDate>
  <CharactersWithSpaces>3418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aartivaibhavmali76208@outlook.com</dc:creator>
  <cp:keywords/>
  <dc:description/>
  <cp:lastModifiedBy>aartivaibhavmali76208@outlook.com</cp:lastModifiedBy>
  <cp:revision>18</cp:revision>
  <dcterms:created xsi:type="dcterms:W3CDTF">2026-06-28T09:47:00Z</dcterms:created>
  <dcterms:modified xsi:type="dcterms:W3CDTF">2026-06-28T19:01:00Z</dcterms:modified>
</cp:coreProperties>
</file>