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i/>
          <w:color w:val="auto"/>
          <w:sz w:val="24"/>
          <w:szCs w:val="24"/>
          <w:lang w:val="en-GB" w:eastAsia="en-GB"/>
        </w:rPr>
        <w:id w:val="-621998664"/>
        <w:docPartObj>
          <w:docPartGallery w:val="Table of Contents"/>
          <w:docPartUnique/>
        </w:docPartObj>
      </w:sdtPr>
      <w:sdtEndPr>
        <w:rPr>
          <w:i w:val="0"/>
          <w:noProof/>
        </w:rPr>
      </w:sdtEndPr>
      <w:sdtContent>
        <w:p w14:paraId="474D6998" w14:textId="25FCC74F" w:rsidR="00406C6A" w:rsidRPr="00406C6A" w:rsidRDefault="00406C6A">
          <w:pPr>
            <w:pStyle w:val="TOCHeading"/>
            <w:rPr>
              <w:rFonts w:ascii="Times New Roman" w:hAnsi="Times New Roman" w:cs="Times New Roman"/>
              <w:i/>
              <w:sz w:val="24"/>
              <w:szCs w:val="24"/>
            </w:rPr>
          </w:pPr>
          <w:r w:rsidRPr="00406C6A">
            <w:rPr>
              <w:rFonts w:ascii="Times New Roman" w:hAnsi="Times New Roman" w:cs="Times New Roman"/>
              <w:i/>
              <w:sz w:val="24"/>
              <w:szCs w:val="24"/>
            </w:rPr>
            <w:t>Table of Contents</w:t>
          </w:r>
        </w:p>
        <w:p w14:paraId="1A422A11" w14:textId="77777777" w:rsidR="00406C6A" w:rsidRPr="00406C6A" w:rsidRDefault="00406C6A">
          <w:pPr>
            <w:pStyle w:val="TOC1"/>
            <w:tabs>
              <w:tab w:val="right" w:leader="dot" w:pos="9010"/>
            </w:tabs>
            <w:rPr>
              <w:rFonts w:ascii="Times New Roman" w:hAnsi="Times New Roman"/>
              <w:i/>
              <w:noProof/>
              <w:color w:val="2F5496" w:themeColor="accent1" w:themeShade="BF"/>
            </w:rPr>
          </w:pPr>
          <w:r w:rsidRPr="00406C6A">
            <w:rPr>
              <w:rFonts w:ascii="Times New Roman" w:hAnsi="Times New Roman"/>
              <w:b w:val="0"/>
              <w:bCs w:val="0"/>
              <w:i/>
              <w:color w:val="2F5496" w:themeColor="accent1" w:themeShade="BF"/>
            </w:rPr>
            <w:fldChar w:fldCharType="begin"/>
          </w:r>
          <w:r w:rsidRPr="00406C6A">
            <w:rPr>
              <w:rFonts w:ascii="Times New Roman" w:hAnsi="Times New Roman"/>
              <w:i/>
              <w:color w:val="2F5496" w:themeColor="accent1" w:themeShade="BF"/>
            </w:rPr>
            <w:instrText xml:space="preserve"> TOC \o "1-3" \h \z \u </w:instrText>
          </w:r>
          <w:r w:rsidRPr="00406C6A">
            <w:rPr>
              <w:rFonts w:ascii="Times New Roman" w:hAnsi="Times New Roman"/>
              <w:b w:val="0"/>
              <w:bCs w:val="0"/>
              <w:i/>
              <w:color w:val="2F5496" w:themeColor="accent1" w:themeShade="BF"/>
            </w:rPr>
            <w:fldChar w:fldCharType="separate"/>
          </w:r>
          <w:hyperlink w:anchor="_Toc512377429" w:history="1">
            <w:r w:rsidRPr="00406C6A">
              <w:rPr>
                <w:rStyle w:val="Hyperlink"/>
                <w:rFonts w:ascii="Times New Roman" w:hAnsi="Times New Roman"/>
                <w:i/>
                <w:noProof/>
                <w:color w:val="2F5496" w:themeColor="accent1" w:themeShade="BF"/>
                <w:lang w:val="en-US"/>
              </w:rPr>
              <w:t>1.Overview of the Project:</w:t>
            </w:r>
            <w:r w:rsidRPr="00406C6A">
              <w:rPr>
                <w:rFonts w:ascii="Times New Roman" w:hAnsi="Times New Roman"/>
                <w:i/>
                <w:noProof/>
                <w:webHidden/>
                <w:color w:val="2F5496" w:themeColor="accent1" w:themeShade="BF"/>
              </w:rPr>
              <w:tab/>
            </w:r>
            <w:r w:rsidRPr="00406C6A">
              <w:rPr>
                <w:rFonts w:ascii="Times New Roman" w:hAnsi="Times New Roman"/>
                <w:i/>
                <w:noProof/>
                <w:webHidden/>
                <w:color w:val="2F5496" w:themeColor="accent1" w:themeShade="BF"/>
              </w:rPr>
              <w:fldChar w:fldCharType="begin"/>
            </w:r>
            <w:r w:rsidRPr="00406C6A">
              <w:rPr>
                <w:rFonts w:ascii="Times New Roman" w:hAnsi="Times New Roman"/>
                <w:i/>
                <w:noProof/>
                <w:webHidden/>
                <w:color w:val="2F5496" w:themeColor="accent1" w:themeShade="BF"/>
              </w:rPr>
              <w:instrText xml:space="preserve"> PAGEREF _Toc512377429 \h </w:instrText>
            </w:r>
            <w:r w:rsidRPr="00406C6A">
              <w:rPr>
                <w:rFonts w:ascii="Times New Roman" w:hAnsi="Times New Roman"/>
                <w:i/>
                <w:noProof/>
                <w:webHidden/>
                <w:color w:val="2F5496" w:themeColor="accent1" w:themeShade="BF"/>
              </w:rPr>
            </w:r>
            <w:r w:rsidRPr="00406C6A">
              <w:rPr>
                <w:rFonts w:ascii="Times New Roman" w:hAnsi="Times New Roman"/>
                <w:i/>
                <w:noProof/>
                <w:webHidden/>
                <w:color w:val="2F5496" w:themeColor="accent1" w:themeShade="BF"/>
              </w:rPr>
              <w:fldChar w:fldCharType="separate"/>
            </w:r>
            <w:r w:rsidRPr="00406C6A">
              <w:rPr>
                <w:rFonts w:ascii="Times New Roman" w:hAnsi="Times New Roman"/>
                <w:i/>
                <w:noProof/>
                <w:webHidden/>
                <w:color w:val="2F5496" w:themeColor="accent1" w:themeShade="BF"/>
              </w:rPr>
              <w:t>1</w:t>
            </w:r>
            <w:r w:rsidRPr="00406C6A">
              <w:rPr>
                <w:rFonts w:ascii="Times New Roman" w:hAnsi="Times New Roman"/>
                <w:i/>
                <w:noProof/>
                <w:webHidden/>
                <w:color w:val="2F5496" w:themeColor="accent1" w:themeShade="BF"/>
              </w:rPr>
              <w:fldChar w:fldCharType="end"/>
            </w:r>
          </w:hyperlink>
        </w:p>
        <w:p w14:paraId="77549EB8"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0" w:history="1">
            <w:r w:rsidR="00406C6A" w:rsidRPr="00406C6A">
              <w:rPr>
                <w:rStyle w:val="Hyperlink"/>
                <w:rFonts w:ascii="Times New Roman" w:hAnsi="Times New Roman"/>
                <w:i/>
                <w:noProof/>
                <w:color w:val="2F5496" w:themeColor="accent1" w:themeShade="BF"/>
                <w:sz w:val="24"/>
                <w:szCs w:val="24"/>
              </w:rPr>
              <w:t>1.1. Steps involved:</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_Toc512377430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2</w:t>
            </w:r>
            <w:r w:rsidR="00406C6A" w:rsidRPr="00406C6A">
              <w:rPr>
                <w:rFonts w:ascii="Times New Roman" w:hAnsi="Times New Roman"/>
                <w:i/>
                <w:noProof/>
                <w:webHidden/>
                <w:color w:val="2F5496" w:themeColor="accent1" w:themeShade="BF"/>
                <w:sz w:val="24"/>
                <w:szCs w:val="24"/>
              </w:rPr>
              <w:fldChar w:fldCharType="end"/>
            </w:r>
          </w:hyperlink>
        </w:p>
        <w:p w14:paraId="045A032A" w14:textId="77777777" w:rsidR="00406C6A" w:rsidRPr="00406C6A" w:rsidRDefault="000A4F2C">
          <w:pPr>
            <w:pStyle w:val="TOC1"/>
            <w:tabs>
              <w:tab w:val="right" w:leader="dot" w:pos="9010"/>
            </w:tabs>
            <w:rPr>
              <w:rFonts w:ascii="Times New Roman" w:hAnsi="Times New Roman"/>
              <w:i/>
              <w:noProof/>
              <w:color w:val="2F5496" w:themeColor="accent1" w:themeShade="BF"/>
            </w:rPr>
          </w:pPr>
          <w:hyperlink w:anchor="_Toc512377431" w:history="1">
            <w:r w:rsidR="00406C6A" w:rsidRPr="00406C6A">
              <w:rPr>
                <w:rStyle w:val="Hyperlink"/>
                <w:rFonts w:ascii="Times New Roman" w:hAnsi="Times New Roman"/>
                <w:i/>
                <w:noProof/>
                <w:color w:val="2F5496" w:themeColor="accent1" w:themeShade="BF"/>
              </w:rPr>
              <w:t>2. Importing the required libraries</w:t>
            </w:r>
            <w:r w:rsidR="00406C6A" w:rsidRPr="00406C6A">
              <w:rPr>
                <w:rFonts w:ascii="Times New Roman" w:hAnsi="Times New Roman"/>
                <w:i/>
                <w:noProof/>
                <w:webHidden/>
                <w:color w:val="2F5496" w:themeColor="accent1" w:themeShade="BF"/>
              </w:rPr>
              <w:tab/>
            </w:r>
            <w:r w:rsidR="00406C6A" w:rsidRPr="00406C6A">
              <w:rPr>
                <w:rFonts w:ascii="Times New Roman" w:hAnsi="Times New Roman"/>
                <w:i/>
                <w:noProof/>
                <w:webHidden/>
                <w:color w:val="2F5496" w:themeColor="accent1" w:themeShade="BF"/>
              </w:rPr>
              <w:fldChar w:fldCharType="begin"/>
            </w:r>
            <w:r w:rsidR="00406C6A" w:rsidRPr="00406C6A">
              <w:rPr>
                <w:rFonts w:ascii="Times New Roman" w:hAnsi="Times New Roman"/>
                <w:i/>
                <w:noProof/>
                <w:webHidden/>
                <w:color w:val="2F5496" w:themeColor="accent1" w:themeShade="BF"/>
              </w:rPr>
              <w:instrText xml:space="preserve"> PAGEREF _Toc512377431 \h </w:instrText>
            </w:r>
            <w:r w:rsidR="00406C6A" w:rsidRPr="00406C6A">
              <w:rPr>
                <w:rFonts w:ascii="Times New Roman" w:hAnsi="Times New Roman"/>
                <w:i/>
                <w:noProof/>
                <w:webHidden/>
                <w:color w:val="2F5496" w:themeColor="accent1" w:themeShade="BF"/>
              </w:rPr>
            </w:r>
            <w:r w:rsidR="00406C6A" w:rsidRPr="00406C6A">
              <w:rPr>
                <w:rFonts w:ascii="Times New Roman" w:hAnsi="Times New Roman"/>
                <w:i/>
                <w:noProof/>
                <w:webHidden/>
                <w:color w:val="2F5496" w:themeColor="accent1" w:themeShade="BF"/>
              </w:rPr>
              <w:fldChar w:fldCharType="separate"/>
            </w:r>
            <w:r w:rsidR="00406C6A" w:rsidRPr="00406C6A">
              <w:rPr>
                <w:rFonts w:ascii="Times New Roman" w:hAnsi="Times New Roman"/>
                <w:i/>
                <w:noProof/>
                <w:webHidden/>
                <w:color w:val="2F5496" w:themeColor="accent1" w:themeShade="BF"/>
              </w:rPr>
              <w:t>2</w:t>
            </w:r>
            <w:r w:rsidR="00406C6A" w:rsidRPr="00406C6A">
              <w:rPr>
                <w:rFonts w:ascii="Times New Roman" w:hAnsi="Times New Roman"/>
                <w:i/>
                <w:noProof/>
                <w:webHidden/>
                <w:color w:val="2F5496" w:themeColor="accent1" w:themeShade="BF"/>
              </w:rPr>
              <w:fldChar w:fldCharType="end"/>
            </w:r>
          </w:hyperlink>
        </w:p>
        <w:p w14:paraId="0C3821BA" w14:textId="77777777" w:rsidR="00406C6A" w:rsidRPr="00406C6A" w:rsidRDefault="000A4F2C">
          <w:pPr>
            <w:pStyle w:val="TOC1"/>
            <w:tabs>
              <w:tab w:val="right" w:leader="dot" w:pos="9010"/>
            </w:tabs>
            <w:rPr>
              <w:rFonts w:ascii="Times New Roman" w:hAnsi="Times New Roman"/>
              <w:i/>
              <w:noProof/>
              <w:color w:val="2F5496" w:themeColor="accent1" w:themeShade="BF"/>
            </w:rPr>
          </w:pPr>
          <w:hyperlink w:anchor="_Toc512377432" w:history="1">
            <w:r w:rsidR="00406C6A" w:rsidRPr="00406C6A">
              <w:rPr>
                <w:rStyle w:val="Hyperlink"/>
                <w:rFonts w:ascii="Times New Roman" w:hAnsi="Times New Roman"/>
                <w:i/>
                <w:noProof/>
                <w:color w:val="2F5496" w:themeColor="accent1" w:themeShade="BF"/>
              </w:rPr>
              <w:t>3.Data Pre-processing:</w:t>
            </w:r>
            <w:r w:rsidR="00406C6A" w:rsidRPr="00406C6A">
              <w:rPr>
                <w:rFonts w:ascii="Times New Roman" w:hAnsi="Times New Roman"/>
                <w:i/>
                <w:noProof/>
                <w:webHidden/>
                <w:color w:val="2F5496" w:themeColor="accent1" w:themeShade="BF"/>
              </w:rPr>
              <w:tab/>
            </w:r>
            <w:r w:rsidR="00406C6A" w:rsidRPr="00406C6A">
              <w:rPr>
                <w:rFonts w:ascii="Times New Roman" w:hAnsi="Times New Roman"/>
                <w:i/>
                <w:noProof/>
                <w:webHidden/>
                <w:color w:val="2F5496" w:themeColor="accent1" w:themeShade="BF"/>
              </w:rPr>
              <w:fldChar w:fldCharType="begin"/>
            </w:r>
            <w:r w:rsidR="00406C6A" w:rsidRPr="00406C6A">
              <w:rPr>
                <w:rFonts w:ascii="Times New Roman" w:hAnsi="Times New Roman"/>
                <w:i/>
                <w:noProof/>
                <w:webHidden/>
                <w:color w:val="2F5496" w:themeColor="accent1" w:themeShade="BF"/>
              </w:rPr>
              <w:instrText xml:space="preserve"> PAGEREF _Toc512377432 \h </w:instrText>
            </w:r>
            <w:r w:rsidR="00406C6A" w:rsidRPr="00406C6A">
              <w:rPr>
                <w:rFonts w:ascii="Times New Roman" w:hAnsi="Times New Roman"/>
                <w:i/>
                <w:noProof/>
                <w:webHidden/>
                <w:color w:val="2F5496" w:themeColor="accent1" w:themeShade="BF"/>
              </w:rPr>
            </w:r>
            <w:r w:rsidR="00406C6A" w:rsidRPr="00406C6A">
              <w:rPr>
                <w:rFonts w:ascii="Times New Roman" w:hAnsi="Times New Roman"/>
                <w:i/>
                <w:noProof/>
                <w:webHidden/>
                <w:color w:val="2F5496" w:themeColor="accent1" w:themeShade="BF"/>
              </w:rPr>
              <w:fldChar w:fldCharType="separate"/>
            </w:r>
            <w:r w:rsidR="00406C6A" w:rsidRPr="00406C6A">
              <w:rPr>
                <w:rFonts w:ascii="Times New Roman" w:hAnsi="Times New Roman"/>
                <w:i/>
                <w:noProof/>
                <w:webHidden/>
                <w:color w:val="2F5496" w:themeColor="accent1" w:themeShade="BF"/>
              </w:rPr>
              <w:t>3</w:t>
            </w:r>
            <w:r w:rsidR="00406C6A" w:rsidRPr="00406C6A">
              <w:rPr>
                <w:rFonts w:ascii="Times New Roman" w:hAnsi="Times New Roman"/>
                <w:i/>
                <w:noProof/>
                <w:webHidden/>
                <w:color w:val="2F5496" w:themeColor="accent1" w:themeShade="BF"/>
              </w:rPr>
              <w:fldChar w:fldCharType="end"/>
            </w:r>
          </w:hyperlink>
        </w:p>
        <w:p w14:paraId="60728A46"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3" w:history="1">
            <w:r w:rsidR="00406C6A" w:rsidRPr="00406C6A">
              <w:rPr>
                <w:rStyle w:val="Hyperlink"/>
                <w:rFonts w:ascii="Times New Roman" w:hAnsi="Times New Roman"/>
                <w:i/>
                <w:noProof/>
                <w:color w:val="2F5496" w:themeColor="accent1" w:themeShade="BF"/>
                <w:sz w:val="24"/>
                <w:szCs w:val="24"/>
              </w:rPr>
              <w:t>3.1. Collecting the list of Companies in S&amp;P500 companies:</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_Toc512377433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3</w:t>
            </w:r>
            <w:r w:rsidR="00406C6A" w:rsidRPr="00406C6A">
              <w:rPr>
                <w:rFonts w:ascii="Times New Roman" w:hAnsi="Times New Roman"/>
                <w:i/>
                <w:noProof/>
                <w:webHidden/>
                <w:color w:val="2F5496" w:themeColor="accent1" w:themeShade="BF"/>
                <w:sz w:val="24"/>
                <w:szCs w:val="24"/>
              </w:rPr>
              <w:fldChar w:fldCharType="end"/>
            </w:r>
          </w:hyperlink>
        </w:p>
        <w:p w14:paraId="252F97FE"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4" w:history="1">
            <w:r w:rsidR="00406C6A" w:rsidRPr="00406C6A">
              <w:rPr>
                <w:rStyle w:val="Hyperlink"/>
                <w:rFonts w:ascii="Times New Roman" w:hAnsi="Times New Roman"/>
                <w:i/>
                <w:noProof/>
                <w:color w:val="2F5496" w:themeColor="accent1" w:themeShade="BF"/>
                <w:sz w:val="24"/>
                <w:szCs w:val="24"/>
              </w:rPr>
              <w:t>3.2. Fetching the data from Yahoo Finance:</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_Toc512377434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4</w:t>
            </w:r>
            <w:r w:rsidR="00406C6A" w:rsidRPr="00406C6A">
              <w:rPr>
                <w:rFonts w:ascii="Times New Roman" w:hAnsi="Times New Roman"/>
                <w:i/>
                <w:noProof/>
                <w:webHidden/>
                <w:color w:val="2F5496" w:themeColor="accent1" w:themeShade="BF"/>
                <w:sz w:val="24"/>
                <w:szCs w:val="24"/>
              </w:rPr>
              <w:fldChar w:fldCharType="end"/>
            </w:r>
          </w:hyperlink>
        </w:p>
        <w:p w14:paraId="2DE6A8B7"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5" w:history="1">
            <w:r w:rsidR="00406C6A" w:rsidRPr="00406C6A">
              <w:rPr>
                <w:rStyle w:val="Hyperlink"/>
                <w:rFonts w:ascii="Times New Roman" w:hAnsi="Times New Roman"/>
                <w:i/>
                <w:noProof/>
                <w:color w:val="2F5496" w:themeColor="accent1" w:themeShade="BF"/>
                <w:sz w:val="24"/>
                <w:szCs w:val="24"/>
                <w:lang w:val="en-US"/>
              </w:rPr>
              <w:t>3.3. Calculating Annual return and risk of all stocks in S&amp;P 500:</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_Toc512377435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5</w:t>
            </w:r>
            <w:r w:rsidR="00406C6A" w:rsidRPr="00406C6A">
              <w:rPr>
                <w:rFonts w:ascii="Times New Roman" w:hAnsi="Times New Roman"/>
                <w:i/>
                <w:noProof/>
                <w:webHidden/>
                <w:color w:val="2F5496" w:themeColor="accent1" w:themeShade="BF"/>
                <w:sz w:val="24"/>
                <w:szCs w:val="24"/>
              </w:rPr>
              <w:fldChar w:fldCharType="end"/>
            </w:r>
          </w:hyperlink>
        </w:p>
        <w:p w14:paraId="04E34C3A" w14:textId="77777777" w:rsidR="00406C6A" w:rsidRPr="00406C6A" w:rsidRDefault="000A4F2C">
          <w:pPr>
            <w:pStyle w:val="TOC1"/>
            <w:tabs>
              <w:tab w:val="right" w:leader="dot" w:pos="9010"/>
            </w:tabs>
            <w:rPr>
              <w:rFonts w:ascii="Times New Roman" w:hAnsi="Times New Roman"/>
              <w:i/>
              <w:noProof/>
              <w:color w:val="2F5496" w:themeColor="accent1" w:themeShade="BF"/>
            </w:rPr>
          </w:pPr>
          <w:hyperlink w:anchor="_Toc512377436" w:history="1">
            <w:r w:rsidR="00406C6A" w:rsidRPr="00406C6A">
              <w:rPr>
                <w:rStyle w:val="Hyperlink"/>
                <w:rFonts w:ascii="Times New Roman" w:hAnsi="Times New Roman"/>
                <w:i/>
                <w:noProof/>
                <w:color w:val="2F5496" w:themeColor="accent1" w:themeShade="BF"/>
                <w:lang w:val="en-US"/>
              </w:rPr>
              <w:t>4.K-Means Clustering</w:t>
            </w:r>
            <w:r w:rsidR="00406C6A" w:rsidRPr="00406C6A">
              <w:rPr>
                <w:rFonts w:ascii="Times New Roman" w:hAnsi="Times New Roman"/>
                <w:i/>
                <w:noProof/>
                <w:webHidden/>
                <w:color w:val="2F5496" w:themeColor="accent1" w:themeShade="BF"/>
              </w:rPr>
              <w:tab/>
            </w:r>
            <w:r w:rsidR="00406C6A" w:rsidRPr="00406C6A">
              <w:rPr>
                <w:rFonts w:ascii="Times New Roman" w:hAnsi="Times New Roman"/>
                <w:i/>
                <w:noProof/>
                <w:webHidden/>
                <w:color w:val="2F5496" w:themeColor="accent1" w:themeShade="BF"/>
              </w:rPr>
              <w:fldChar w:fldCharType="begin"/>
            </w:r>
            <w:r w:rsidR="00406C6A" w:rsidRPr="00406C6A">
              <w:rPr>
                <w:rFonts w:ascii="Times New Roman" w:hAnsi="Times New Roman"/>
                <w:i/>
                <w:noProof/>
                <w:webHidden/>
                <w:color w:val="2F5496" w:themeColor="accent1" w:themeShade="BF"/>
              </w:rPr>
              <w:instrText xml:space="preserve"> PAGEREF _Toc512377436 \h </w:instrText>
            </w:r>
            <w:r w:rsidR="00406C6A" w:rsidRPr="00406C6A">
              <w:rPr>
                <w:rFonts w:ascii="Times New Roman" w:hAnsi="Times New Roman"/>
                <w:i/>
                <w:noProof/>
                <w:webHidden/>
                <w:color w:val="2F5496" w:themeColor="accent1" w:themeShade="BF"/>
              </w:rPr>
            </w:r>
            <w:r w:rsidR="00406C6A" w:rsidRPr="00406C6A">
              <w:rPr>
                <w:rFonts w:ascii="Times New Roman" w:hAnsi="Times New Roman"/>
                <w:i/>
                <w:noProof/>
                <w:webHidden/>
                <w:color w:val="2F5496" w:themeColor="accent1" w:themeShade="BF"/>
              </w:rPr>
              <w:fldChar w:fldCharType="separate"/>
            </w:r>
            <w:r w:rsidR="00406C6A" w:rsidRPr="00406C6A">
              <w:rPr>
                <w:rFonts w:ascii="Times New Roman" w:hAnsi="Times New Roman"/>
                <w:i/>
                <w:noProof/>
                <w:webHidden/>
                <w:color w:val="2F5496" w:themeColor="accent1" w:themeShade="BF"/>
              </w:rPr>
              <w:t>6</w:t>
            </w:r>
            <w:r w:rsidR="00406C6A" w:rsidRPr="00406C6A">
              <w:rPr>
                <w:rFonts w:ascii="Times New Roman" w:hAnsi="Times New Roman"/>
                <w:i/>
                <w:noProof/>
                <w:webHidden/>
                <w:color w:val="2F5496" w:themeColor="accent1" w:themeShade="BF"/>
              </w:rPr>
              <w:fldChar w:fldCharType="end"/>
            </w:r>
          </w:hyperlink>
        </w:p>
        <w:p w14:paraId="1EEFF516"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7" w:history="1">
            <w:r w:rsidR="00406C6A" w:rsidRPr="00406C6A">
              <w:rPr>
                <w:rStyle w:val="Hyperlink"/>
                <w:rFonts w:ascii="Times New Roman" w:hAnsi="Times New Roman"/>
                <w:i/>
                <w:noProof/>
                <w:color w:val="2F5496" w:themeColor="accent1" w:themeShade="BF"/>
                <w:sz w:val="24"/>
                <w:szCs w:val="24"/>
                <w:lang w:val="en-US"/>
              </w:rPr>
              <w:t>4.1. Applying Elbow Method:</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_Toc512377437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6</w:t>
            </w:r>
            <w:r w:rsidR="00406C6A" w:rsidRPr="00406C6A">
              <w:rPr>
                <w:rFonts w:ascii="Times New Roman" w:hAnsi="Times New Roman"/>
                <w:i/>
                <w:noProof/>
                <w:webHidden/>
                <w:color w:val="2F5496" w:themeColor="accent1" w:themeShade="BF"/>
                <w:sz w:val="24"/>
                <w:szCs w:val="24"/>
              </w:rPr>
              <w:fldChar w:fldCharType="end"/>
            </w:r>
          </w:hyperlink>
        </w:p>
        <w:p w14:paraId="769A0051"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8" w:history="1">
            <w:r w:rsidR="00406C6A" w:rsidRPr="00406C6A">
              <w:rPr>
                <w:rStyle w:val="Hyperlink"/>
                <w:rFonts w:ascii="Times New Roman" w:hAnsi="Times New Roman"/>
                <w:i/>
                <w:noProof/>
                <w:color w:val="2F5496" w:themeColor="accent1" w:themeShade="BF"/>
                <w:sz w:val="24"/>
                <w:szCs w:val="24"/>
              </w:rPr>
              <w:t>4.2. Applying K-means clustering</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_Toc512377438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7</w:t>
            </w:r>
            <w:r w:rsidR="00406C6A" w:rsidRPr="00406C6A">
              <w:rPr>
                <w:rFonts w:ascii="Times New Roman" w:hAnsi="Times New Roman"/>
                <w:i/>
                <w:noProof/>
                <w:webHidden/>
                <w:color w:val="2F5496" w:themeColor="accent1" w:themeShade="BF"/>
                <w:sz w:val="24"/>
                <w:szCs w:val="24"/>
              </w:rPr>
              <w:fldChar w:fldCharType="end"/>
            </w:r>
          </w:hyperlink>
        </w:p>
        <w:p w14:paraId="0D0B0D87"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39" w:history="1">
            <w:r w:rsidR="00406C6A" w:rsidRPr="00406C6A">
              <w:rPr>
                <w:rStyle w:val="Hyperlink"/>
                <w:rFonts w:ascii="Times New Roman" w:hAnsi="Times New Roman"/>
                <w:i/>
                <w:noProof/>
                <w:color w:val="2F5496" w:themeColor="accent1" w:themeShade="BF"/>
                <w:sz w:val="24"/>
                <w:szCs w:val="24"/>
              </w:rPr>
              <w:t>4.3. Visualising the Clusters using Tableau</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_Toc512377439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8</w:t>
            </w:r>
            <w:r w:rsidR="00406C6A" w:rsidRPr="00406C6A">
              <w:rPr>
                <w:rFonts w:ascii="Times New Roman" w:hAnsi="Times New Roman"/>
                <w:i/>
                <w:noProof/>
                <w:webHidden/>
                <w:color w:val="2F5496" w:themeColor="accent1" w:themeShade="BF"/>
                <w:sz w:val="24"/>
                <w:szCs w:val="24"/>
              </w:rPr>
              <w:fldChar w:fldCharType="end"/>
            </w:r>
          </w:hyperlink>
        </w:p>
        <w:p w14:paraId="7C12AF4F" w14:textId="77777777" w:rsidR="00406C6A" w:rsidRPr="00406C6A" w:rsidRDefault="000A4F2C">
          <w:pPr>
            <w:pStyle w:val="TOC1"/>
            <w:tabs>
              <w:tab w:val="right" w:leader="dot" w:pos="9010"/>
            </w:tabs>
            <w:rPr>
              <w:rFonts w:ascii="Times New Roman" w:hAnsi="Times New Roman"/>
              <w:i/>
              <w:noProof/>
              <w:color w:val="2F5496" w:themeColor="accent1" w:themeShade="BF"/>
            </w:rPr>
          </w:pPr>
          <w:hyperlink w:anchor="_Toc512377440" w:history="1">
            <w:r w:rsidR="00406C6A" w:rsidRPr="00406C6A">
              <w:rPr>
                <w:rStyle w:val="Hyperlink"/>
                <w:rFonts w:ascii="Times New Roman" w:hAnsi="Times New Roman"/>
                <w:i/>
                <w:noProof/>
                <w:color w:val="2F5496" w:themeColor="accent1" w:themeShade="BF"/>
              </w:rPr>
              <w:t>5. Monte Carlo Simulation:</w:t>
            </w:r>
            <w:r w:rsidR="00406C6A" w:rsidRPr="00406C6A">
              <w:rPr>
                <w:rFonts w:ascii="Times New Roman" w:hAnsi="Times New Roman"/>
                <w:i/>
                <w:noProof/>
                <w:webHidden/>
                <w:color w:val="2F5496" w:themeColor="accent1" w:themeShade="BF"/>
              </w:rPr>
              <w:tab/>
            </w:r>
            <w:r w:rsidR="00406C6A" w:rsidRPr="00406C6A">
              <w:rPr>
                <w:rFonts w:ascii="Times New Roman" w:hAnsi="Times New Roman"/>
                <w:i/>
                <w:noProof/>
                <w:webHidden/>
                <w:color w:val="2F5496" w:themeColor="accent1" w:themeShade="BF"/>
              </w:rPr>
              <w:fldChar w:fldCharType="begin"/>
            </w:r>
            <w:r w:rsidR="00406C6A" w:rsidRPr="00406C6A">
              <w:rPr>
                <w:rFonts w:ascii="Times New Roman" w:hAnsi="Times New Roman"/>
                <w:i/>
                <w:noProof/>
                <w:webHidden/>
                <w:color w:val="2F5496" w:themeColor="accent1" w:themeShade="BF"/>
              </w:rPr>
              <w:instrText xml:space="preserve"> PAGEREF _Toc512377440 \h </w:instrText>
            </w:r>
            <w:r w:rsidR="00406C6A" w:rsidRPr="00406C6A">
              <w:rPr>
                <w:rFonts w:ascii="Times New Roman" w:hAnsi="Times New Roman"/>
                <w:i/>
                <w:noProof/>
                <w:webHidden/>
                <w:color w:val="2F5496" w:themeColor="accent1" w:themeShade="BF"/>
              </w:rPr>
            </w:r>
            <w:r w:rsidR="00406C6A" w:rsidRPr="00406C6A">
              <w:rPr>
                <w:rFonts w:ascii="Times New Roman" w:hAnsi="Times New Roman"/>
                <w:i/>
                <w:noProof/>
                <w:webHidden/>
                <w:color w:val="2F5496" w:themeColor="accent1" w:themeShade="BF"/>
              </w:rPr>
              <w:fldChar w:fldCharType="separate"/>
            </w:r>
            <w:r w:rsidR="00406C6A" w:rsidRPr="00406C6A">
              <w:rPr>
                <w:rFonts w:ascii="Times New Roman" w:hAnsi="Times New Roman"/>
                <w:i/>
                <w:noProof/>
                <w:webHidden/>
                <w:color w:val="2F5496" w:themeColor="accent1" w:themeShade="BF"/>
              </w:rPr>
              <w:t>10</w:t>
            </w:r>
            <w:r w:rsidR="00406C6A" w:rsidRPr="00406C6A">
              <w:rPr>
                <w:rFonts w:ascii="Times New Roman" w:hAnsi="Times New Roman"/>
                <w:i/>
                <w:noProof/>
                <w:webHidden/>
                <w:color w:val="2F5496" w:themeColor="accent1" w:themeShade="BF"/>
              </w:rPr>
              <w:fldChar w:fldCharType="end"/>
            </w:r>
          </w:hyperlink>
        </w:p>
        <w:p w14:paraId="73DC5D89"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41" w:history="1">
            <w:r w:rsidR="00406C6A" w:rsidRPr="00406C6A">
              <w:rPr>
                <w:rStyle w:val="Hyperlink"/>
                <w:rFonts w:ascii="Times New Roman" w:hAnsi="Times New Roman"/>
                <w:i/>
                <w:noProof/>
                <w:color w:val="2F5496" w:themeColor="accent1" w:themeShade="BF"/>
                <w:sz w:val="24"/>
                <w:szCs w:val="24"/>
              </w:rPr>
              <w:t>5.2. Calculating daily return and creating covariance matrix:</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_Toc512377441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11</w:t>
            </w:r>
            <w:r w:rsidR="00406C6A" w:rsidRPr="00406C6A">
              <w:rPr>
                <w:rFonts w:ascii="Times New Roman" w:hAnsi="Times New Roman"/>
                <w:i/>
                <w:noProof/>
                <w:webHidden/>
                <w:color w:val="2F5496" w:themeColor="accent1" w:themeShade="BF"/>
                <w:sz w:val="24"/>
                <w:szCs w:val="24"/>
              </w:rPr>
              <w:fldChar w:fldCharType="end"/>
            </w:r>
          </w:hyperlink>
        </w:p>
        <w:p w14:paraId="67FD4A14" w14:textId="77777777" w:rsidR="00406C6A" w:rsidRPr="00406C6A" w:rsidRDefault="000A4F2C">
          <w:pPr>
            <w:pStyle w:val="TOC2"/>
            <w:tabs>
              <w:tab w:val="right" w:leader="dot" w:pos="9010"/>
            </w:tabs>
            <w:rPr>
              <w:rFonts w:ascii="Times New Roman" w:hAnsi="Times New Roman"/>
              <w:i/>
              <w:noProof/>
              <w:color w:val="2F5496" w:themeColor="accent1" w:themeShade="BF"/>
              <w:sz w:val="24"/>
              <w:szCs w:val="24"/>
            </w:rPr>
          </w:pPr>
          <w:hyperlink w:anchor="_Toc512377442" w:history="1">
            <w:r w:rsidR="00406C6A" w:rsidRPr="00406C6A">
              <w:rPr>
                <w:rStyle w:val="Hyperlink"/>
                <w:rFonts w:ascii="Times New Roman" w:hAnsi="Times New Roman"/>
                <w:i/>
                <w:noProof/>
                <w:color w:val="2F5496" w:themeColor="accent1" w:themeShade="BF"/>
                <w:sz w:val="24"/>
                <w:szCs w:val="24"/>
              </w:rPr>
              <w:t>5.3. Running Monte Carlo simulation:</w:t>
            </w:r>
            <w:r w:rsidR="00406C6A" w:rsidRPr="00406C6A">
              <w:rPr>
                <w:rFonts w:ascii="Times New Roman" w:hAnsi="Times New Roman"/>
                <w:i/>
                <w:noProof/>
                <w:webHidden/>
                <w:color w:val="2F5496" w:themeColor="accent1" w:themeShade="BF"/>
                <w:sz w:val="24"/>
                <w:szCs w:val="24"/>
              </w:rPr>
              <w:tab/>
            </w:r>
            <w:r w:rsidR="00406C6A" w:rsidRPr="00406C6A">
              <w:rPr>
                <w:rFonts w:ascii="Times New Roman" w:hAnsi="Times New Roman"/>
                <w:i/>
                <w:noProof/>
                <w:webHidden/>
                <w:color w:val="2F5496" w:themeColor="accent1" w:themeShade="BF"/>
                <w:sz w:val="24"/>
                <w:szCs w:val="24"/>
              </w:rPr>
              <w:fldChar w:fldCharType="begin"/>
            </w:r>
            <w:r w:rsidR="00406C6A" w:rsidRPr="00406C6A">
              <w:rPr>
                <w:rFonts w:ascii="Times New Roman" w:hAnsi="Times New Roman"/>
                <w:i/>
                <w:noProof/>
                <w:webHidden/>
                <w:color w:val="2F5496" w:themeColor="accent1" w:themeShade="BF"/>
                <w:sz w:val="24"/>
                <w:szCs w:val="24"/>
              </w:rPr>
              <w:instrText xml:space="preserve"> PAGEREF _Toc512377442 \h </w:instrText>
            </w:r>
            <w:r w:rsidR="00406C6A" w:rsidRPr="00406C6A">
              <w:rPr>
                <w:rFonts w:ascii="Times New Roman" w:hAnsi="Times New Roman"/>
                <w:i/>
                <w:noProof/>
                <w:webHidden/>
                <w:color w:val="2F5496" w:themeColor="accent1" w:themeShade="BF"/>
                <w:sz w:val="24"/>
                <w:szCs w:val="24"/>
              </w:rPr>
            </w:r>
            <w:r w:rsidR="00406C6A" w:rsidRPr="00406C6A">
              <w:rPr>
                <w:rFonts w:ascii="Times New Roman" w:hAnsi="Times New Roman"/>
                <w:i/>
                <w:noProof/>
                <w:webHidden/>
                <w:color w:val="2F5496" w:themeColor="accent1" w:themeShade="BF"/>
                <w:sz w:val="24"/>
                <w:szCs w:val="24"/>
              </w:rPr>
              <w:fldChar w:fldCharType="separate"/>
            </w:r>
            <w:r w:rsidR="00406C6A" w:rsidRPr="00406C6A">
              <w:rPr>
                <w:rFonts w:ascii="Times New Roman" w:hAnsi="Times New Roman"/>
                <w:i/>
                <w:noProof/>
                <w:webHidden/>
                <w:color w:val="2F5496" w:themeColor="accent1" w:themeShade="BF"/>
                <w:sz w:val="24"/>
                <w:szCs w:val="24"/>
              </w:rPr>
              <w:t>12</w:t>
            </w:r>
            <w:r w:rsidR="00406C6A" w:rsidRPr="00406C6A">
              <w:rPr>
                <w:rFonts w:ascii="Times New Roman" w:hAnsi="Times New Roman"/>
                <w:i/>
                <w:noProof/>
                <w:webHidden/>
                <w:color w:val="2F5496" w:themeColor="accent1" w:themeShade="BF"/>
                <w:sz w:val="24"/>
                <w:szCs w:val="24"/>
              </w:rPr>
              <w:fldChar w:fldCharType="end"/>
            </w:r>
          </w:hyperlink>
        </w:p>
        <w:p w14:paraId="7FD8BBCA" w14:textId="7B0FBE19" w:rsidR="00406C6A" w:rsidRDefault="00406C6A">
          <w:r w:rsidRPr="00406C6A">
            <w:rPr>
              <w:b/>
              <w:bCs/>
              <w:i/>
              <w:noProof/>
              <w:color w:val="2F5496" w:themeColor="accent1" w:themeShade="BF"/>
            </w:rPr>
            <w:fldChar w:fldCharType="end"/>
          </w:r>
        </w:p>
      </w:sdtContent>
    </w:sdt>
    <w:p w14:paraId="48B56619" w14:textId="77777777" w:rsidR="00406C6A" w:rsidRDefault="00406C6A" w:rsidP="00406C6A">
      <w:pPr>
        <w:pStyle w:val="Heading1"/>
        <w:jc w:val="center"/>
        <w:rPr>
          <w:rFonts w:ascii="Times New Roman" w:hAnsi="Times New Roman" w:cs="Times New Roman"/>
          <w:b/>
          <w:i/>
          <w:u w:val="single"/>
          <w:lang w:val="en-US"/>
        </w:rPr>
      </w:pPr>
    </w:p>
    <w:p w14:paraId="6DA71E4B" w14:textId="77777777" w:rsidR="00406C6A" w:rsidRDefault="00406C6A" w:rsidP="006E0BCE">
      <w:pPr>
        <w:pStyle w:val="Heading1"/>
        <w:rPr>
          <w:rFonts w:ascii="Times New Roman" w:hAnsi="Times New Roman" w:cs="Times New Roman"/>
          <w:b/>
          <w:i/>
          <w:u w:val="single"/>
          <w:lang w:val="en-US"/>
        </w:rPr>
      </w:pPr>
      <w:bookmarkStart w:id="0" w:name="_Toc512377429"/>
    </w:p>
    <w:p w14:paraId="3F4225C6" w14:textId="77777777" w:rsidR="00406C6A" w:rsidRDefault="00406C6A" w:rsidP="006E0BCE">
      <w:pPr>
        <w:pStyle w:val="Heading1"/>
        <w:rPr>
          <w:rFonts w:ascii="Times New Roman" w:hAnsi="Times New Roman" w:cs="Times New Roman"/>
          <w:b/>
          <w:i/>
          <w:u w:val="single"/>
          <w:lang w:val="en-US"/>
        </w:rPr>
      </w:pPr>
    </w:p>
    <w:p w14:paraId="67AFE096" w14:textId="77777777" w:rsidR="00406C6A" w:rsidRDefault="00406C6A" w:rsidP="006E0BCE">
      <w:pPr>
        <w:pStyle w:val="Heading1"/>
        <w:rPr>
          <w:rFonts w:ascii="Times New Roman" w:hAnsi="Times New Roman" w:cs="Times New Roman"/>
          <w:b/>
          <w:i/>
          <w:u w:val="single"/>
          <w:lang w:val="en-US"/>
        </w:rPr>
      </w:pPr>
    </w:p>
    <w:p w14:paraId="6147DB84" w14:textId="77777777" w:rsidR="00406C6A" w:rsidRDefault="00406C6A" w:rsidP="006E0BCE">
      <w:pPr>
        <w:pStyle w:val="Heading1"/>
        <w:rPr>
          <w:rFonts w:ascii="Times New Roman" w:hAnsi="Times New Roman" w:cs="Times New Roman"/>
          <w:b/>
          <w:i/>
          <w:u w:val="single"/>
          <w:lang w:val="en-US"/>
        </w:rPr>
      </w:pPr>
    </w:p>
    <w:p w14:paraId="1CBD4EEA" w14:textId="77777777" w:rsidR="00406C6A" w:rsidRDefault="00406C6A" w:rsidP="006E0BCE">
      <w:pPr>
        <w:pStyle w:val="Heading1"/>
        <w:rPr>
          <w:rFonts w:ascii="Times New Roman" w:hAnsi="Times New Roman" w:cs="Times New Roman"/>
          <w:b/>
          <w:i/>
          <w:u w:val="single"/>
          <w:lang w:val="en-US"/>
        </w:rPr>
      </w:pPr>
    </w:p>
    <w:p w14:paraId="2589396E" w14:textId="77777777" w:rsidR="00406C6A" w:rsidRDefault="00406C6A" w:rsidP="006E0BCE">
      <w:pPr>
        <w:pStyle w:val="Heading1"/>
        <w:rPr>
          <w:rFonts w:ascii="Times New Roman" w:hAnsi="Times New Roman" w:cs="Times New Roman"/>
          <w:b/>
          <w:i/>
          <w:u w:val="single"/>
          <w:lang w:val="en-US"/>
        </w:rPr>
      </w:pPr>
    </w:p>
    <w:p w14:paraId="1C6D034F" w14:textId="77777777" w:rsidR="00406C6A" w:rsidRDefault="00406C6A" w:rsidP="006E0BCE">
      <w:pPr>
        <w:pStyle w:val="Heading1"/>
        <w:rPr>
          <w:rFonts w:ascii="Times New Roman" w:hAnsi="Times New Roman" w:cs="Times New Roman"/>
          <w:b/>
          <w:i/>
          <w:u w:val="single"/>
          <w:lang w:val="en-US"/>
        </w:rPr>
      </w:pPr>
    </w:p>
    <w:p w14:paraId="1D24B914" w14:textId="77777777" w:rsidR="00406C6A" w:rsidRDefault="00406C6A" w:rsidP="006E0BCE">
      <w:pPr>
        <w:pStyle w:val="Heading1"/>
        <w:rPr>
          <w:rFonts w:ascii="Times New Roman" w:hAnsi="Times New Roman" w:cs="Times New Roman"/>
          <w:b/>
          <w:i/>
          <w:u w:val="single"/>
          <w:lang w:val="en-US"/>
        </w:rPr>
      </w:pPr>
    </w:p>
    <w:p w14:paraId="24DD03C4" w14:textId="77777777" w:rsidR="00406C6A" w:rsidRDefault="00406C6A" w:rsidP="006E0BCE">
      <w:pPr>
        <w:pStyle w:val="Heading1"/>
        <w:rPr>
          <w:rFonts w:ascii="Times New Roman" w:hAnsi="Times New Roman" w:cs="Times New Roman"/>
          <w:b/>
          <w:i/>
          <w:u w:val="single"/>
          <w:lang w:val="en-US"/>
        </w:rPr>
      </w:pPr>
    </w:p>
    <w:p w14:paraId="4DE64554" w14:textId="77777777" w:rsidR="00406C6A" w:rsidRDefault="00406C6A" w:rsidP="006E0BCE">
      <w:pPr>
        <w:pStyle w:val="Heading1"/>
        <w:rPr>
          <w:rFonts w:ascii="Times New Roman" w:hAnsi="Times New Roman" w:cs="Times New Roman"/>
          <w:b/>
          <w:i/>
          <w:u w:val="single"/>
          <w:lang w:val="en-US"/>
        </w:rPr>
      </w:pPr>
    </w:p>
    <w:bookmarkEnd w:id="0"/>
    <w:p w14:paraId="0DFAD162" w14:textId="77777777" w:rsidR="00942BE2" w:rsidRPr="00A84540" w:rsidRDefault="00942BE2" w:rsidP="00A84540">
      <w:pPr>
        <w:spacing w:line="360" w:lineRule="auto"/>
        <w:jc w:val="both"/>
        <w:rPr>
          <w:b/>
          <w:i/>
          <w:color w:val="2F5496" w:themeColor="accent1" w:themeShade="BF"/>
          <w:sz w:val="32"/>
          <w:szCs w:val="32"/>
          <w:u w:val="single"/>
          <w:lang w:val="en-US"/>
        </w:rPr>
      </w:pPr>
    </w:p>
    <w:p w14:paraId="0179733D" w14:textId="77777777" w:rsidR="00406C6A" w:rsidRPr="006E0BCE" w:rsidRDefault="00406C6A" w:rsidP="00406C6A">
      <w:pPr>
        <w:pStyle w:val="Heading1"/>
        <w:rPr>
          <w:rFonts w:ascii="Times New Roman" w:hAnsi="Times New Roman" w:cs="Times New Roman"/>
          <w:b/>
          <w:i/>
          <w:u w:val="single"/>
          <w:lang w:val="en-US"/>
        </w:rPr>
      </w:pPr>
      <w:r w:rsidRPr="006E0BCE">
        <w:rPr>
          <w:rFonts w:ascii="Times New Roman" w:hAnsi="Times New Roman" w:cs="Times New Roman"/>
          <w:b/>
          <w:i/>
          <w:u w:val="single"/>
          <w:lang w:val="en-US"/>
        </w:rPr>
        <w:lastRenderedPageBreak/>
        <w:t>1.Overview of the Project:</w:t>
      </w:r>
    </w:p>
    <w:p w14:paraId="6FA596D1" w14:textId="77777777" w:rsidR="00406C6A" w:rsidRDefault="00406C6A" w:rsidP="00A84540">
      <w:pPr>
        <w:keepNext/>
        <w:spacing w:line="360" w:lineRule="auto"/>
        <w:jc w:val="both"/>
      </w:pPr>
    </w:p>
    <w:p w14:paraId="3356F1B8" w14:textId="77777777" w:rsidR="007D137D" w:rsidRPr="00A84540" w:rsidRDefault="00942BE2" w:rsidP="00A84540">
      <w:pPr>
        <w:keepNext/>
        <w:spacing w:line="360" w:lineRule="auto"/>
        <w:jc w:val="both"/>
      </w:pPr>
      <w:r w:rsidRPr="00A84540">
        <w:rPr>
          <w:noProof/>
        </w:rPr>
        <w:drawing>
          <wp:inline distT="0" distB="0" distL="0" distR="0" wp14:anchorId="12F798DD" wp14:editId="2A0DE86F">
            <wp:extent cx="5715000" cy="3743325"/>
            <wp:effectExtent l="0" t="0" r="0" b="0"/>
            <wp:docPr id="3" name="Picture 3" descr="../../Downloads/Project%20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roject%20Flow.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 r="166" b="48961"/>
                    <a:stretch/>
                  </pic:blipFill>
                  <pic:spPr bwMode="auto">
                    <a:xfrm>
                      <a:off x="0" y="0"/>
                      <a:ext cx="5715000" cy="3743325"/>
                    </a:xfrm>
                    <a:prstGeom prst="rect">
                      <a:avLst/>
                    </a:prstGeom>
                    <a:noFill/>
                    <a:ln>
                      <a:noFill/>
                    </a:ln>
                    <a:extLst>
                      <a:ext uri="{53640926-AAD7-44D8-BBD7-CCE9431645EC}">
                        <a14:shadowObscured xmlns:a14="http://schemas.microsoft.com/office/drawing/2010/main"/>
                      </a:ext>
                    </a:extLst>
                  </pic:spPr>
                </pic:pic>
              </a:graphicData>
            </a:graphic>
          </wp:inline>
        </w:drawing>
      </w:r>
    </w:p>
    <w:p w14:paraId="7F42CED5" w14:textId="1B280E2B" w:rsidR="00942BE2" w:rsidRDefault="007D137D" w:rsidP="00A84540">
      <w:pPr>
        <w:pStyle w:val="Caption"/>
        <w:spacing w:line="360" w:lineRule="auto"/>
        <w:jc w:val="both"/>
        <w:rPr>
          <w:rFonts w:ascii="Times New Roman" w:hAnsi="Times New Roman" w:cs="Times New Roman"/>
        </w:rPr>
      </w:pPr>
      <w:r w:rsidRPr="00A84540">
        <w:rPr>
          <w:rFonts w:ascii="Times New Roman" w:hAnsi="Times New Roman" w:cs="Times New Roman"/>
        </w:rPr>
        <w:t xml:space="preserve">Source: Bhugul, Aaruni. 2018, tool used: </w:t>
      </w:r>
      <w:hyperlink r:id="rId9" w:history="1">
        <w:r w:rsidRPr="00A84540">
          <w:rPr>
            <w:rStyle w:val="Hyperlink"/>
            <w:rFonts w:ascii="Times New Roman" w:hAnsi="Times New Roman" w:cs="Times New Roman"/>
          </w:rPr>
          <w:t>www.draw.io</w:t>
        </w:r>
      </w:hyperlink>
    </w:p>
    <w:p w14:paraId="20741270" w14:textId="268F60FB" w:rsidR="007D137D" w:rsidRPr="006E0BCE" w:rsidRDefault="006E0BCE" w:rsidP="006E0BCE">
      <w:pPr>
        <w:pStyle w:val="Heading2"/>
        <w:rPr>
          <w:rFonts w:ascii="Times New Roman" w:hAnsi="Times New Roman" w:cs="Times New Roman"/>
          <w:b/>
          <w:i/>
          <w:sz w:val="28"/>
          <w:szCs w:val="28"/>
          <w:u w:val="single"/>
        </w:rPr>
      </w:pPr>
      <w:bookmarkStart w:id="1" w:name="_Toc512377430"/>
      <w:r w:rsidRPr="006E0BCE">
        <w:rPr>
          <w:rFonts w:ascii="Times New Roman" w:hAnsi="Times New Roman" w:cs="Times New Roman"/>
          <w:b/>
          <w:i/>
          <w:sz w:val="28"/>
          <w:szCs w:val="28"/>
          <w:u w:val="single"/>
        </w:rPr>
        <w:t>1.1. Steps involved</w:t>
      </w:r>
      <w:r w:rsidR="00C213B6" w:rsidRPr="006E0BCE">
        <w:rPr>
          <w:rFonts w:ascii="Times New Roman" w:hAnsi="Times New Roman" w:cs="Times New Roman"/>
          <w:b/>
          <w:i/>
          <w:sz w:val="28"/>
          <w:szCs w:val="28"/>
          <w:u w:val="single"/>
        </w:rPr>
        <w:t>:</w:t>
      </w:r>
      <w:bookmarkEnd w:id="1"/>
    </w:p>
    <w:p w14:paraId="09954852" w14:textId="5CD50640" w:rsidR="004B76F9" w:rsidRPr="00A84540" w:rsidRDefault="00E932E5" w:rsidP="006E0BCE">
      <w:pPr>
        <w:pStyle w:val="NormalWeb"/>
        <w:shd w:val="clear" w:color="auto" w:fill="FFFFFF"/>
        <w:spacing w:before="240" w:beforeAutospacing="0" w:after="360" w:afterAutospacing="0"/>
        <w:jc w:val="both"/>
        <w:textAlignment w:val="baseline"/>
        <w:rPr>
          <w:color w:val="000000" w:themeColor="text1"/>
        </w:rPr>
      </w:pPr>
      <w:r w:rsidRPr="00A84540">
        <w:rPr>
          <w:color w:val="000000" w:themeColor="text1"/>
        </w:rPr>
        <w:t xml:space="preserve">For this </w:t>
      </w:r>
      <w:r w:rsidR="004B76F9" w:rsidRPr="00A84540">
        <w:rPr>
          <w:color w:val="000000" w:themeColor="text1"/>
        </w:rPr>
        <w:t>project</w:t>
      </w:r>
      <w:r w:rsidRPr="00A84540">
        <w:rPr>
          <w:color w:val="000000" w:themeColor="text1"/>
        </w:rPr>
        <w:t xml:space="preserve">, I will be </w:t>
      </w:r>
      <w:r w:rsidR="00D4186D">
        <w:rPr>
          <w:color w:val="000000" w:themeColor="text1"/>
        </w:rPr>
        <w:t xml:space="preserve">creating </w:t>
      </w:r>
      <w:r w:rsidR="00E7335A">
        <w:rPr>
          <w:color w:val="000000" w:themeColor="text1"/>
        </w:rPr>
        <w:t xml:space="preserve">a </w:t>
      </w:r>
      <w:r w:rsidR="004B76F9" w:rsidRPr="00A84540">
        <w:rPr>
          <w:color w:val="000000" w:themeColor="text1"/>
        </w:rPr>
        <w:t>script</w:t>
      </w:r>
      <w:r w:rsidR="0015204F">
        <w:rPr>
          <w:color w:val="000000" w:themeColor="text1"/>
        </w:rPr>
        <w:t xml:space="preserve"> in Python 3</w:t>
      </w:r>
      <w:r w:rsidRPr="00A84540">
        <w:rPr>
          <w:color w:val="000000" w:themeColor="text1"/>
        </w:rPr>
        <w:t xml:space="preserve"> to</w:t>
      </w:r>
      <w:r w:rsidR="004B76F9" w:rsidRPr="00A84540">
        <w:rPr>
          <w:color w:val="000000" w:themeColor="text1"/>
        </w:rPr>
        <w:t xml:space="preserve"> </w:t>
      </w:r>
      <w:r w:rsidR="00D4186D">
        <w:rPr>
          <w:color w:val="000000" w:themeColor="text1"/>
        </w:rPr>
        <w:t>perform</w:t>
      </w:r>
      <w:r w:rsidR="004B76F9" w:rsidRPr="00A84540">
        <w:rPr>
          <w:color w:val="000000" w:themeColor="text1"/>
        </w:rPr>
        <w:t xml:space="preserve"> the following tasks:</w:t>
      </w:r>
    </w:p>
    <w:p w14:paraId="7C10EA02" w14:textId="0942DEA9" w:rsidR="004B76F9" w:rsidRPr="00A84540" w:rsidRDefault="004B76F9" w:rsidP="006E0BCE">
      <w:pPr>
        <w:pStyle w:val="NormalWeb"/>
        <w:numPr>
          <w:ilvl w:val="0"/>
          <w:numId w:val="2"/>
        </w:numPr>
        <w:shd w:val="clear" w:color="auto" w:fill="FFFFFF"/>
        <w:spacing w:before="240" w:beforeAutospacing="0" w:after="360" w:afterAutospacing="0"/>
        <w:ind w:left="284"/>
        <w:jc w:val="both"/>
        <w:textAlignment w:val="baseline"/>
        <w:rPr>
          <w:color w:val="000000" w:themeColor="text1"/>
        </w:rPr>
      </w:pPr>
      <w:r w:rsidRPr="00A84540">
        <w:rPr>
          <w:color w:val="000000" w:themeColor="text1"/>
        </w:rPr>
        <w:t>D</w:t>
      </w:r>
      <w:r w:rsidR="00E932E5" w:rsidRPr="00A84540">
        <w:rPr>
          <w:color w:val="000000" w:themeColor="text1"/>
        </w:rPr>
        <w:t xml:space="preserve">ownload </w:t>
      </w:r>
      <w:r w:rsidR="00E7335A">
        <w:rPr>
          <w:color w:val="000000" w:themeColor="text1"/>
        </w:rPr>
        <w:t>stocks</w:t>
      </w:r>
      <w:r w:rsidRPr="00A84540">
        <w:rPr>
          <w:color w:val="000000" w:themeColor="text1"/>
        </w:rPr>
        <w:t xml:space="preserve"> data </w:t>
      </w:r>
      <w:r w:rsidR="00D4186D">
        <w:rPr>
          <w:color w:val="000000" w:themeColor="text1"/>
        </w:rPr>
        <w:t>of all companies listed in</w:t>
      </w:r>
      <w:r w:rsidRPr="00A84540">
        <w:rPr>
          <w:color w:val="000000" w:themeColor="text1"/>
        </w:rPr>
        <w:t xml:space="preserve"> S&amp;P 500 </w:t>
      </w:r>
      <w:r w:rsidR="00D4186D">
        <w:rPr>
          <w:color w:val="000000" w:themeColor="text1"/>
        </w:rPr>
        <w:t>index</w:t>
      </w:r>
      <w:r w:rsidR="003E0433" w:rsidRPr="00A84540">
        <w:rPr>
          <w:color w:val="000000" w:themeColor="text1"/>
        </w:rPr>
        <w:t>.</w:t>
      </w:r>
    </w:p>
    <w:p w14:paraId="0882E8B6" w14:textId="6564A959" w:rsidR="004B76F9" w:rsidRPr="00A84540" w:rsidRDefault="004B76F9" w:rsidP="006E0BCE">
      <w:pPr>
        <w:pStyle w:val="NormalWeb"/>
        <w:numPr>
          <w:ilvl w:val="0"/>
          <w:numId w:val="2"/>
        </w:numPr>
        <w:shd w:val="clear" w:color="auto" w:fill="FFFFFF"/>
        <w:spacing w:before="240" w:beforeAutospacing="0" w:after="360" w:afterAutospacing="0"/>
        <w:ind w:left="284"/>
        <w:jc w:val="both"/>
        <w:textAlignment w:val="baseline"/>
        <w:rPr>
          <w:color w:val="000000" w:themeColor="text1"/>
        </w:rPr>
      </w:pPr>
      <w:r w:rsidRPr="00A84540">
        <w:rPr>
          <w:color w:val="000000" w:themeColor="text1"/>
        </w:rPr>
        <w:t>C</w:t>
      </w:r>
      <w:r w:rsidR="00E932E5" w:rsidRPr="00A84540">
        <w:rPr>
          <w:color w:val="000000" w:themeColor="text1"/>
        </w:rPr>
        <w:t xml:space="preserve">alculate their </w:t>
      </w:r>
      <w:r w:rsidRPr="00A84540">
        <w:rPr>
          <w:color w:val="000000" w:themeColor="text1"/>
        </w:rPr>
        <w:t>annual</w:t>
      </w:r>
      <w:r w:rsidR="00E932E5" w:rsidRPr="00A84540">
        <w:rPr>
          <w:color w:val="000000" w:themeColor="text1"/>
        </w:rPr>
        <w:t xml:space="preserve"> returns and </w:t>
      </w:r>
      <w:r w:rsidR="00E7335A">
        <w:rPr>
          <w:color w:val="000000" w:themeColor="text1"/>
        </w:rPr>
        <w:t xml:space="preserve">annual </w:t>
      </w:r>
      <w:r w:rsidRPr="00A84540">
        <w:rPr>
          <w:color w:val="000000" w:themeColor="text1"/>
        </w:rPr>
        <w:t>risk</w:t>
      </w:r>
      <w:r w:rsidR="003E0433" w:rsidRPr="00A84540">
        <w:rPr>
          <w:color w:val="000000" w:themeColor="text1"/>
        </w:rPr>
        <w:t>.</w:t>
      </w:r>
    </w:p>
    <w:p w14:paraId="0B6025D1" w14:textId="6CC94334" w:rsidR="00C213B6" w:rsidRPr="00C213B6" w:rsidRDefault="00390B49" w:rsidP="006E0BCE">
      <w:pPr>
        <w:pStyle w:val="NormalWeb"/>
        <w:numPr>
          <w:ilvl w:val="0"/>
          <w:numId w:val="2"/>
        </w:numPr>
        <w:shd w:val="clear" w:color="auto" w:fill="FFFFFF"/>
        <w:spacing w:before="240" w:beforeAutospacing="0" w:after="360" w:afterAutospacing="0"/>
        <w:ind w:left="284"/>
        <w:jc w:val="both"/>
        <w:textAlignment w:val="baseline"/>
        <w:rPr>
          <w:color w:val="000000" w:themeColor="text1"/>
        </w:rPr>
      </w:pPr>
      <w:r w:rsidRPr="00A84540">
        <w:rPr>
          <w:color w:val="000000" w:themeColor="text1"/>
        </w:rPr>
        <w:t xml:space="preserve">Perform </w:t>
      </w:r>
      <w:r w:rsidR="00E932E5" w:rsidRPr="00A84540">
        <w:rPr>
          <w:color w:val="000000" w:themeColor="text1"/>
        </w:rPr>
        <w:t xml:space="preserve">K-Means clustering algorithm to divide the stocks into distinct groups based </w:t>
      </w:r>
      <w:r w:rsidR="0015204F">
        <w:rPr>
          <w:color w:val="000000" w:themeColor="text1"/>
        </w:rPr>
        <w:t>on</w:t>
      </w:r>
      <w:r w:rsidR="00E932E5" w:rsidRPr="00A84540">
        <w:rPr>
          <w:color w:val="000000" w:themeColor="text1"/>
        </w:rPr>
        <w:t xml:space="preserve"> </w:t>
      </w:r>
      <w:r w:rsidRPr="00A84540">
        <w:rPr>
          <w:color w:val="000000" w:themeColor="text1"/>
        </w:rPr>
        <w:t>their annual</w:t>
      </w:r>
      <w:r w:rsidR="00E932E5" w:rsidRPr="00A84540">
        <w:rPr>
          <w:color w:val="000000" w:themeColor="text1"/>
        </w:rPr>
        <w:t xml:space="preserve"> returns and </w:t>
      </w:r>
      <w:r w:rsidRPr="00A84540">
        <w:rPr>
          <w:color w:val="000000" w:themeColor="text1"/>
        </w:rPr>
        <w:t>risk</w:t>
      </w:r>
      <w:r w:rsidR="00E932E5" w:rsidRPr="00A84540">
        <w:rPr>
          <w:color w:val="000000" w:themeColor="text1"/>
        </w:rPr>
        <w:t>.</w:t>
      </w:r>
    </w:p>
    <w:p w14:paraId="576204E5" w14:textId="77777777" w:rsidR="00E2021A" w:rsidRDefault="00390B49" w:rsidP="00E2021A">
      <w:pPr>
        <w:pStyle w:val="NormalWeb"/>
        <w:numPr>
          <w:ilvl w:val="0"/>
          <w:numId w:val="2"/>
        </w:numPr>
        <w:shd w:val="clear" w:color="auto" w:fill="FFFFFF"/>
        <w:spacing w:before="240" w:beforeAutospacing="0" w:after="360" w:afterAutospacing="0"/>
        <w:ind w:left="284"/>
        <w:jc w:val="both"/>
        <w:textAlignment w:val="baseline"/>
        <w:rPr>
          <w:color w:val="000000" w:themeColor="text1"/>
        </w:rPr>
      </w:pPr>
      <w:r w:rsidRPr="00C213B6">
        <w:rPr>
          <w:color w:val="000000" w:themeColor="text1"/>
        </w:rPr>
        <w:t>Design an optimised</w:t>
      </w:r>
      <w:r w:rsidR="003E0433" w:rsidRPr="00C213B6">
        <w:rPr>
          <w:color w:val="000000" w:themeColor="text1"/>
        </w:rPr>
        <w:t xml:space="preserve"> portfolio </w:t>
      </w:r>
      <w:r w:rsidR="00D4186D">
        <w:rPr>
          <w:color w:val="000000" w:themeColor="text1"/>
        </w:rPr>
        <w:t xml:space="preserve">using Monte Carlo simulation </w:t>
      </w:r>
      <w:r w:rsidR="003E0433" w:rsidRPr="00C213B6">
        <w:rPr>
          <w:color w:val="000000" w:themeColor="text1"/>
        </w:rPr>
        <w:t xml:space="preserve">by selecting return and risk of index (or company). </w:t>
      </w:r>
      <w:bookmarkStart w:id="2" w:name="_Toc512377431"/>
    </w:p>
    <w:p w14:paraId="5247BD40" w14:textId="77777777" w:rsidR="0015204F" w:rsidRDefault="0015204F" w:rsidP="00E2021A">
      <w:pPr>
        <w:pStyle w:val="NormalWeb"/>
        <w:shd w:val="clear" w:color="auto" w:fill="FFFFFF"/>
        <w:spacing w:before="240" w:beforeAutospacing="0" w:after="360" w:afterAutospacing="0"/>
        <w:ind w:left="-76"/>
        <w:jc w:val="both"/>
        <w:textAlignment w:val="baseline"/>
        <w:rPr>
          <w:rStyle w:val="Heading1Char"/>
          <w:rFonts w:ascii="Times New Roman" w:hAnsi="Times New Roman" w:cs="Times New Roman"/>
          <w:b/>
          <w:i/>
          <w:u w:val="single"/>
        </w:rPr>
      </w:pPr>
    </w:p>
    <w:p w14:paraId="25341A2A" w14:textId="77777777" w:rsidR="0015204F" w:rsidRDefault="0015204F" w:rsidP="00E2021A">
      <w:pPr>
        <w:pStyle w:val="NormalWeb"/>
        <w:shd w:val="clear" w:color="auto" w:fill="FFFFFF"/>
        <w:spacing w:before="240" w:beforeAutospacing="0" w:after="360" w:afterAutospacing="0"/>
        <w:ind w:left="-76"/>
        <w:jc w:val="both"/>
        <w:textAlignment w:val="baseline"/>
        <w:rPr>
          <w:rStyle w:val="Heading1Char"/>
          <w:rFonts w:ascii="Times New Roman" w:hAnsi="Times New Roman" w:cs="Times New Roman"/>
          <w:b/>
          <w:i/>
          <w:u w:val="single"/>
        </w:rPr>
      </w:pPr>
    </w:p>
    <w:p w14:paraId="5ADC95E6" w14:textId="77777777" w:rsidR="0015204F" w:rsidRDefault="0015204F" w:rsidP="00E2021A">
      <w:pPr>
        <w:pStyle w:val="NormalWeb"/>
        <w:shd w:val="clear" w:color="auto" w:fill="FFFFFF"/>
        <w:spacing w:before="240" w:beforeAutospacing="0" w:after="360" w:afterAutospacing="0"/>
        <w:ind w:left="-76"/>
        <w:jc w:val="both"/>
        <w:textAlignment w:val="baseline"/>
        <w:rPr>
          <w:rStyle w:val="Heading1Char"/>
          <w:rFonts w:ascii="Times New Roman" w:hAnsi="Times New Roman" w:cs="Times New Roman"/>
          <w:b/>
          <w:i/>
          <w:u w:val="single"/>
        </w:rPr>
      </w:pPr>
    </w:p>
    <w:p w14:paraId="5C0AF227" w14:textId="6662B210" w:rsidR="003E0433" w:rsidRPr="00E2021A" w:rsidRDefault="002433BE" w:rsidP="00E2021A">
      <w:pPr>
        <w:pStyle w:val="NormalWeb"/>
        <w:shd w:val="clear" w:color="auto" w:fill="FFFFFF"/>
        <w:spacing w:before="240" w:beforeAutospacing="0" w:after="360" w:afterAutospacing="0"/>
        <w:ind w:left="-76"/>
        <w:jc w:val="both"/>
        <w:textAlignment w:val="baseline"/>
        <w:rPr>
          <w:color w:val="000000" w:themeColor="text1"/>
        </w:rPr>
      </w:pPr>
      <w:r w:rsidRPr="00E2021A">
        <w:rPr>
          <w:rStyle w:val="Heading1Char"/>
          <w:rFonts w:ascii="Times New Roman" w:hAnsi="Times New Roman" w:cs="Times New Roman"/>
          <w:b/>
          <w:i/>
          <w:u w:val="single"/>
        </w:rPr>
        <w:lastRenderedPageBreak/>
        <w:t xml:space="preserve">2. </w:t>
      </w:r>
      <w:r w:rsidR="003E0433" w:rsidRPr="00E2021A">
        <w:rPr>
          <w:rStyle w:val="Heading1Char"/>
          <w:rFonts w:ascii="Times New Roman" w:hAnsi="Times New Roman" w:cs="Times New Roman"/>
          <w:b/>
          <w:i/>
          <w:u w:val="single"/>
        </w:rPr>
        <w:t>Importing the required libraries</w:t>
      </w:r>
      <w:bookmarkEnd w:id="2"/>
      <w:r w:rsidR="003E0433" w:rsidRPr="00E2021A">
        <w:rPr>
          <w:b/>
          <w:i/>
          <w:color w:val="2F5496" w:themeColor="accent1" w:themeShade="BF"/>
          <w:sz w:val="28"/>
          <w:szCs w:val="28"/>
          <w:u w:val="single"/>
        </w:rPr>
        <w:t>:</w:t>
      </w:r>
    </w:p>
    <w:p w14:paraId="771341D4" w14:textId="0FD5093D" w:rsidR="003E0433" w:rsidRPr="00A84540" w:rsidRDefault="00B8755E" w:rsidP="00A84540">
      <w:pPr>
        <w:pStyle w:val="NormalWeb"/>
        <w:shd w:val="clear" w:color="auto" w:fill="FFFFFF"/>
        <w:spacing w:before="240" w:beforeAutospacing="0" w:after="360" w:afterAutospacing="0" w:line="360" w:lineRule="auto"/>
        <w:jc w:val="both"/>
        <w:textAlignment w:val="baseline"/>
        <w:rPr>
          <w:color w:val="2F5496" w:themeColor="accent1" w:themeShade="BF"/>
          <w:sz w:val="27"/>
          <w:szCs w:val="27"/>
        </w:rPr>
      </w:pPr>
      <w:r w:rsidRPr="00A84540">
        <w:rPr>
          <w:noProof/>
          <w:color w:val="4472C4" w:themeColor="accent1"/>
          <w:sz w:val="27"/>
          <w:szCs w:val="27"/>
        </w:rPr>
        <w:drawing>
          <wp:inline distT="0" distB="0" distL="0" distR="0" wp14:anchorId="7AD017C3" wp14:editId="0D10FFAE">
            <wp:extent cx="5727700" cy="1384935"/>
            <wp:effectExtent l="0" t="0" r="1270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3 at 11.44.24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84935"/>
                    </a:xfrm>
                    <a:prstGeom prst="rect">
                      <a:avLst/>
                    </a:prstGeom>
                  </pic:spPr>
                </pic:pic>
              </a:graphicData>
            </a:graphic>
          </wp:inline>
        </w:drawing>
      </w:r>
    </w:p>
    <w:p w14:paraId="00478DAB" w14:textId="77777777" w:rsidR="002433BE" w:rsidRPr="006E0BCE" w:rsidRDefault="002433BE" w:rsidP="006E0BCE">
      <w:pPr>
        <w:pStyle w:val="Heading1"/>
        <w:rPr>
          <w:rFonts w:ascii="Times New Roman" w:hAnsi="Times New Roman" w:cs="Times New Roman"/>
          <w:b/>
          <w:i/>
          <w:u w:val="single"/>
        </w:rPr>
      </w:pPr>
      <w:bookmarkStart w:id="3" w:name="_Toc512377432"/>
      <w:r w:rsidRPr="006E0BCE">
        <w:rPr>
          <w:rFonts w:ascii="Times New Roman" w:hAnsi="Times New Roman" w:cs="Times New Roman"/>
          <w:b/>
          <w:i/>
          <w:u w:val="single"/>
        </w:rPr>
        <w:t>3.Data Pre-processing:</w:t>
      </w:r>
      <w:bookmarkEnd w:id="3"/>
    </w:p>
    <w:p w14:paraId="57EDD048" w14:textId="77777777" w:rsidR="006E0BCE" w:rsidRDefault="006E0BCE" w:rsidP="006E0BCE">
      <w:pPr>
        <w:pStyle w:val="Heading2"/>
        <w:rPr>
          <w:rFonts w:ascii="Times New Roman" w:hAnsi="Times New Roman" w:cs="Times New Roman"/>
          <w:b/>
          <w:i/>
          <w:sz w:val="28"/>
          <w:szCs w:val="28"/>
          <w:u w:val="single"/>
        </w:rPr>
      </w:pPr>
    </w:p>
    <w:p w14:paraId="56A04E73" w14:textId="6DB4A20B" w:rsidR="003E0433" w:rsidRPr="006E0BCE" w:rsidRDefault="002433BE" w:rsidP="006E0BCE">
      <w:pPr>
        <w:pStyle w:val="Heading2"/>
        <w:rPr>
          <w:rFonts w:ascii="Times New Roman" w:hAnsi="Times New Roman" w:cs="Times New Roman"/>
          <w:b/>
          <w:i/>
          <w:sz w:val="28"/>
          <w:szCs w:val="28"/>
          <w:u w:val="single"/>
        </w:rPr>
      </w:pPr>
      <w:bookmarkStart w:id="4" w:name="_Toc512377433"/>
      <w:r w:rsidRPr="006E0BCE">
        <w:rPr>
          <w:rFonts w:ascii="Times New Roman" w:hAnsi="Times New Roman" w:cs="Times New Roman"/>
          <w:b/>
          <w:i/>
          <w:sz w:val="28"/>
          <w:szCs w:val="28"/>
          <w:u w:val="single"/>
        </w:rPr>
        <w:t>3.1. Collecting</w:t>
      </w:r>
      <w:r w:rsidR="008C4DC6" w:rsidRPr="006E0BCE">
        <w:rPr>
          <w:rFonts w:ascii="Times New Roman" w:hAnsi="Times New Roman" w:cs="Times New Roman"/>
          <w:b/>
          <w:i/>
          <w:sz w:val="28"/>
          <w:szCs w:val="28"/>
          <w:u w:val="single"/>
        </w:rPr>
        <w:t xml:space="preserve"> the list of Companies in S&amp;P500 companies:</w:t>
      </w:r>
      <w:bookmarkEnd w:id="4"/>
    </w:p>
    <w:p w14:paraId="6E4F3823" w14:textId="3F41FE24" w:rsidR="008C4DC6" w:rsidRPr="00E2021A" w:rsidRDefault="008C4DC6" w:rsidP="00A84540">
      <w:pPr>
        <w:pStyle w:val="NormalWeb"/>
        <w:shd w:val="clear" w:color="auto" w:fill="FFFFFF"/>
        <w:spacing w:before="240" w:beforeAutospacing="0" w:after="360" w:afterAutospacing="0" w:line="360" w:lineRule="auto"/>
        <w:jc w:val="both"/>
        <w:textAlignment w:val="baseline"/>
        <w:rPr>
          <w:color w:val="000000" w:themeColor="text1"/>
        </w:rPr>
      </w:pPr>
      <w:r w:rsidRPr="00E2021A">
        <w:rPr>
          <w:color w:val="000000" w:themeColor="text1"/>
        </w:rPr>
        <w:t xml:space="preserve">We </w:t>
      </w:r>
      <w:r w:rsidR="00AB0D9C">
        <w:rPr>
          <w:color w:val="000000" w:themeColor="text1"/>
        </w:rPr>
        <w:t xml:space="preserve">will </w:t>
      </w:r>
      <w:r w:rsidRPr="00E2021A">
        <w:rPr>
          <w:color w:val="000000" w:themeColor="text1"/>
        </w:rPr>
        <w:t>collect the data by run</w:t>
      </w:r>
      <w:r w:rsidR="00AB0D9C">
        <w:rPr>
          <w:color w:val="000000" w:themeColor="text1"/>
        </w:rPr>
        <w:t>ning</w:t>
      </w:r>
      <w:r w:rsidRPr="00E2021A">
        <w:rPr>
          <w:color w:val="000000" w:themeColor="text1"/>
        </w:rPr>
        <w:t xml:space="preserve"> our import and then creating a simple data download script that scrapes the Wikipedia to collect the tickers (symbols) for all the indices of the S&amp;P 500.</w:t>
      </w:r>
    </w:p>
    <w:p w14:paraId="4F5F7B4F" w14:textId="32E038B8" w:rsidR="008C4DC6" w:rsidRPr="00A84540" w:rsidRDefault="008C4DC6" w:rsidP="00A84540">
      <w:pPr>
        <w:pStyle w:val="NormalWeb"/>
        <w:shd w:val="clear" w:color="auto" w:fill="FFFFFF"/>
        <w:spacing w:before="240" w:beforeAutospacing="0" w:after="360" w:afterAutospacing="0" w:line="360" w:lineRule="auto"/>
        <w:jc w:val="both"/>
        <w:textAlignment w:val="baseline"/>
        <w:rPr>
          <w:color w:val="000000" w:themeColor="text1"/>
        </w:rPr>
      </w:pPr>
      <w:r w:rsidRPr="00A84540">
        <w:rPr>
          <w:noProof/>
          <w:color w:val="000000" w:themeColor="text1"/>
        </w:rPr>
        <w:drawing>
          <wp:inline distT="0" distB="0" distL="0" distR="0" wp14:anchorId="5EECB5B2" wp14:editId="0A7B08C6">
            <wp:extent cx="5727700" cy="1494155"/>
            <wp:effectExtent l="0" t="0" r="1270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3 at 11.37.38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494155"/>
                    </a:xfrm>
                    <a:prstGeom prst="rect">
                      <a:avLst/>
                    </a:prstGeom>
                  </pic:spPr>
                </pic:pic>
              </a:graphicData>
            </a:graphic>
          </wp:inline>
        </w:drawing>
      </w:r>
    </w:p>
    <w:p w14:paraId="49BBD226" w14:textId="45B97EDA" w:rsidR="008C4DC6" w:rsidRPr="006E0BCE" w:rsidRDefault="002433BE" w:rsidP="006E0BCE">
      <w:pPr>
        <w:pStyle w:val="Heading2"/>
        <w:rPr>
          <w:rFonts w:ascii="Times New Roman" w:hAnsi="Times New Roman" w:cs="Times New Roman"/>
          <w:b/>
          <w:i/>
          <w:sz w:val="28"/>
          <w:szCs w:val="28"/>
          <w:u w:val="single"/>
        </w:rPr>
      </w:pPr>
      <w:bookmarkStart w:id="5" w:name="_Toc512377434"/>
      <w:r w:rsidRPr="006E0BCE">
        <w:rPr>
          <w:rFonts w:ascii="Times New Roman" w:hAnsi="Times New Roman" w:cs="Times New Roman"/>
          <w:b/>
          <w:i/>
          <w:sz w:val="28"/>
          <w:szCs w:val="28"/>
          <w:u w:val="single"/>
        </w:rPr>
        <w:t xml:space="preserve">3.2. </w:t>
      </w:r>
      <w:r w:rsidR="008C4DC6" w:rsidRPr="006E0BCE">
        <w:rPr>
          <w:rFonts w:ascii="Times New Roman" w:hAnsi="Times New Roman" w:cs="Times New Roman"/>
          <w:b/>
          <w:i/>
          <w:sz w:val="28"/>
          <w:szCs w:val="28"/>
          <w:u w:val="single"/>
        </w:rPr>
        <w:t>Fetching the data from Yahoo Finance:</w:t>
      </w:r>
      <w:bookmarkEnd w:id="5"/>
    </w:p>
    <w:p w14:paraId="2AF8ABAB" w14:textId="070697B3" w:rsidR="003E0433" w:rsidRPr="00A84540" w:rsidRDefault="008C4DC6" w:rsidP="00A84540">
      <w:pPr>
        <w:pStyle w:val="NormalWeb"/>
        <w:shd w:val="clear" w:color="auto" w:fill="FFFFFF"/>
        <w:spacing w:before="240" w:beforeAutospacing="0" w:after="360" w:afterAutospacing="0" w:line="360" w:lineRule="auto"/>
        <w:jc w:val="both"/>
        <w:textAlignment w:val="baseline"/>
        <w:rPr>
          <w:color w:val="000000" w:themeColor="text1"/>
        </w:rPr>
      </w:pPr>
      <w:r w:rsidRPr="00A84540">
        <w:rPr>
          <w:color w:val="000000" w:themeColor="text1"/>
        </w:rPr>
        <w:t>Now we will collect the ‘Adjacent closing’ price of all S&amp;P 500 companies using the Yahoo finance API.</w:t>
      </w:r>
    </w:p>
    <w:p w14:paraId="79B14970" w14:textId="47A26BBF" w:rsidR="00B8755E" w:rsidRPr="00A84540" w:rsidRDefault="00B8755E" w:rsidP="00A84540">
      <w:pPr>
        <w:pStyle w:val="NormalWeb"/>
        <w:shd w:val="clear" w:color="auto" w:fill="FFFFFF"/>
        <w:spacing w:before="240" w:beforeAutospacing="0" w:after="360" w:afterAutospacing="0" w:line="360" w:lineRule="auto"/>
        <w:jc w:val="both"/>
        <w:textAlignment w:val="baseline"/>
        <w:rPr>
          <w:color w:val="000000" w:themeColor="text1"/>
        </w:rPr>
      </w:pPr>
      <w:r w:rsidRPr="00A84540">
        <w:rPr>
          <w:noProof/>
          <w:color w:val="000000" w:themeColor="text1"/>
        </w:rPr>
        <w:drawing>
          <wp:inline distT="0" distB="0" distL="0" distR="0" wp14:anchorId="3D0C5873" wp14:editId="63D137AD">
            <wp:extent cx="5537835" cy="151768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3 at 11.43.40 PM.png"/>
                    <pic:cNvPicPr/>
                  </pic:nvPicPr>
                  <pic:blipFill>
                    <a:blip r:embed="rId12">
                      <a:extLst>
                        <a:ext uri="{28A0092B-C50C-407E-A947-70E740481C1C}">
                          <a14:useLocalDpi xmlns:a14="http://schemas.microsoft.com/office/drawing/2010/main" val="0"/>
                        </a:ext>
                      </a:extLst>
                    </a:blip>
                    <a:stretch>
                      <a:fillRect/>
                    </a:stretch>
                  </pic:blipFill>
                  <pic:spPr>
                    <a:xfrm>
                      <a:off x="0" y="0"/>
                      <a:ext cx="5540904" cy="1518527"/>
                    </a:xfrm>
                    <a:prstGeom prst="rect">
                      <a:avLst/>
                    </a:prstGeom>
                  </pic:spPr>
                </pic:pic>
              </a:graphicData>
            </a:graphic>
          </wp:inline>
        </w:drawing>
      </w:r>
    </w:p>
    <w:p w14:paraId="43627004" w14:textId="77777777" w:rsidR="00B8755E" w:rsidRPr="00A84540" w:rsidRDefault="00B8755E" w:rsidP="00A84540">
      <w:pPr>
        <w:spacing w:line="360" w:lineRule="auto"/>
        <w:jc w:val="both"/>
        <w:rPr>
          <w:color w:val="000000" w:themeColor="text1"/>
        </w:rPr>
      </w:pPr>
      <w:r w:rsidRPr="00A84540">
        <w:rPr>
          <w:color w:val="000000" w:themeColor="text1"/>
        </w:rPr>
        <w:t>An overview of the data frame that will be generated after running the above script:</w:t>
      </w:r>
    </w:p>
    <w:p w14:paraId="1265CD2A" w14:textId="77777777" w:rsidR="00B8755E" w:rsidRPr="00A84540" w:rsidRDefault="00B8755E" w:rsidP="00A84540">
      <w:pPr>
        <w:spacing w:line="360" w:lineRule="auto"/>
        <w:jc w:val="both"/>
        <w:rPr>
          <w:color w:val="000000" w:themeColor="text1"/>
        </w:rPr>
      </w:pPr>
    </w:p>
    <w:p w14:paraId="3F53FC75" w14:textId="32701F19" w:rsidR="00B8755E" w:rsidRPr="00A84540" w:rsidRDefault="00B8755E" w:rsidP="00A84540">
      <w:pPr>
        <w:spacing w:line="360" w:lineRule="auto"/>
        <w:jc w:val="both"/>
        <w:rPr>
          <w:color w:val="000000" w:themeColor="text1"/>
        </w:rPr>
      </w:pPr>
      <w:r w:rsidRPr="00A84540">
        <w:rPr>
          <w:noProof/>
          <w:color w:val="000000" w:themeColor="text1"/>
        </w:rPr>
        <w:drawing>
          <wp:inline distT="0" distB="0" distL="0" distR="0" wp14:anchorId="76D6226B" wp14:editId="58C9738B">
            <wp:extent cx="5727700" cy="2351405"/>
            <wp:effectExtent l="0" t="0" r="1270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3 at 11.49.32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351405"/>
                    </a:xfrm>
                    <a:prstGeom prst="rect">
                      <a:avLst/>
                    </a:prstGeom>
                  </pic:spPr>
                </pic:pic>
              </a:graphicData>
            </a:graphic>
          </wp:inline>
        </w:drawing>
      </w:r>
    </w:p>
    <w:p w14:paraId="37D1074F" w14:textId="77777777" w:rsidR="00B8755E" w:rsidRPr="00A84540" w:rsidRDefault="00B8755E" w:rsidP="00A84540">
      <w:pPr>
        <w:spacing w:line="360" w:lineRule="auto"/>
        <w:jc w:val="both"/>
        <w:rPr>
          <w:color w:val="000000" w:themeColor="text1"/>
        </w:rPr>
      </w:pPr>
    </w:p>
    <w:p w14:paraId="77895C95" w14:textId="629E54C4" w:rsidR="00B8755E" w:rsidRPr="00A84540" w:rsidRDefault="00B8755E" w:rsidP="00A84540">
      <w:pPr>
        <w:spacing w:line="360" w:lineRule="auto"/>
        <w:jc w:val="both"/>
        <w:rPr>
          <w:color w:val="000000" w:themeColor="text1"/>
        </w:rPr>
      </w:pPr>
    </w:p>
    <w:p w14:paraId="1BB6FEA2" w14:textId="77777777" w:rsidR="00D86178" w:rsidRPr="00A84540" w:rsidRDefault="00B8755E" w:rsidP="00A84540">
      <w:pPr>
        <w:spacing w:line="360" w:lineRule="auto"/>
        <w:jc w:val="both"/>
        <w:rPr>
          <w:lang w:val="en-US"/>
        </w:rPr>
      </w:pPr>
      <w:r w:rsidRPr="00A84540">
        <w:rPr>
          <w:lang w:val="en-US"/>
        </w:rPr>
        <w:t xml:space="preserve">Usually, it takes 15-20 minutes </w:t>
      </w:r>
      <w:r w:rsidR="009A5FEA" w:rsidRPr="00A84540">
        <w:rPr>
          <w:lang w:val="en-US"/>
        </w:rPr>
        <w:t xml:space="preserve">to run this script on my laptop, hence I personally prefer to fetch the data from yahoo finance and then store the data into a csv file, so that I don’t need to </w:t>
      </w:r>
      <w:r w:rsidR="00FB35BF" w:rsidRPr="00A84540">
        <w:rPr>
          <w:lang w:val="en-US"/>
        </w:rPr>
        <w:t xml:space="preserve">wait for so long every time I run this file. </w:t>
      </w:r>
    </w:p>
    <w:p w14:paraId="5704F814" w14:textId="77777777" w:rsidR="00D86178" w:rsidRPr="00A84540" w:rsidRDefault="00D86178" w:rsidP="00A84540">
      <w:pPr>
        <w:spacing w:line="360" w:lineRule="auto"/>
        <w:jc w:val="both"/>
        <w:rPr>
          <w:lang w:val="en-US"/>
        </w:rPr>
      </w:pPr>
    </w:p>
    <w:p w14:paraId="74ADF227" w14:textId="2D5D6BF8" w:rsidR="00D86178" w:rsidRPr="00A84540" w:rsidRDefault="00D86178" w:rsidP="00A84540">
      <w:pPr>
        <w:spacing w:line="360" w:lineRule="auto"/>
        <w:jc w:val="both"/>
        <w:rPr>
          <w:lang w:val="en-US"/>
        </w:rPr>
      </w:pPr>
      <w:r w:rsidRPr="00A84540">
        <w:rPr>
          <w:noProof/>
        </w:rPr>
        <w:drawing>
          <wp:inline distT="0" distB="0" distL="0" distR="0" wp14:anchorId="7403C9E7" wp14:editId="7F55BF92">
            <wp:extent cx="5727700" cy="23114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4 at 12.07.42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31140"/>
                    </a:xfrm>
                    <a:prstGeom prst="rect">
                      <a:avLst/>
                    </a:prstGeom>
                  </pic:spPr>
                </pic:pic>
              </a:graphicData>
            </a:graphic>
          </wp:inline>
        </w:drawing>
      </w:r>
    </w:p>
    <w:p w14:paraId="11299340" w14:textId="1528945C" w:rsidR="00BE198B" w:rsidRPr="00D4186D" w:rsidRDefault="000A4F2C" w:rsidP="00A84540">
      <w:pPr>
        <w:spacing w:line="360" w:lineRule="auto"/>
        <w:jc w:val="both"/>
        <w:rPr>
          <w:color w:val="000000"/>
          <w:lang w:val="en-US"/>
          <w14:textFill>
            <w14:solidFill>
              <w14:srgbClr w14:val="000000">
                <w14:lumMod w14:val="75000"/>
              </w14:srgbClr>
            </w14:solidFill>
          </w14:textFill>
        </w:rPr>
      </w:pPr>
      <w:hyperlink r:id="rId15" w:history="1">
        <w:r w:rsidR="00D4186D" w:rsidRPr="00D4186D">
          <w:rPr>
            <w:rStyle w:val="Hyperlink"/>
            <w:lang w:val="en-US"/>
          </w:rPr>
          <w:t>Here</w:t>
        </w:r>
      </w:hyperlink>
      <w:r w:rsidR="00D4186D">
        <w:rPr>
          <w:lang w:val="en-US"/>
        </w:rPr>
        <w:t xml:space="preserve">, you can find the </w:t>
      </w:r>
      <w:proofErr w:type="spellStart"/>
      <w:r w:rsidR="00D4186D">
        <w:rPr>
          <w:lang w:val="en-US"/>
        </w:rPr>
        <w:t>GiHub</w:t>
      </w:r>
      <w:proofErr w:type="spellEnd"/>
      <w:r w:rsidR="00D4186D">
        <w:rPr>
          <w:lang w:val="en-US"/>
        </w:rPr>
        <w:t xml:space="preserve"> link to the 'csv’ generated by the above code. </w:t>
      </w:r>
      <w:r w:rsidR="00BE198B" w:rsidRPr="00184233">
        <w:rPr>
          <w:color w:val="000000" w:themeColor="text1"/>
          <w:lang w:val="en-US"/>
        </w:rPr>
        <w:t xml:space="preserve">Henceforth, I will be using the above-mentioned file as a data source for further calculations. </w:t>
      </w:r>
    </w:p>
    <w:p w14:paraId="368B698F" w14:textId="77777777" w:rsidR="00EF50C7" w:rsidRPr="00184233" w:rsidRDefault="00EF50C7" w:rsidP="00A84540">
      <w:pPr>
        <w:spacing w:line="360" w:lineRule="auto"/>
        <w:jc w:val="both"/>
        <w:rPr>
          <w:sz w:val="28"/>
          <w:szCs w:val="28"/>
          <w:lang w:val="en-US"/>
        </w:rPr>
      </w:pPr>
    </w:p>
    <w:p w14:paraId="1D5D66F2" w14:textId="78443899" w:rsidR="00EF50C7" w:rsidRPr="006E0BCE" w:rsidRDefault="002433BE" w:rsidP="006E0BCE">
      <w:pPr>
        <w:pStyle w:val="Heading2"/>
        <w:rPr>
          <w:rFonts w:ascii="Times New Roman" w:hAnsi="Times New Roman" w:cs="Times New Roman"/>
          <w:b/>
          <w:i/>
          <w:sz w:val="28"/>
          <w:szCs w:val="28"/>
          <w:u w:val="single"/>
          <w:lang w:val="en-US"/>
        </w:rPr>
      </w:pPr>
      <w:bookmarkStart w:id="6" w:name="_Toc512377435"/>
      <w:r w:rsidRPr="006E0BCE">
        <w:rPr>
          <w:rFonts w:ascii="Times New Roman" w:hAnsi="Times New Roman" w:cs="Times New Roman"/>
          <w:b/>
          <w:i/>
          <w:sz w:val="28"/>
          <w:szCs w:val="28"/>
          <w:u w:val="single"/>
          <w:lang w:val="en-US"/>
        </w:rPr>
        <w:t xml:space="preserve">3.3. </w:t>
      </w:r>
      <w:r w:rsidR="0054661F" w:rsidRPr="006E0BCE">
        <w:rPr>
          <w:rFonts w:ascii="Times New Roman" w:hAnsi="Times New Roman" w:cs="Times New Roman"/>
          <w:b/>
          <w:i/>
          <w:sz w:val="28"/>
          <w:szCs w:val="28"/>
          <w:u w:val="single"/>
          <w:lang w:val="en-US"/>
        </w:rPr>
        <w:t>Calculating Annual return and risk of all stocks in S&amp;P 500</w:t>
      </w:r>
      <w:r w:rsidR="0028167B" w:rsidRPr="006E0BCE">
        <w:rPr>
          <w:rFonts w:ascii="Times New Roman" w:hAnsi="Times New Roman" w:cs="Times New Roman"/>
          <w:b/>
          <w:i/>
          <w:sz w:val="28"/>
          <w:szCs w:val="28"/>
          <w:u w:val="single"/>
          <w:lang w:val="en-US"/>
        </w:rPr>
        <w:t>:</w:t>
      </w:r>
      <w:bookmarkEnd w:id="6"/>
    </w:p>
    <w:p w14:paraId="1B953168" w14:textId="77777777" w:rsidR="0028167B" w:rsidRPr="00184233" w:rsidRDefault="0028167B" w:rsidP="00A84540">
      <w:pPr>
        <w:spacing w:line="360" w:lineRule="auto"/>
        <w:jc w:val="both"/>
        <w:rPr>
          <w:b/>
          <w:i/>
          <w:color w:val="2F5496" w:themeColor="accent1" w:themeShade="BF"/>
          <w:sz w:val="28"/>
          <w:szCs w:val="28"/>
          <w:u w:val="single"/>
          <w:lang w:val="en-US"/>
        </w:rPr>
      </w:pPr>
    </w:p>
    <w:p w14:paraId="18A2B2AB" w14:textId="1245597C" w:rsidR="00BE198B" w:rsidRPr="00184233" w:rsidRDefault="00BE198B" w:rsidP="00A84540">
      <w:pPr>
        <w:spacing w:line="360" w:lineRule="auto"/>
        <w:jc w:val="both"/>
        <w:rPr>
          <w:b/>
          <w:i/>
          <w:color w:val="2F5496" w:themeColor="accent1" w:themeShade="BF"/>
          <w:sz w:val="28"/>
          <w:szCs w:val="28"/>
          <w:u w:val="single"/>
          <w:lang w:val="en-US"/>
        </w:rPr>
      </w:pPr>
      <w:r w:rsidRPr="00184233">
        <w:rPr>
          <w:b/>
          <w:i/>
          <w:color w:val="2F5496" w:themeColor="accent1" w:themeShade="BF"/>
          <w:sz w:val="28"/>
          <w:szCs w:val="28"/>
          <w:u w:val="single"/>
          <w:lang w:val="en-US"/>
        </w:rPr>
        <w:t>1.</w:t>
      </w:r>
      <w:r w:rsidR="006D3DEB" w:rsidRPr="00184233">
        <w:rPr>
          <w:b/>
          <w:i/>
          <w:color w:val="2F5496" w:themeColor="accent1" w:themeShade="BF"/>
          <w:sz w:val="28"/>
          <w:szCs w:val="28"/>
          <w:u w:val="single"/>
          <w:lang w:val="en-US"/>
        </w:rPr>
        <w:t xml:space="preserve"> </w:t>
      </w:r>
      <w:r w:rsidRPr="00184233">
        <w:rPr>
          <w:b/>
          <w:i/>
          <w:color w:val="2F5496" w:themeColor="accent1" w:themeShade="BF"/>
          <w:sz w:val="28"/>
          <w:szCs w:val="28"/>
          <w:u w:val="single"/>
          <w:lang w:val="en-US"/>
        </w:rPr>
        <w:t>Annual Return:</w:t>
      </w:r>
    </w:p>
    <w:p w14:paraId="414F99F6" w14:textId="77777777" w:rsidR="00BE198B" w:rsidRPr="00A84540" w:rsidRDefault="00BE198B" w:rsidP="00A84540">
      <w:pPr>
        <w:spacing w:line="360" w:lineRule="auto"/>
        <w:jc w:val="both"/>
        <w:rPr>
          <w:b/>
          <w:i/>
          <w:color w:val="2F5496" w:themeColor="accent1" w:themeShade="BF"/>
          <w:u w:val="single"/>
          <w:lang w:val="en-US"/>
        </w:rPr>
      </w:pPr>
    </w:p>
    <w:p w14:paraId="110FCFED" w14:textId="77777777" w:rsidR="00BE198B" w:rsidRPr="00A84540" w:rsidRDefault="00BE198B" w:rsidP="00A84540">
      <w:pPr>
        <w:spacing w:line="360" w:lineRule="auto"/>
        <w:jc w:val="both"/>
        <w:rPr>
          <w:rFonts w:eastAsia="Times New Roman"/>
          <w:color w:val="000000"/>
          <w:shd w:val="clear" w:color="auto" w:fill="FFFFFF"/>
        </w:rPr>
      </w:pPr>
      <w:r w:rsidRPr="00A84540">
        <w:rPr>
          <w:rFonts w:eastAsia="Times New Roman"/>
          <w:color w:val="000000"/>
          <w:shd w:val="clear" w:color="auto" w:fill="FFFFFF"/>
        </w:rPr>
        <w:t>Annual return is the return an index provides over a period of time, expressed as a time-weighted annual percentage. Also known as an annualized return, the annual return expresses the stock’s increase/decrease in value over a designated period of time. In order to calculate an annual return, information regarding the current price of the stock and the price at which it was purchased are required. If any splits have occurred, the purchase price needs to be adjusted accordingly. Once the prices are determined, the simple return percentage is calculated first, with that figure ultimately being annualized.</w:t>
      </w:r>
    </w:p>
    <w:p w14:paraId="29157828" w14:textId="77777777" w:rsidR="00BE198B" w:rsidRPr="00A84540" w:rsidRDefault="00BE198B" w:rsidP="00A84540">
      <w:pPr>
        <w:spacing w:line="360" w:lineRule="auto"/>
        <w:jc w:val="both"/>
        <w:rPr>
          <w:rFonts w:eastAsia="Times New Roman"/>
          <w:color w:val="000000"/>
          <w:shd w:val="clear" w:color="auto" w:fill="FFFFFF"/>
        </w:rPr>
      </w:pPr>
    </w:p>
    <w:p w14:paraId="2130B21A" w14:textId="096E699A" w:rsidR="009B440B" w:rsidRPr="00A84540" w:rsidRDefault="00F60E88" w:rsidP="00A84540">
      <w:pPr>
        <w:spacing w:line="360" w:lineRule="auto"/>
        <w:jc w:val="both"/>
        <w:rPr>
          <w:rFonts w:eastAsia="Times New Roman"/>
          <w:color w:val="000000"/>
          <w:shd w:val="clear" w:color="auto" w:fill="FFFFFF"/>
        </w:rPr>
      </w:pPr>
      <w:r w:rsidRPr="00A84540">
        <w:rPr>
          <w:rFonts w:eastAsia="Times New Roman"/>
          <w:color w:val="000000"/>
          <w:shd w:val="clear" w:color="auto" w:fill="FFFFFF"/>
        </w:rPr>
        <w:lastRenderedPageBreak/>
        <w:t xml:space="preserve">To calculate the annual </w:t>
      </w:r>
      <w:r w:rsidR="00AB0D9C" w:rsidRPr="00A84540">
        <w:rPr>
          <w:rFonts w:eastAsia="Times New Roman"/>
          <w:color w:val="000000"/>
          <w:shd w:val="clear" w:color="auto" w:fill="FFFFFF"/>
        </w:rPr>
        <w:t>return,</w:t>
      </w:r>
      <w:r w:rsidRPr="00A84540">
        <w:rPr>
          <w:rFonts w:eastAsia="Times New Roman"/>
          <w:color w:val="000000"/>
          <w:shd w:val="clear" w:color="auto" w:fill="FFFFFF"/>
        </w:rPr>
        <w:t xml:space="preserve"> we need to calculate the simple daily return of each stock. </w:t>
      </w:r>
      <w:r w:rsidR="00BE198B" w:rsidRPr="00A84540">
        <w:rPr>
          <w:rFonts w:eastAsia="Times New Roman"/>
          <w:color w:val="000000"/>
          <w:shd w:val="clear" w:color="auto" w:fill="FFFFFF"/>
        </w:rPr>
        <w:t xml:space="preserve">The formula for calculating the annual return of any stock </w:t>
      </w:r>
      <w:r w:rsidR="00AB0D9C" w:rsidRPr="00A84540">
        <w:rPr>
          <w:rFonts w:eastAsia="Times New Roman"/>
          <w:color w:val="000000"/>
          <w:shd w:val="clear" w:color="auto" w:fill="FFFFFF"/>
        </w:rPr>
        <w:t>is:</w:t>
      </w:r>
    </w:p>
    <w:p w14:paraId="3652731C" w14:textId="77777777" w:rsidR="00F60E88" w:rsidRPr="00A84540" w:rsidRDefault="00F60E88" w:rsidP="00A84540">
      <w:pPr>
        <w:spacing w:line="360" w:lineRule="auto"/>
        <w:jc w:val="both"/>
        <w:rPr>
          <w:rFonts w:eastAsia="Times New Roman"/>
          <w:color w:val="000000"/>
          <w:shd w:val="clear" w:color="auto" w:fill="FFFFFF"/>
        </w:rPr>
      </w:pPr>
    </w:p>
    <w:p w14:paraId="37AF6FC6" w14:textId="01BDF1F1" w:rsidR="00BE198B" w:rsidRPr="00A84540" w:rsidRDefault="009B440B" w:rsidP="00A84540">
      <w:pPr>
        <w:spacing w:line="360" w:lineRule="auto"/>
        <w:jc w:val="center"/>
        <w:rPr>
          <w:rFonts w:eastAsia="Times New Roman"/>
          <w:color w:val="000000"/>
          <w:shd w:val="clear" w:color="auto" w:fill="FFFFFF"/>
        </w:rPr>
      </w:pPr>
      <w:r w:rsidRPr="00A84540">
        <w:rPr>
          <w:rFonts w:eastAsia="Times New Roman"/>
          <w:color w:val="000000"/>
          <w:shd w:val="clear" w:color="auto" w:fill="FFFFFF"/>
        </w:rPr>
        <w:t xml:space="preserve">Return on stock </w:t>
      </w:r>
      <m:oMath>
        <m:r>
          <m:rPr>
            <m:sty m:val="p"/>
          </m:rPr>
          <w:rPr>
            <w:rFonts w:ascii="Cambria Math" w:eastAsia="Times New Roman" w:hAnsi="Cambria Math"/>
            <w:color w:val="000000"/>
            <w:shd w:val="clear" w:color="auto" w:fill="FFFFFF"/>
          </w:rPr>
          <m:t>=</m:t>
        </m:r>
        <m:d>
          <m:dPr>
            <m:ctrlPr>
              <w:rPr>
                <w:rFonts w:ascii="Cambria Math" w:eastAsia="Times New Roman" w:hAnsi="Cambria Math"/>
                <w:color w:val="000000"/>
                <w:shd w:val="clear" w:color="auto" w:fill="FFFFFF"/>
              </w:rPr>
            </m:ctrlPr>
          </m:dPr>
          <m:e>
            <m:f>
              <m:fPr>
                <m:ctrlPr>
                  <w:rPr>
                    <w:rFonts w:ascii="Cambria Math" w:eastAsia="Times New Roman" w:hAnsi="Cambria Math"/>
                    <w:color w:val="000000"/>
                    <w:shd w:val="clear" w:color="auto" w:fill="FFFFFF"/>
                  </w:rPr>
                </m:ctrlPr>
              </m:fPr>
              <m:num>
                <m:d>
                  <m:dPr>
                    <m:ctrlPr>
                      <w:rPr>
                        <w:rFonts w:ascii="Cambria Math" w:eastAsia="Times New Roman" w:hAnsi="Cambria Math"/>
                        <w:i/>
                        <w:color w:val="000000"/>
                        <w:shd w:val="clear" w:color="auto" w:fill="FFFFFF"/>
                      </w:rPr>
                    </m:ctrlPr>
                  </m:dPr>
                  <m:e>
                    <m:r>
                      <w:rPr>
                        <w:rFonts w:ascii="Cambria Math" w:eastAsia="Times New Roman" w:hAnsi="Cambria Math"/>
                        <w:color w:val="000000"/>
                        <w:shd w:val="clear" w:color="auto" w:fill="FFFFFF"/>
                      </w:rPr>
                      <m:t>Current Stock Price-Previous Day Stock Price</m:t>
                    </m:r>
                  </m:e>
                </m:d>
              </m:num>
              <m:den>
                <m:r>
                  <m:rPr>
                    <m:sty m:val="p"/>
                  </m:rPr>
                  <w:rPr>
                    <w:rFonts w:ascii="Cambria Math" w:eastAsia="Times New Roman" w:hAnsi="Cambria Math"/>
                    <w:color w:val="000000"/>
                    <w:shd w:val="clear" w:color="auto" w:fill="FFFFFF"/>
                  </w:rPr>
                  <m:t>Previous Day Stock Price</m:t>
                </m:r>
              </m:den>
            </m:f>
            <m:ctrlPr>
              <w:rPr>
                <w:rFonts w:ascii="Cambria Math" w:eastAsia="Times New Roman" w:hAnsi="Cambria Math"/>
                <w:i/>
                <w:color w:val="000000"/>
                <w:shd w:val="clear" w:color="auto" w:fill="FFFFFF"/>
              </w:rPr>
            </m:ctrlPr>
          </m:e>
        </m:d>
        <m:r>
          <w:rPr>
            <w:rFonts w:ascii="Cambria Math" w:eastAsia="Times New Roman" w:hAnsi="Cambria Math"/>
            <w:color w:val="000000"/>
            <w:shd w:val="clear" w:color="auto" w:fill="FFFFFF"/>
          </w:rPr>
          <m:t>X100</m:t>
        </m:r>
      </m:oMath>
    </w:p>
    <w:p w14:paraId="6EF76C1C" w14:textId="77777777" w:rsidR="00F60E88" w:rsidRPr="00A84540" w:rsidRDefault="00F60E88" w:rsidP="00A84540">
      <w:pPr>
        <w:spacing w:line="360" w:lineRule="auto"/>
        <w:jc w:val="both"/>
        <w:rPr>
          <w:rFonts w:eastAsia="Times New Roman"/>
          <w:color w:val="000000"/>
          <w:shd w:val="clear" w:color="auto" w:fill="FFFFFF"/>
        </w:rPr>
      </w:pPr>
    </w:p>
    <w:p w14:paraId="24FB6BE8" w14:textId="77777777" w:rsidR="00F60E88" w:rsidRPr="00A84540" w:rsidRDefault="00F60E88" w:rsidP="00A84540">
      <w:pPr>
        <w:spacing w:line="360" w:lineRule="auto"/>
        <w:jc w:val="both"/>
        <w:rPr>
          <w:rFonts w:eastAsia="Times New Roman"/>
          <w:color w:val="000000"/>
          <w:shd w:val="clear" w:color="auto" w:fill="FFFFFF"/>
        </w:rPr>
      </w:pPr>
    </w:p>
    <w:p w14:paraId="6B0657EC" w14:textId="6BD5E3F4" w:rsidR="00F60E88" w:rsidRPr="00A84540" w:rsidRDefault="00F60E88" w:rsidP="00A84540">
      <w:pPr>
        <w:spacing w:line="360" w:lineRule="auto"/>
        <w:jc w:val="both"/>
        <w:rPr>
          <w:rFonts w:eastAsia="Times New Roman"/>
          <w:color w:val="000000"/>
        </w:rPr>
      </w:pPr>
      <w:r w:rsidRPr="00A84540">
        <w:rPr>
          <w:rFonts w:eastAsia="Times New Roman"/>
          <w:color w:val="000000"/>
        </w:rPr>
        <w:t xml:space="preserve">Based on the return obtained we can now calculate the annual </w:t>
      </w:r>
      <w:r w:rsidR="00AB0D9C">
        <w:rPr>
          <w:rFonts w:eastAsia="Times New Roman"/>
          <w:color w:val="000000"/>
        </w:rPr>
        <w:t xml:space="preserve">return </w:t>
      </w:r>
      <w:r w:rsidRPr="00A84540">
        <w:rPr>
          <w:rFonts w:eastAsia="Times New Roman"/>
          <w:color w:val="000000"/>
        </w:rPr>
        <w:t>using the formula:</w:t>
      </w:r>
    </w:p>
    <w:p w14:paraId="0C3F909B" w14:textId="6849ED41" w:rsidR="00F60E88" w:rsidRPr="00A84540" w:rsidRDefault="00F60E88" w:rsidP="00A84540">
      <w:pPr>
        <w:spacing w:line="360" w:lineRule="auto"/>
        <w:jc w:val="both"/>
        <w:rPr>
          <w:rFonts w:eastAsia="Times New Roman"/>
          <w:color w:val="000000"/>
        </w:rPr>
      </w:pPr>
    </w:p>
    <w:p w14:paraId="2DBCEC22" w14:textId="354EC28A" w:rsidR="00BE198B" w:rsidRPr="00A84540" w:rsidRDefault="00F60E88" w:rsidP="00A84540">
      <w:pPr>
        <w:spacing w:line="360" w:lineRule="auto"/>
        <w:jc w:val="center"/>
        <w:rPr>
          <w:rFonts w:eastAsia="Times New Roman"/>
          <w:color w:val="000000" w:themeColor="text1"/>
        </w:rPr>
      </w:pPr>
      <w:r w:rsidRPr="00A84540">
        <w:rPr>
          <w:rFonts w:eastAsia="Times New Roman"/>
          <w:color w:val="000000" w:themeColor="text1"/>
        </w:rPr>
        <w:t>Annual return on stock =</w:t>
      </w:r>
      <m:oMath>
        <m:r>
          <w:rPr>
            <w:rFonts w:ascii="Cambria Math" w:eastAsia="Times New Roman" w:hAnsi="Cambria Math"/>
            <w:color w:val="000000" w:themeColor="text1"/>
          </w:rPr>
          <m:t xml:space="preserve"> </m:t>
        </m:r>
        <m:r>
          <m:rPr>
            <m:sty m:val="p"/>
          </m:rPr>
          <w:rPr>
            <w:rFonts w:ascii="Cambria Math" w:eastAsia="Times New Roman" w:hAnsi="Cambria Math"/>
            <w:color w:val="000000" w:themeColor="text1"/>
          </w:rPr>
          <m:t>average of simple return held till date x 252 x 100</m:t>
        </m:r>
      </m:oMath>
      <w:r w:rsidR="00BE198B" w:rsidRPr="00A84540">
        <w:rPr>
          <w:rFonts w:eastAsia="Times New Roman"/>
          <w:color w:val="000000" w:themeColor="text1"/>
        </w:rPr>
        <w:br/>
      </w:r>
    </w:p>
    <w:p w14:paraId="34AD1B9C" w14:textId="77777777" w:rsidR="00BE198B" w:rsidRPr="00A84540" w:rsidRDefault="00BE198B" w:rsidP="00A84540">
      <w:pPr>
        <w:spacing w:line="360" w:lineRule="auto"/>
        <w:jc w:val="both"/>
        <w:rPr>
          <w:b/>
          <w:i/>
          <w:color w:val="2F5496" w:themeColor="accent1" w:themeShade="BF"/>
          <w:u w:val="single"/>
          <w:lang w:val="en-US"/>
        </w:rPr>
      </w:pPr>
    </w:p>
    <w:p w14:paraId="13CE10BE" w14:textId="19DB6F31" w:rsidR="0009352B" w:rsidRPr="006E0BCE" w:rsidRDefault="0009352B" w:rsidP="00A84540">
      <w:pPr>
        <w:spacing w:line="360" w:lineRule="auto"/>
        <w:jc w:val="both"/>
        <w:rPr>
          <w:b/>
          <w:i/>
          <w:color w:val="2F5496" w:themeColor="accent1" w:themeShade="BF"/>
          <w:sz w:val="28"/>
          <w:szCs w:val="28"/>
          <w:u w:val="single"/>
          <w:lang w:val="en-US"/>
        </w:rPr>
      </w:pPr>
      <w:r w:rsidRPr="006E0BCE">
        <w:rPr>
          <w:b/>
          <w:i/>
          <w:color w:val="2F5496" w:themeColor="accent1" w:themeShade="BF"/>
          <w:sz w:val="28"/>
          <w:szCs w:val="28"/>
          <w:u w:val="single"/>
          <w:lang w:val="en-US"/>
        </w:rPr>
        <w:t>2.</w:t>
      </w:r>
      <w:r w:rsidR="006D3DEB" w:rsidRPr="006E0BCE">
        <w:rPr>
          <w:b/>
          <w:i/>
          <w:color w:val="2F5496" w:themeColor="accent1" w:themeShade="BF"/>
          <w:sz w:val="28"/>
          <w:szCs w:val="28"/>
          <w:u w:val="single"/>
          <w:lang w:val="en-US"/>
        </w:rPr>
        <w:t xml:space="preserve"> </w:t>
      </w:r>
      <w:r w:rsidRPr="006E0BCE">
        <w:rPr>
          <w:b/>
          <w:i/>
          <w:color w:val="2F5496" w:themeColor="accent1" w:themeShade="BF"/>
          <w:sz w:val="28"/>
          <w:szCs w:val="28"/>
          <w:u w:val="single"/>
          <w:lang w:val="en-US"/>
        </w:rPr>
        <w:t>Annual Risk:</w:t>
      </w:r>
    </w:p>
    <w:p w14:paraId="21FC895A" w14:textId="77777777" w:rsidR="006D3DEB" w:rsidRPr="00A84540" w:rsidRDefault="006D3DEB" w:rsidP="00A84540">
      <w:pPr>
        <w:spacing w:line="360" w:lineRule="auto"/>
        <w:jc w:val="both"/>
        <w:rPr>
          <w:b/>
          <w:i/>
          <w:color w:val="2F5496" w:themeColor="accent1" w:themeShade="BF"/>
          <w:u w:val="single"/>
          <w:lang w:val="en-US"/>
        </w:rPr>
      </w:pPr>
    </w:p>
    <w:p w14:paraId="0796EB86" w14:textId="77777777" w:rsidR="00AB0D9C" w:rsidRDefault="009C539A" w:rsidP="00A84540">
      <w:pPr>
        <w:spacing w:line="360" w:lineRule="auto"/>
        <w:jc w:val="both"/>
        <w:rPr>
          <w:rFonts w:eastAsia="Times New Roman"/>
          <w:color w:val="000000"/>
        </w:rPr>
      </w:pPr>
      <w:r w:rsidRPr="006E0BCE">
        <w:rPr>
          <w:rFonts w:eastAsia="Times New Roman"/>
          <w:color w:val="000000"/>
          <w:shd w:val="clear" w:color="auto" w:fill="FFFFFF"/>
        </w:rPr>
        <w:t>Annual</w:t>
      </w:r>
      <w:r w:rsidRPr="009C539A">
        <w:rPr>
          <w:rFonts w:eastAsia="Times New Roman"/>
          <w:color w:val="000000"/>
          <w:shd w:val="clear" w:color="auto" w:fill="FFFFFF"/>
        </w:rPr>
        <w:t xml:space="preserve"> risk refers to the </w:t>
      </w:r>
      <w:r w:rsidRPr="006E0BCE">
        <w:rPr>
          <w:rFonts w:eastAsia="Times New Roman"/>
          <w:color w:val="000000"/>
          <w:shd w:val="clear" w:color="auto" w:fill="FFFFFF"/>
        </w:rPr>
        <w:t>volatility or the fluctuation in</w:t>
      </w:r>
      <w:r w:rsidRPr="009C539A">
        <w:rPr>
          <w:rFonts w:eastAsia="Times New Roman"/>
          <w:color w:val="000000"/>
          <w:shd w:val="clear" w:color="auto" w:fill="FFFFFF"/>
        </w:rPr>
        <w:t xml:space="preserve"> </w:t>
      </w:r>
      <w:r w:rsidRPr="006E0BCE">
        <w:rPr>
          <w:rFonts w:eastAsia="Times New Roman"/>
          <w:color w:val="000000"/>
          <w:shd w:val="clear" w:color="auto" w:fill="FFFFFF"/>
        </w:rPr>
        <w:t>stock prices of a particular stock</w:t>
      </w:r>
      <w:r w:rsidRPr="009C539A">
        <w:rPr>
          <w:rFonts w:eastAsia="Times New Roman"/>
          <w:color w:val="000000"/>
          <w:shd w:val="clear" w:color="auto" w:fill="FFFFFF"/>
        </w:rPr>
        <w:t xml:space="preserve">. This </w:t>
      </w:r>
      <w:r w:rsidRPr="006E0BCE">
        <w:rPr>
          <w:rFonts w:eastAsia="Times New Roman"/>
          <w:color w:val="000000"/>
          <w:shd w:val="clear" w:color="auto" w:fill="FFFFFF"/>
        </w:rPr>
        <w:t>risk</w:t>
      </w:r>
      <w:r w:rsidRPr="009C539A">
        <w:rPr>
          <w:rFonts w:eastAsia="Times New Roman"/>
          <w:color w:val="000000"/>
          <w:shd w:val="clear" w:color="auto" w:fill="FFFFFF"/>
        </w:rPr>
        <w:t xml:space="preserve"> return </w:t>
      </w:r>
      <w:r w:rsidRPr="006E0BCE">
        <w:rPr>
          <w:rFonts w:eastAsia="Times New Roman"/>
          <w:color w:val="000000"/>
          <w:shd w:val="clear" w:color="auto" w:fill="FFFFFF"/>
        </w:rPr>
        <w:t xml:space="preserve">helps </w:t>
      </w:r>
      <w:r w:rsidRPr="009C539A">
        <w:rPr>
          <w:rFonts w:eastAsia="Times New Roman"/>
          <w:color w:val="000000"/>
          <w:shd w:val="clear" w:color="auto" w:fill="FFFFFF"/>
        </w:rPr>
        <w:t xml:space="preserve">investors for taking on the relatively higher </w:t>
      </w:r>
      <w:r w:rsidRPr="006E0BCE">
        <w:rPr>
          <w:rFonts w:eastAsia="Times New Roman"/>
          <w:color w:val="000000"/>
          <w:shd w:val="clear" w:color="auto" w:fill="FFFFFF"/>
        </w:rPr>
        <w:t xml:space="preserve">or lower </w:t>
      </w:r>
      <w:r w:rsidRPr="009C539A">
        <w:rPr>
          <w:rFonts w:eastAsia="Times New Roman"/>
          <w:color w:val="000000"/>
          <w:shd w:val="clear" w:color="auto" w:fill="FFFFFF"/>
        </w:rPr>
        <w:t xml:space="preserve">risk of </w:t>
      </w:r>
      <w:r w:rsidRPr="006E0BCE">
        <w:rPr>
          <w:rFonts w:eastAsia="Times New Roman"/>
          <w:color w:val="000000"/>
          <w:shd w:val="clear" w:color="auto" w:fill="FFFFFF"/>
        </w:rPr>
        <w:t>while</w:t>
      </w:r>
      <w:r w:rsidRPr="009C539A">
        <w:rPr>
          <w:rFonts w:eastAsia="Times New Roman"/>
          <w:color w:val="000000"/>
          <w:shd w:val="clear" w:color="auto" w:fill="FFFFFF"/>
        </w:rPr>
        <w:t xml:space="preserve"> investing</w:t>
      </w:r>
      <w:r w:rsidRPr="006E0BCE">
        <w:rPr>
          <w:rFonts w:eastAsia="Times New Roman"/>
          <w:color w:val="000000"/>
          <w:shd w:val="clear" w:color="auto" w:fill="FFFFFF"/>
        </w:rPr>
        <w:t xml:space="preserve"> in a stock</w:t>
      </w:r>
      <w:r w:rsidRPr="009C539A">
        <w:rPr>
          <w:rFonts w:eastAsia="Times New Roman"/>
          <w:color w:val="000000"/>
          <w:shd w:val="clear" w:color="auto" w:fill="FFFFFF"/>
        </w:rPr>
        <w:t xml:space="preserve">. As a rule, high-risk investments are compensated with a higher </w:t>
      </w:r>
      <w:r w:rsidRPr="006E0BCE">
        <w:rPr>
          <w:rFonts w:eastAsia="Times New Roman"/>
          <w:color w:val="000000"/>
          <w:shd w:val="clear" w:color="auto" w:fill="FFFFFF"/>
        </w:rPr>
        <w:t>return</w:t>
      </w:r>
      <w:r w:rsidRPr="009C539A">
        <w:rPr>
          <w:rFonts w:eastAsia="Times New Roman"/>
          <w:color w:val="000000"/>
          <w:shd w:val="clear" w:color="auto" w:fill="FFFFFF"/>
        </w:rPr>
        <w:t>.</w:t>
      </w:r>
      <w:r w:rsidRPr="009C539A">
        <w:rPr>
          <w:rFonts w:eastAsia="Times New Roman"/>
          <w:color w:val="000000"/>
        </w:rPr>
        <w:br/>
      </w:r>
    </w:p>
    <w:p w14:paraId="3D8E9A22" w14:textId="43D62C1A" w:rsidR="009C539A" w:rsidRPr="006E0BCE" w:rsidRDefault="009C539A" w:rsidP="00A84540">
      <w:pPr>
        <w:spacing w:line="360" w:lineRule="auto"/>
        <w:jc w:val="both"/>
        <w:rPr>
          <w:rFonts w:eastAsia="Times New Roman"/>
        </w:rPr>
      </w:pPr>
      <w:r w:rsidRPr="006E0BCE">
        <w:rPr>
          <w:rFonts w:eastAsia="Times New Roman"/>
          <w:color w:val="000000"/>
        </w:rPr>
        <w:t>Annual risk of stock =</w:t>
      </w:r>
      <m:oMath>
        <m:r>
          <w:rPr>
            <w:rFonts w:ascii="Cambria Math" w:eastAsia="Times New Roman" w:hAnsi="Cambria Math"/>
            <w:color w:val="000000"/>
          </w:rPr>
          <m:t xml:space="preserve"> </m:t>
        </m:r>
        <m:r>
          <m:rPr>
            <m:sty m:val="p"/>
          </m:rPr>
          <w:rPr>
            <w:rFonts w:ascii="Cambria Math" w:eastAsia="Times New Roman" w:hAnsi="Cambria Math"/>
            <w:color w:val="000000"/>
          </w:rPr>
          <m:t xml:space="preserve">Standard deviation of Simple return held till date x </m:t>
        </m:r>
        <m:rad>
          <m:radPr>
            <m:degHide m:val="1"/>
            <m:ctrlPr>
              <w:rPr>
                <w:rFonts w:ascii="Cambria Math" w:eastAsia="Times New Roman" w:hAnsi="Cambria Math"/>
                <w:color w:val="000000"/>
              </w:rPr>
            </m:ctrlPr>
          </m:radPr>
          <m:deg/>
          <m:e>
            <m:r>
              <m:rPr>
                <m:sty m:val="p"/>
              </m:rPr>
              <w:rPr>
                <w:rFonts w:ascii="Cambria Math" w:eastAsia="Times New Roman" w:hAnsi="Cambria Math"/>
                <w:color w:val="000000"/>
              </w:rPr>
              <m:t>252</m:t>
            </m:r>
          </m:e>
        </m:rad>
        <m:r>
          <m:rPr>
            <m:sty m:val="p"/>
          </m:rPr>
          <w:rPr>
            <w:rFonts w:ascii="Cambria Math" w:eastAsia="Times New Roman" w:hAnsi="Cambria Math"/>
            <w:color w:val="000000"/>
          </w:rPr>
          <m:t>x100</m:t>
        </m:r>
      </m:oMath>
      <w:r w:rsidRPr="006E0BCE">
        <w:rPr>
          <w:rFonts w:eastAsia="Times New Roman"/>
          <w:color w:val="000000"/>
        </w:rPr>
        <w:br/>
      </w:r>
    </w:p>
    <w:p w14:paraId="30A2D28E" w14:textId="7F3EE767" w:rsidR="009C539A" w:rsidRPr="006E0BCE" w:rsidRDefault="00D358FE" w:rsidP="00A84540">
      <w:pPr>
        <w:spacing w:line="360" w:lineRule="auto"/>
        <w:jc w:val="both"/>
        <w:rPr>
          <w:color w:val="000000" w:themeColor="text1"/>
          <w:lang w:val="en-US"/>
        </w:rPr>
      </w:pPr>
      <w:r w:rsidRPr="006E0BCE">
        <w:rPr>
          <w:color w:val="000000" w:themeColor="text1"/>
          <w:lang w:val="en-US"/>
        </w:rPr>
        <w:t>Using</w:t>
      </w:r>
      <w:r w:rsidR="004A0372" w:rsidRPr="006E0BCE">
        <w:rPr>
          <w:color w:val="000000" w:themeColor="text1"/>
          <w:lang w:val="en-US"/>
        </w:rPr>
        <w:t xml:space="preserve"> </w:t>
      </w:r>
      <w:r w:rsidRPr="006E0BCE">
        <w:rPr>
          <w:color w:val="000000" w:themeColor="text1"/>
          <w:lang w:val="en-US"/>
        </w:rPr>
        <w:t>pandas,</w:t>
      </w:r>
      <w:r w:rsidR="004A0372" w:rsidRPr="006E0BCE">
        <w:rPr>
          <w:color w:val="000000" w:themeColor="text1"/>
          <w:lang w:val="en-US"/>
        </w:rPr>
        <w:t xml:space="preserve"> we will calculate the annual risk and return and store the result in a new </w:t>
      </w:r>
      <w:r w:rsidRPr="006E0BCE">
        <w:rPr>
          <w:color w:val="000000" w:themeColor="text1"/>
          <w:lang w:val="en-US"/>
        </w:rPr>
        <w:t>data frame</w:t>
      </w:r>
      <w:r w:rsidR="004A0372" w:rsidRPr="006E0BCE">
        <w:rPr>
          <w:color w:val="000000" w:themeColor="text1"/>
          <w:lang w:val="en-US"/>
        </w:rPr>
        <w:t xml:space="preserve"> as follows:</w:t>
      </w:r>
    </w:p>
    <w:p w14:paraId="702E0940" w14:textId="77777777" w:rsidR="006D3DEB" w:rsidRPr="00A84540" w:rsidRDefault="006D3DEB" w:rsidP="00A84540">
      <w:pPr>
        <w:spacing w:line="360" w:lineRule="auto"/>
        <w:jc w:val="both"/>
        <w:rPr>
          <w:color w:val="000000" w:themeColor="text1"/>
          <w:lang w:val="en-US"/>
        </w:rPr>
      </w:pPr>
    </w:p>
    <w:p w14:paraId="3125C800" w14:textId="05CB1B8C" w:rsidR="006D3DEB" w:rsidRPr="00A84540" w:rsidRDefault="006D3DEB" w:rsidP="00A84540">
      <w:pPr>
        <w:spacing w:line="360" w:lineRule="auto"/>
        <w:jc w:val="both"/>
        <w:rPr>
          <w:color w:val="000000" w:themeColor="text1"/>
          <w:lang w:val="en-US"/>
        </w:rPr>
      </w:pPr>
      <w:r w:rsidRPr="00A84540">
        <w:rPr>
          <w:noProof/>
          <w:color w:val="000000" w:themeColor="text1"/>
        </w:rPr>
        <w:drawing>
          <wp:inline distT="0" distB="0" distL="0" distR="0" wp14:anchorId="5BEC764A" wp14:editId="3161893F">
            <wp:extent cx="5727700" cy="1575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4 at 12.51.36 AM.png"/>
                    <pic:cNvPicPr/>
                  </pic:nvPicPr>
                  <pic:blipFill>
                    <a:blip r:embed="rId16">
                      <a:extLst>
                        <a:ext uri="{28A0092B-C50C-407E-A947-70E740481C1C}">
                          <a14:useLocalDpi xmlns:a14="http://schemas.microsoft.com/office/drawing/2010/main" val="0"/>
                        </a:ext>
                      </a:extLst>
                    </a:blip>
                    <a:stretch>
                      <a:fillRect/>
                    </a:stretch>
                  </pic:blipFill>
                  <pic:spPr>
                    <a:xfrm>
                      <a:off x="0" y="0"/>
                      <a:ext cx="5738753" cy="1578070"/>
                    </a:xfrm>
                    <a:prstGeom prst="rect">
                      <a:avLst/>
                    </a:prstGeom>
                  </pic:spPr>
                </pic:pic>
              </a:graphicData>
            </a:graphic>
          </wp:inline>
        </w:drawing>
      </w:r>
    </w:p>
    <w:p w14:paraId="2B405FF1" w14:textId="77777777" w:rsidR="00D358FE" w:rsidRPr="00A84540" w:rsidRDefault="00D358FE" w:rsidP="00A84540">
      <w:pPr>
        <w:spacing w:line="360" w:lineRule="auto"/>
        <w:jc w:val="both"/>
        <w:rPr>
          <w:color w:val="000000" w:themeColor="text1"/>
          <w:lang w:val="en-US"/>
        </w:rPr>
      </w:pPr>
    </w:p>
    <w:p w14:paraId="20E12011" w14:textId="77777777" w:rsidR="00AB0D9C" w:rsidRDefault="00AB0D9C" w:rsidP="002E6761">
      <w:pPr>
        <w:pStyle w:val="Heading1"/>
        <w:rPr>
          <w:rFonts w:ascii="Times New Roman" w:hAnsi="Times New Roman" w:cs="Times New Roman"/>
          <w:b/>
          <w:i/>
          <w:u w:val="single"/>
          <w:lang w:val="en-US"/>
        </w:rPr>
      </w:pPr>
      <w:bookmarkStart w:id="7" w:name="_Toc512377436"/>
    </w:p>
    <w:p w14:paraId="79E793F7" w14:textId="7E7F7B30" w:rsidR="00B821B9" w:rsidRPr="002E6761" w:rsidRDefault="00B821B9" w:rsidP="002E6761">
      <w:pPr>
        <w:pStyle w:val="Heading1"/>
        <w:rPr>
          <w:rFonts w:ascii="Times New Roman" w:hAnsi="Times New Roman" w:cs="Times New Roman"/>
          <w:b/>
          <w:i/>
          <w:u w:val="single"/>
          <w:lang w:val="en-US"/>
        </w:rPr>
      </w:pPr>
      <w:r w:rsidRPr="002E6761">
        <w:rPr>
          <w:rFonts w:ascii="Times New Roman" w:hAnsi="Times New Roman" w:cs="Times New Roman"/>
          <w:b/>
          <w:i/>
          <w:u w:val="single"/>
          <w:lang w:val="en-US"/>
        </w:rPr>
        <w:t>4.K-Means Clustering</w:t>
      </w:r>
      <w:bookmarkEnd w:id="7"/>
    </w:p>
    <w:p w14:paraId="2853D083" w14:textId="77777777" w:rsidR="00B821B9" w:rsidRDefault="00B821B9" w:rsidP="00184233">
      <w:pPr>
        <w:spacing w:line="360" w:lineRule="auto"/>
        <w:jc w:val="both"/>
        <w:rPr>
          <w:b/>
          <w:i/>
          <w:color w:val="2F5496" w:themeColor="accent1" w:themeShade="BF"/>
          <w:sz w:val="28"/>
          <w:szCs w:val="28"/>
          <w:u w:val="single"/>
          <w:lang w:val="en-US"/>
        </w:rPr>
      </w:pPr>
    </w:p>
    <w:p w14:paraId="44246996" w14:textId="76E061FD" w:rsidR="00B821B9" w:rsidRDefault="00B821B9" w:rsidP="002E6761">
      <w:pPr>
        <w:pStyle w:val="Heading2"/>
        <w:rPr>
          <w:rFonts w:ascii="Times New Roman" w:hAnsi="Times New Roman" w:cs="Times New Roman"/>
          <w:b/>
          <w:i/>
          <w:sz w:val="28"/>
          <w:szCs w:val="28"/>
          <w:u w:val="single"/>
          <w:lang w:val="en-US"/>
        </w:rPr>
      </w:pPr>
      <w:bookmarkStart w:id="8" w:name="_Toc512377437"/>
      <w:r w:rsidRPr="002E6761">
        <w:rPr>
          <w:rFonts w:ascii="Times New Roman" w:hAnsi="Times New Roman" w:cs="Times New Roman"/>
          <w:b/>
          <w:i/>
          <w:sz w:val="28"/>
          <w:szCs w:val="28"/>
          <w:u w:val="single"/>
          <w:lang w:val="en-US"/>
        </w:rPr>
        <w:t>4.1</w:t>
      </w:r>
      <w:r w:rsidR="002433BE" w:rsidRPr="002E6761">
        <w:rPr>
          <w:rFonts w:ascii="Times New Roman" w:hAnsi="Times New Roman" w:cs="Times New Roman"/>
          <w:b/>
          <w:i/>
          <w:sz w:val="28"/>
          <w:szCs w:val="28"/>
          <w:u w:val="single"/>
          <w:lang w:val="en-US"/>
        </w:rPr>
        <w:t xml:space="preserve">. </w:t>
      </w:r>
      <w:r w:rsidR="006D3DEB" w:rsidRPr="002E6761">
        <w:rPr>
          <w:rFonts w:ascii="Times New Roman" w:hAnsi="Times New Roman" w:cs="Times New Roman"/>
          <w:b/>
          <w:i/>
          <w:sz w:val="28"/>
          <w:szCs w:val="28"/>
          <w:u w:val="single"/>
          <w:lang w:val="en-US"/>
        </w:rPr>
        <w:t xml:space="preserve">Applying Elbow </w:t>
      </w:r>
      <w:r w:rsidR="00865769" w:rsidRPr="002E6761">
        <w:rPr>
          <w:rFonts w:ascii="Times New Roman" w:hAnsi="Times New Roman" w:cs="Times New Roman"/>
          <w:b/>
          <w:i/>
          <w:sz w:val="28"/>
          <w:szCs w:val="28"/>
          <w:u w:val="single"/>
          <w:lang w:val="en-US"/>
        </w:rPr>
        <w:t>Method</w:t>
      </w:r>
      <w:r w:rsidR="002E6761">
        <w:rPr>
          <w:rFonts w:ascii="Times New Roman" w:hAnsi="Times New Roman" w:cs="Times New Roman"/>
          <w:b/>
          <w:i/>
          <w:sz w:val="28"/>
          <w:szCs w:val="28"/>
          <w:u w:val="single"/>
          <w:lang w:val="en-US"/>
        </w:rPr>
        <w:t>:</w:t>
      </w:r>
      <w:bookmarkEnd w:id="8"/>
    </w:p>
    <w:p w14:paraId="30F6607D" w14:textId="77777777" w:rsidR="002E6761" w:rsidRPr="002E6761" w:rsidRDefault="002E6761" w:rsidP="002E6761">
      <w:pPr>
        <w:rPr>
          <w:lang w:val="en-US"/>
        </w:rPr>
      </w:pPr>
    </w:p>
    <w:p w14:paraId="68C628F3" w14:textId="02ECEC6C" w:rsidR="00F6424B" w:rsidRDefault="009C1DA0" w:rsidP="00184233">
      <w:pPr>
        <w:spacing w:line="360" w:lineRule="auto"/>
        <w:jc w:val="both"/>
        <w:rPr>
          <w:color w:val="000000" w:themeColor="text1"/>
        </w:rPr>
      </w:pPr>
      <w:r w:rsidRPr="00A84540">
        <w:rPr>
          <w:color w:val="000000" w:themeColor="text1"/>
        </w:rPr>
        <w:t xml:space="preserve">Now </w:t>
      </w:r>
      <w:r w:rsidR="00CF4A66" w:rsidRPr="00A84540">
        <w:rPr>
          <w:color w:val="000000" w:themeColor="text1"/>
        </w:rPr>
        <w:t>let’s</w:t>
      </w:r>
      <w:r w:rsidRPr="00A84540">
        <w:rPr>
          <w:color w:val="000000" w:themeColor="text1"/>
        </w:rPr>
        <w:t xml:space="preserve"> </w:t>
      </w:r>
      <w:r w:rsidR="00CF4A66" w:rsidRPr="00A84540">
        <w:rPr>
          <w:color w:val="000000" w:themeColor="text1"/>
        </w:rPr>
        <w:t>start applying</w:t>
      </w:r>
      <w:r w:rsidRPr="00A84540">
        <w:rPr>
          <w:color w:val="000000" w:themeColor="text1"/>
        </w:rPr>
        <w:t xml:space="preserve"> K-Means clustering. The first step invol</w:t>
      </w:r>
      <w:r w:rsidR="00CF4A66" w:rsidRPr="00A84540">
        <w:rPr>
          <w:color w:val="000000" w:themeColor="text1"/>
        </w:rPr>
        <w:t>v</w:t>
      </w:r>
      <w:r w:rsidRPr="00A84540">
        <w:rPr>
          <w:color w:val="000000" w:themeColor="text1"/>
        </w:rPr>
        <w:t>ed in K-Means clustering is calculating the optimum number of clusters</w:t>
      </w:r>
      <w:r w:rsidR="00CF4A66" w:rsidRPr="00A84540">
        <w:rPr>
          <w:color w:val="000000" w:themeColor="text1"/>
        </w:rPr>
        <w:t xml:space="preserve"> to decide how many clusters do we need </w:t>
      </w:r>
      <w:r w:rsidR="00AB0D9C">
        <w:rPr>
          <w:color w:val="000000" w:themeColor="text1"/>
        </w:rPr>
        <w:t>segment</w:t>
      </w:r>
      <w:r w:rsidR="00CF4A66" w:rsidRPr="00A84540">
        <w:rPr>
          <w:color w:val="000000" w:themeColor="text1"/>
        </w:rPr>
        <w:t xml:space="preserve"> the data of all S&amp;P 500 companies. The</w:t>
      </w:r>
      <w:r w:rsidR="00AB0D9C">
        <w:rPr>
          <w:color w:val="000000" w:themeColor="text1"/>
        </w:rPr>
        <w:t xml:space="preserve"> optimum number of clusters can be derived through </w:t>
      </w:r>
      <w:r w:rsidR="00AB0D9C" w:rsidRPr="00A84540">
        <w:rPr>
          <w:color w:val="000000" w:themeColor="text1"/>
        </w:rPr>
        <w:t>the</w:t>
      </w:r>
      <w:r w:rsidR="00CF4A66" w:rsidRPr="00A84540">
        <w:rPr>
          <w:color w:val="000000" w:themeColor="text1"/>
        </w:rPr>
        <w:t xml:space="preserve"> “Elbow method” which plot the WCSS (within cluster sum of </w:t>
      </w:r>
      <w:r w:rsidR="00AB0D9C" w:rsidRPr="00A84540">
        <w:rPr>
          <w:color w:val="000000" w:themeColor="text1"/>
        </w:rPr>
        <w:t>square</w:t>
      </w:r>
      <w:r w:rsidR="00CF4A66" w:rsidRPr="00A84540">
        <w:rPr>
          <w:color w:val="000000" w:themeColor="text1"/>
        </w:rPr>
        <w:t>) on Y axis and number of clusters on X-axis. Now let’s run the elbow method</w:t>
      </w:r>
      <w:r w:rsidR="00F6424B" w:rsidRPr="00A84540">
        <w:rPr>
          <w:color w:val="000000" w:themeColor="text1"/>
        </w:rPr>
        <w:t>:</w:t>
      </w:r>
      <w:r w:rsidR="00F6424B" w:rsidRPr="00A84540">
        <w:rPr>
          <w:noProof/>
          <w:color w:val="000000" w:themeColor="text1"/>
        </w:rPr>
        <w:drawing>
          <wp:inline distT="0" distB="0" distL="0" distR="0" wp14:anchorId="7EEE64B9" wp14:editId="22747556">
            <wp:extent cx="5727700" cy="22967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4 at 1.10.04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96795"/>
                    </a:xfrm>
                    <a:prstGeom prst="rect">
                      <a:avLst/>
                    </a:prstGeom>
                  </pic:spPr>
                </pic:pic>
              </a:graphicData>
            </a:graphic>
          </wp:inline>
        </w:drawing>
      </w:r>
    </w:p>
    <w:p w14:paraId="0F3EB5EC" w14:textId="77777777" w:rsidR="00AB0D9C" w:rsidRDefault="00AB0D9C" w:rsidP="00184233">
      <w:pPr>
        <w:spacing w:line="360" w:lineRule="auto"/>
        <w:jc w:val="both"/>
        <w:rPr>
          <w:color w:val="000000" w:themeColor="text1"/>
        </w:rPr>
      </w:pPr>
    </w:p>
    <w:p w14:paraId="4E4B20DA" w14:textId="33383B10" w:rsidR="00AB0D9C" w:rsidRPr="00AB0D9C" w:rsidRDefault="00AB0D9C" w:rsidP="00184233">
      <w:pPr>
        <w:spacing w:line="360" w:lineRule="auto"/>
        <w:jc w:val="both"/>
        <w:rPr>
          <w:color w:val="000000" w:themeColor="text1"/>
        </w:rPr>
      </w:pPr>
      <w:r>
        <w:rPr>
          <w:color w:val="000000" w:themeColor="text1"/>
        </w:rPr>
        <w:t>The above piece of code will show the following graph:</w:t>
      </w:r>
    </w:p>
    <w:p w14:paraId="79898F4A" w14:textId="0A76CB7A" w:rsidR="00B41D7D" w:rsidRPr="00A84540" w:rsidRDefault="00A84540" w:rsidP="00A84540">
      <w:pPr>
        <w:pStyle w:val="NormalWeb"/>
        <w:shd w:val="clear" w:color="auto" w:fill="FFFFFF"/>
        <w:spacing w:before="240" w:beforeAutospacing="0" w:after="360" w:afterAutospacing="0" w:line="360" w:lineRule="auto"/>
        <w:jc w:val="both"/>
        <w:textAlignment w:val="baseline"/>
        <w:rPr>
          <w:color w:val="000000" w:themeColor="text1"/>
        </w:rPr>
      </w:pPr>
      <w:r w:rsidRPr="00A84540">
        <w:rPr>
          <w:noProof/>
          <w:color w:val="000000" w:themeColor="text1"/>
        </w:rPr>
        <w:lastRenderedPageBreak/>
        <w:drawing>
          <wp:inline distT="0" distB="0" distL="0" distR="0" wp14:anchorId="0A68B6D4" wp14:editId="43304CB0">
            <wp:extent cx="5727700" cy="4234815"/>
            <wp:effectExtent l="0" t="0" r="1270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4 at 1.27.2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34815"/>
                    </a:xfrm>
                    <a:prstGeom prst="rect">
                      <a:avLst/>
                    </a:prstGeom>
                  </pic:spPr>
                </pic:pic>
              </a:graphicData>
            </a:graphic>
          </wp:inline>
        </w:drawing>
      </w:r>
    </w:p>
    <w:p w14:paraId="1F334816" w14:textId="23385ECB" w:rsidR="00BC525A" w:rsidRDefault="00A84540" w:rsidP="00A84540">
      <w:pPr>
        <w:pStyle w:val="NormalWeb"/>
        <w:shd w:val="clear" w:color="auto" w:fill="FFFFFF"/>
        <w:spacing w:before="240" w:after="360" w:line="360" w:lineRule="auto"/>
        <w:jc w:val="both"/>
        <w:textAlignment w:val="baseline"/>
        <w:rPr>
          <w:color w:val="000000" w:themeColor="text1"/>
        </w:rPr>
      </w:pPr>
      <w:r w:rsidRPr="00A84540">
        <w:rPr>
          <w:color w:val="000000" w:themeColor="text1"/>
        </w:rPr>
        <w:t>After plotting the result of “Number of clusters" vs "WCSS" we can notice that the number of clusters reaches 4 (on the X axis), the reduction the within-cluster sums of squares (WCSS) begins to slow down for each increase in cluster number. Hence, the optimal number of clusters for this data comes out to be 4. Therefore, let’s take number of cluster for k means = 4.</w:t>
      </w:r>
    </w:p>
    <w:p w14:paraId="46F99AD5" w14:textId="0766A682" w:rsidR="00892BD8" w:rsidRPr="002E6761" w:rsidRDefault="002E6761" w:rsidP="002E6761">
      <w:pPr>
        <w:pStyle w:val="Heading2"/>
        <w:rPr>
          <w:rFonts w:ascii="Times New Roman" w:hAnsi="Times New Roman" w:cs="Times New Roman"/>
          <w:b/>
          <w:i/>
          <w:sz w:val="28"/>
          <w:szCs w:val="28"/>
          <w:u w:val="single"/>
        </w:rPr>
      </w:pPr>
      <w:bookmarkStart w:id="9" w:name="_Toc512377438"/>
      <w:r w:rsidRPr="002E6761">
        <w:rPr>
          <w:rFonts w:ascii="Times New Roman" w:hAnsi="Times New Roman" w:cs="Times New Roman"/>
          <w:b/>
          <w:i/>
          <w:sz w:val="28"/>
          <w:szCs w:val="28"/>
          <w:u w:val="single"/>
        </w:rPr>
        <w:t>4.2</w:t>
      </w:r>
      <w:r w:rsidR="002433BE" w:rsidRPr="002E6761">
        <w:rPr>
          <w:rFonts w:ascii="Times New Roman" w:hAnsi="Times New Roman" w:cs="Times New Roman"/>
          <w:b/>
          <w:i/>
          <w:sz w:val="28"/>
          <w:szCs w:val="28"/>
          <w:u w:val="single"/>
        </w:rPr>
        <w:t xml:space="preserve">. </w:t>
      </w:r>
      <w:r w:rsidR="002D7EFE" w:rsidRPr="002E6761">
        <w:rPr>
          <w:rFonts w:ascii="Times New Roman" w:hAnsi="Times New Roman" w:cs="Times New Roman"/>
          <w:b/>
          <w:i/>
          <w:sz w:val="28"/>
          <w:szCs w:val="28"/>
          <w:u w:val="single"/>
        </w:rPr>
        <w:t>Applying K-means clustering</w:t>
      </w:r>
      <w:bookmarkEnd w:id="9"/>
      <w:r w:rsidR="002D7EFE" w:rsidRPr="002E6761">
        <w:rPr>
          <w:rFonts w:ascii="Times New Roman" w:hAnsi="Times New Roman" w:cs="Times New Roman"/>
          <w:b/>
          <w:i/>
          <w:sz w:val="28"/>
          <w:szCs w:val="28"/>
          <w:u w:val="single"/>
        </w:rPr>
        <w:t xml:space="preserve"> </w:t>
      </w:r>
    </w:p>
    <w:p w14:paraId="31D66AB4" w14:textId="43DCC5F7" w:rsidR="00892BD8" w:rsidRPr="00892BD8" w:rsidRDefault="00892BD8" w:rsidP="00A84540">
      <w:pPr>
        <w:pStyle w:val="NormalWeb"/>
        <w:shd w:val="clear" w:color="auto" w:fill="FFFFFF"/>
        <w:spacing w:before="240" w:after="360" w:line="360" w:lineRule="auto"/>
        <w:jc w:val="both"/>
        <w:textAlignment w:val="baseline"/>
        <w:rPr>
          <w:color w:val="000000" w:themeColor="text1"/>
        </w:rPr>
      </w:pPr>
      <w:r w:rsidRPr="00892BD8">
        <w:rPr>
          <w:color w:val="000000" w:themeColor="text1"/>
        </w:rPr>
        <w:t xml:space="preserve">Now </w:t>
      </w:r>
      <w:r w:rsidR="00C213B6" w:rsidRPr="00892BD8">
        <w:rPr>
          <w:color w:val="000000" w:themeColor="text1"/>
        </w:rPr>
        <w:t>let’s</w:t>
      </w:r>
      <w:r w:rsidRPr="00892BD8">
        <w:rPr>
          <w:color w:val="000000" w:themeColor="text1"/>
        </w:rPr>
        <w:t xml:space="preserve"> apply </w:t>
      </w:r>
      <w:proofErr w:type="spellStart"/>
      <w:r w:rsidRPr="00892BD8">
        <w:rPr>
          <w:color w:val="000000" w:themeColor="text1"/>
        </w:rPr>
        <w:t>kmeans</w:t>
      </w:r>
      <w:proofErr w:type="spellEnd"/>
      <w:r w:rsidRPr="00892BD8">
        <w:rPr>
          <w:color w:val="000000" w:themeColor="text1"/>
        </w:rPr>
        <w:t xml:space="preserve"> clustering with number of clust</w:t>
      </w:r>
      <w:r w:rsidR="00AB0D9C">
        <w:rPr>
          <w:color w:val="000000" w:themeColor="text1"/>
        </w:rPr>
        <w:t>ers as 4. I am passing the ‘</w:t>
      </w:r>
      <w:proofErr w:type="spellStart"/>
      <w:r w:rsidR="00AB0D9C">
        <w:rPr>
          <w:color w:val="000000" w:themeColor="text1"/>
        </w:rPr>
        <w:t>init</w:t>
      </w:r>
      <w:proofErr w:type="spellEnd"/>
      <w:r w:rsidR="00AB0D9C">
        <w:rPr>
          <w:color w:val="000000" w:themeColor="text1"/>
        </w:rPr>
        <w:t>’</w:t>
      </w:r>
      <w:r w:rsidRPr="00892BD8">
        <w:rPr>
          <w:color w:val="000000" w:themeColor="text1"/>
        </w:rPr>
        <w:t xml:space="preserve"> </w:t>
      </w:r>
      <w:r w:rsidR="00AB0D9C">
        <w:rPr>
          <w:color w:val="000000" w:themeColor="text1"/>
        </w:rPr>
        <w:t xml:space="preserve">argument </w:t>
      </w:r>
      <w:r w:rsidRPr="00892BD8">
        <w:rPr>
          <w:color w:val="000000" w:themeColor="text1"/>
        </w:rPr>
        <w:t>as “k-means++” to avoid r</w:t>
      </w:r>
      <w:r>
        <w:rPr>
          <w:color w:val="000000" w:themeColor="text1"/>
        </w:rPr>
        <w:t>a</w:t>
      </w:r>
      <w:r w:rsidRPr="00892BD8">
        <w:rPr>
          <w:color w:val="000000" w:themeColor="text1"/>
        </w:rPr>
        <w:t xml:space="preserve">ndom initialisation trap. </w:t>
      </w:r>
    </w:p>
    <w:p w14:paraId="70B5A861" w14:textId="7D17D97D" w:rsidR="00892BD8" w:rsidRDefault="00892BD8" w:rsidP="00A84540">
      <w:pPr>
        <w:pStyle w:val="NormalWeb"/>
        <w:shd w:val="clear" w:color="auto" w:fill="FFFFFF"/>
        <w:spacing w:before="240" w:after="360" w:line="360" w:lineRule="auto"/>
        <w:jc w:val="both"/>
        <w:textAlignment w:val="baseline"/>
        <w:rPr>
          <w:b/>
          <w:i/>
          <w:color w:val="2F5496" w:themeColor="accent1" w:themeShade="BF"/>
          <w:u w:val="single"/>
        </w:rPr>
      </w:pPr>
      <w:r>
        <w:rPr>
          <w:b/>
          <w:i/>
          <w:noProof/>
          <w:color w:val="4472C4" w:themeColor="accent1"/>
          <w:u w:val="single"/>
        </w:rPr>
        <w:drawing>
          <wp:inline distT="0" distB="0" distL="0" distR="0" wp14:anchorId="16FF878D" wp14:editId="38DB5EA2">
            <wp:extent cx="5727700" cy="117665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4 at 1.41.25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176655"/>
                    </a:xfrm>
                    <a:prstGeom prst="rect">
                      <a:avLst/>
                    </a:prstGeom>
                  </pic:spPr>
                </pic:pic>
              </a:graphicData>
            </a:graphic>
          </wp:inline>
        </w:drawing>
      </w:r>
    </w:p>
    <w:p w14:paraId="54EAC9CA" w14:textId="03EE486F" w:rsidR="00C213B6" w:rsidRDefault="00AB0D9C" w:rsidP="00A84540">
      <w:pPr>
        <w:pStyle w:val="NormalWeb"/>
        <w:shd w:val="clear" w:color="auto" w:fill="FFFFFF"/>
        <w:spacing w:before="240" w:after="360" w:line="360" w:lineRule="auto"/>
        <w:jc w:val="both"/>
        <w:textAlignment w:val="baseline"/>
        <w:rPr>
          <w:color w:val="000000" w:themeColor="text1"/>
        </w:rPr>
      </w:pPr>
      <w:r>
        <w:rPr>
          <w:color w:val="000000" w:themeColor="text1"/>
        </w:rPr>
        <w:t>when we print</w:t>
      </w:r>
      <w:r w:rsidR="004608BA">
        <w:rPr>
          <w:color w:val="000000" w:themeColor="text1"/>
        </w:rPr>
        <w:t xml:space="preserve"> </w:t>
      </w:r>
      <w:proofErr w:type="spellStart"/>
      <w:r w:rsidR="004608BA">
        <w:rPr>
          <w:color w:val="000000" w:themeColor="text1"/>
        </w:rPr>
        <w:t>y_k</w:t>
      </w:r>
      <w:r w:rsidR="004608BA" w:rsidRPr="004608BA">
        <w:rPr>
          <w:color w:val="000000" w:themeColor="text1"/>
        </w:rPr>
        <w:t>means</w:t>
      </w:r>
      <w:proofErr w:type="spellEnd"/>
      <w:r w:rsidR="004608BA" w:rsidRPr="004608BA">
        <w:rPr>
          <w:color w:val="000000" w:themeColor="text1"/>
        </w:rPr>
        <w:t xml:space="preserve"> we can see the clustered are created </w:t>
      </w:r>
      <w:proofErr w:type="gramStart"/>
      <w:r w:rsidR="004608BA" w:rsidRPr="004608BA">
        <w:rPr>
          <w:color w:val="000000" w:themeColor="text1"/>
        </w:rPr>
        <w:t xml:space="preserve">as </w:t>
      </w:r>
      <w:r>
        <w:rPr>
          <w:color w:val="000000" w:themeColor="text1"/>
        </w:rPr>
        <w:t xml:space="preserve"> with</w:t>
      </w:r>
      <w:proofErr w:type="gramEnd"/>
      <w:r>
        <w:rPr>
          <w:color w:val="000000" w:themeColor="text1"/>
        </w:rPr>
        <w:t xml:space="preserve"> names </w:t>
      </w:r>
      <w:r w:rsidR="004608BA" w:rsidRPr="004608BA">
        <w:rPr>
          <w:color w:val="000000" w:themeColor="text1"/>
        </w:rPr>
        <w:t>“0,1,2 and 3”</w:t>
      </w:r>
      <w:r w:rsidR="004608BA">
        <w:rPr>
          <w:color w:val="000000" w:themeColor="text1"/>
        </w:rPr>
        <w:t>.</w:t>
      </w:r>
    </w:p>
    <w:p w14:paraId="71427258" w14:textId="5DB676A1" w:rsidR="004608BA" w:rsidRDefault="004608BA" w:rsidP="00A84540">
      <w:pPr>
        <w:pStyle w:val="NormalWeb"/>
        <w:shd w:val="clear" w:color="auto" w:fill="FFFFFF"/>
        <w:spacing w:before="240" w:after="360" w:line="360" w:lineRule="auto"/>
        <w:jc w:val="both"/>
        <w:textAlignment w:val="baseline"/>
        <w:rPr>
          <w:color w:val="000000" w:themeColor="text1"/>
        </w:rPr>
      </w:pPr>
      <w:r>
        <w:rPr>
          <w:noProof/>
          <w:color w:val="000000" w:themeColor="text1"/>
        </w:rPr>
        <w:lastRenderedPageBreak/>
        <w:drawing>
          <wp:inline distT="0" distB="0" distL="0" distR="0" wp14:anchorId="3BF1EC09" wp14:editId="428CF952">
            <wp:extent cx="5727700" cy="18161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24 at 1.52.24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181610"/>
                    </a:xfrm>
                    <a:prstGeom prst="rect">
                      <a:avLst/>
                    </a:prstGeom>
                  </pic:spPr>
                </pic:pic>
              </a:graphicData>
            </a:graphic>
          </wp:inline>
        </w:drawing>
      </w:r>
    </w:p>
    <w:p w14:paraId="3545A72A" w14:textId="6C3E5528" w:rsidR="00184233" w:rsidRDefault="00184233" w:rsidP="00A84540">
      <w:pPr>
        <w:pStyle w:val="NormalWeb"/>
        <w:shd w:val="clear" w:color="auto" w:fill="FFFFFF"/>
        <w:spacing w:before="240" w:after="360" w:line="360" w:lineRule="auto"/>
        <w:jc w:val="both"/>
        <w:textAlignment w:val="baseline"/>
        <w:rPr>
          <w:color w:val="000000" w:themeColor="text1"/>
        </w:rPr>
      </w:pPr>
      <w:r>
        <w:rPr>
          <w:noProof/>
          <w:color w:val="000000" w:themeColor="text1"/>
        </w:rPr>
        <w:drawing>
          <wp:inline distT="0" distB="0" distL="0" distR="0" wp14:anchorId="32A918CC" wp14:editId="40099383">
            <wp:extent cx="5727700" cy="1842770"/>
            <wp:effectExtent l="0" t="0" r="1270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24 at 1.56.54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842770"/>
                    </a:xfrm>
                    <a:prstGeom prst="rect">
                      <a:avLst/>
                    </a:prstGeom>
                  </pic:spPr>
                </pic:pic>
              </a:graphicData>
            </a:graphic>
          </wp:inline>
        </w:drawing>
      </w:r>
    </w:p>
    <w:p w14:paraId="2E55D35F" w14:textId="71FE2D92" w:rsidR="004608BA" w:rsidRDefault="00184233" w:rsidP="00184233">
      <w:pPr>
        <w:tabs>
          <w:tab w:val="left" w:pos="2586"/>
        </w:tabs>
      </w:pPr>
      <w:r>
        <w:t xml:space="preserve">now let’s replace the numeric value of </w:t>
      </w:r>
      <w:proofErr w:type="spellStart"/>
      <w:r>
        <w:t>y_kmeans</w:t>
      </w:r>
      <w:proofErr w:type="spellEnd"/>
      <w:r>
        <w:t>, 0,1,2 and 3 with string “low”, “medium”, “high” and “higher” respectively:</w:t>
      </w:r>
    </w:p>
    <w:p w14:paraId="57339C40" w14:textId="77777777" w:rsidR="00184233" w:rsidRDefault="00184233" w:rsidP="00184233">
      <w:pPr>
        <w:tabs>
          <w:tab w:val="left" w:pos="2586"/>
        </w:tabs>
      </w:pPr>
    </w:p>
    <w:p w14:paraId="3F273093" w14:textId="7A6D7165" w:rsidR="00184233" w:rsidRDefault="00184233" w:rsidP="00184233">
      <w:pPr>
        <w:tabs>
          <w:tab w:val="left" w:pos="2586"/>
        </w:tabs>
      </w:pPr>
      <w:r>
        <w:rPr>
          <w:noProof/>
        </w:rPr>
        <w:drawing>
          <wp:inline distT="0" distB="0" distL="0" distR="0" wp14:anchorId="53A4386F" wp14:editId="61EEA7AB">
            <wp:extent cx="5880735" cy="1134110"/>
            <wp:effectExtent l="0" t="0" r="1206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24 at 1.57.51 AM.png"/>
                    <pic:cNvPicPr/>
                  </pic:nvPicPr>
                  <pic:blipFill>
                    <a:blip r:embed="rId22">
                      <a:extLst>
                        <a:ext uri="{28A0092B-C50C-407E-A947-70E740481C1C}">
                          <a14:useLocalDpi xmlns:a14="http://schemas.microsoft.com/office/drawing/2010/main" val="0"/>
                        </a:ext>
                      </a:extLst>
                    </a:blip>
                    <a:stretch>
                      <a:fillRect/>
                    </a:stretch>
                  </pic:blipFill>
                  <pic:spPr>
                    <a:xfrm>
                      <a:off x="0" y="0"/>
                      <a:ext cx="5952542" cy="1147958"/>
                    </a:xfrm>
                    <a:prstGeom prst="rect">
                      <a:avLst/>
                    </a:prstGeom>
                  </pic:spPr>
                </pic:pic>
              </a:graphicData>
            </a:graphic>
          </wp:inline>
        </w:drawing>
      </w:r>
    </w:p>
    <w:p w14:paraId="6B23571B" w14:textId="77777777" w:rsidR="00184233" w:rsidRDefault="00184233" w:rsidP="00DF57FF">
      <w:pPr>
        <w:pStyle w:val="Heading2"/>
      </w:pPr>
    </w:p>
    <w:p w14:paraId="1BA3469B" w14:textId="2C323554" w:rsidR="00184233" w:rsidRPr="00DF57FF" w:rsidRDefault="002E6761" w:rsidP="00DF57FF">
      <w:pPr>
        <w:pStyle w:val="Heading2"/>
        <w:rPr>
          <w:rFonts w:ascii="Times New Roman" w:hAnsi="Times New Roman" w:cs="Times New Roman"/>
          <w:b/>
          <w:i/>
          <w:sz w:val="28"/>
          <w:szCs w:val="28"/>
          <w:u w:val="single"/>
        </w:rPr>
      </w:pPr>
      <w:bookmarkStart w:id="10" w:name="_Toc512377439"/>
      <w:r w:rsidRPr="00DF57FF">
        <w:rPr>
          <w:rFonts w:ascii="Times New Roman" w:hAnsi="Times New Roman" w:cs="Times New Roman"/>
          <w:b/>
          <w:i/>
          <w:sz w:val="28"/>
          <w:szCs w:val="28"/>
          <w:u w:val="single"/>
        </w:rPr>
        <w:t>4.3</w:t>
      </w:r>
      <w:r w:rsidR="002433BE" w:rsidRPr="00DF57FF">
        <w:rPr>
          <w:rFonts w:ascii="Times New Roman" w:hAnsi="Times New Roman" w:cs="Times New Roman"/>
          <w:b/>
          <w:i/>
          <w:sz w:val="28"/>
          <w:szCs w:val="28"/>
          <w:u w:val="single"/>
        </w:rPr>
        <w:t xml:space="preserve">. </w:t>
      </w:r>
      <w:r w:rsidR="00184233" w:rsidRPr="00DF57FF">
        <w:rPr>
          <w:rFonts w:ascii="Times New Roman" w:hAnsi="Times New Roman" w:cs="Times New Roman"/>
          <w:b/>
          <w:i/>
          <w:sz w:val="28"/>
          <w:szCs w:val="28"/>
          <w:u w:val="single"/>
        </w:rPr>
        <w:t>Visualising the Clusters using Tableau</w:t>
      </w:r>
      <w:bookmarkEnd w:id="10"/>
    </w:p>
    <w:p w14:paraId="53192DBD" w14:textId="77777777" w:rsidR="00184233" w:rsidRDefault="00184233" w:rsidP="00184233">
      <w:pPr>
        <w:tabs>
          <w:tab w:val="left" w:pos="2586"/>
        </w:tabs>
        <w:rPr>
          <w:b/>
          <w:i/>
          <w:color w:val="2F5496" w:themeColor="accent1" w:themeShade="BF"/>
          <w:sz w:val="28"/>
          <w:szCs w:val="28"/>
          <w:u w:val="single"/>
        </w:rPr>
      </w:pPr>
    </w:p>
    <w:p w14:paraId="55499E5C" w14:textId="0F5E7A89" w:rsidR="00184233" w:rsidRDefault="008A03A0" w:rsidP="00184233">
      <w:pPr>
        <w:tabs>
          <w:tab w:val="left" w:pos="2586"/>
        </w:tabs>
        <w:rPr>
          <w:color w:val="2F5496" w:themeColor="accent1" w:themeShade="BF"/>
        </w:rPr>
      </w:pPr>
      <w:r>
        <w:rPr>
          <w:color w:val="2F5496" w:themeColor="accent1" w:themeShade="BF"/>
        </w:rPr>
        <w:t>Before visualising the data, l</w:t>
      </w:r>
      <w:r w:rsidR="002F53B1">
        <w:rPr>
          <w:color w:val="2F5496" w:themeColor="accent1" w:themeShade="BF"/>
        </w:rPr>
        <w:t>et’s</w:t>
      </w:r>
      <w:r w:rsidR="00184233">
        <w:rPr>
          <w:color w:val="2F5496" w:themeColor="accent1" w:themeShade="BF"/>
        </w:rPr>
        <w:t xml:space="preserve"> </w:t>
      </w:r>
      <w:r>
        <w:rPr>
          <w:color w:val="2F5496" w:themeColor="accent1" w:themeShade="BF"/>
        </w:rPr>
        <w:t xml:space="preserve">first </w:t>
      </w:r>
      <w:r w:rsidR="00184233">
        <w:rPr>
          <w:color w:val="2F5496" w:themeColor="accent1" w:themeShade="BF"/>
        </w:rPr>
        <w:t>insert the “</w:t>
      </w:r>
      <w:proofErr w:type="spellStart"/>
      <w:r w:rsidR="00184233" w:rsidRPr="00184233">
        <w:rPr>
          <w:color w:val="2F5496" w:themeColor="accent1" w:themeShade="BF"/>
        </w:rPr>
        <w:t>return_and_volatility_dat</w:t>
      </w:r>
      <w:r>
        <w:rPr>
          <w:color w:val="2F5496" w:themeColor="accent1" w:themeShade="BF"/>
        </w:rPr>
        <w:t>a</w:t>
      </w:r>
      <w:r w:rsidR="00184233" w:rsidRPr="00184233">
        <w:rPr>
          <w:color w:val="2F5496" w:themeColor="accent1" w:themeShade="BF"/>
        </w:rPr>
        <w:t>farame</w:t>
      </w:r>
      <w:proofErr w:type="spellEnd"/>
      <w:r w:rsidR="00184233">
        <w:rPr>
          <w:color w:val="2F5496" w:themeColor="accent1" w:themeShade="BF"/>
        </w:rPr>
        <w:t>”</w:t>
      </w:r>
      <w:r w:rsidR="002F53B1">
        <w:rPr>
          <w:color w:val="2F5496" w:themeColor="accent1" w:themeShade="BF"/>
        </w:rPr>
        <w:t xml:space="preserve"> into the csv file</w:t>
      </w:r>
      <w:r>
        <w:rPr>
          <w:color w:val="2F5496" w:themeColor="accent1" w:themeShade="BF"/>
        </w:rPr>
        <w:t>, so that we can treat the it as the data source for tableau visualisation:</w:t>
      </w:r>
    </w:p>
    <w:p w14:paraId="01B81DDE" w14:textId="77777777" w:rsidR="008A03A0" w:rsidRDefault="008A03A0" w:rsidP="00184233">
      <w:pPr>
        <w:tabs>
          <w:tab w:val="left" w:pos="2586"/>
        </w:tabs>
        <w:rPr>
          <w:color w:val="2F5496" w:themeColor="accent1" w:themeShade="BF"/>
        </w:rPr>
      </w:pPr>
    </w:p>
    <w:p w14:paraId="2DAF2144" w14:textId="594508D4" w:rsidR="008A03A0" w:rsidRDefault="008A03A0" w:rsidP="00184233">
      <w:pPr>
        <w:tabs>
          <w:tab w:val="left" w:pos="2586"/>
        </w:tabs>
        <w:rPr>
          <w:color w:val="2F5496" w:themeColor="accent1" w:themeShade="BF"/>
        </w:rPr>
      </w:pPr>
      <w:r>
        <w:rPr>
          <w:noProof/>
          <w:color w:val="4472C4" w:themeColor="accent1"/>
        </w:rPr>
        <w:drawing>
          <wp:inline distT="0" distB="0" distL="0" distR="0" wp14:anchorId="4870A31A" wp14:editId="1E31AE9B">
            <wp:extent cx="5727700" cy="67056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24 at 2.04.07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670560"/>
                    </a:xfrm>
                    <a:prstGeom prst="rect">
                      <a:avLst/>
                    </a:prstGeom>
                  </pic:spPr>
                </pic:pic>
              </a:graphicData>
            </a:graphic>
          </wp:inline>
        </w:drawing>
      </w:r>
    </w:p>
    <w:p w14:paraId="1277B570" w14:textId="77777777" w:rsidR="008A03A0" w:rsidRDefault="008A03A0" w:rsidP="00184233">
      <w:pPr>
        <w:tabs>
          <w:tab w:val="left" w:pos="2586"/>
        </w:tabs>
        <w:rPr>
          <w:color w:val="2F5496" w:themeColor="accent1" w:themeShade="BF"/>
        </w:rPr>
      </w:pPr>
    </w:p>
    <w:p w14:paraId="1578531F" w14:textId="0F1B3A5D" w:rsidR="008A03A0" w:rsidRPr="008A03A0" w:rsidRDefault="000A4F2C" w:rsidP="00184233">
      <w:pPr>
        <w:tabs>
          <w:tab w:val="left" w:pos="2586"/>
        </w:tabs>
        <w:rPr>
          <w:color w:val="000000" w:themeColor="text1"/>
        </w:rPr>
      </w:pPr>
      <w:hyperlink r:id="rId24" w:history="1">
        <w:r w:rsidR="008A03A0">
          <w:rPr>
            <w:rStyle w:val="Hyperlink"/>
            <w:color w:val="034990" w:themeColor="hyperlink" w:themeShade="BF"/>
          </w:rPr>
          <w:t>Here</w:t>
        </w:r>
      </w:hyperlink>
      <w:r w:rsidR="008A03A0" w:rsidRPr="008A03A0">
        <w:rPr>
          <w:color w:val="000000" w:themeColor="text1"/>
        </w:rPr>
        <w:t xml:space="preserve"> is a link to the “Clustered_S&amp;P500,csv” file of my GitHub repository </w:t>
      </w:r>
    </w:p>
    <w:p w14:paraId="4419800A" w14:textId="77777777" w:rsidR="008A03A0" w:rsidRDefault="008A03A0" w:rsidP="00184233">
      <w:pPr>
        <w:tabs>
          <w:tab w:val="left" w:pos="2586"/>
        </w:tabs>
        <w:rPr>
          <w:color w:val="2F5496" w:themeColor="accent1" w:themeShade="BF"/>
        </w:rPr>
      </w:pPr>
    </w:p>
    <w:p w14:paraId="26DA312B" w14:textId="77777777" w:rsidR="008A03A0" w:rsidRDefault="008A03A0" w:rsidP="00184233">
      <w:pPr>
        <w:tabs>
          <w:tab w:val="left" w:pos="2586"/>
        </w:tabs>
        <w:rPr>
          <w:color w:val="2F5496" w:themeColor="accent1" w:themeShade="BF"/>
        </w:rPr>
      </w:pPr>
    </w:p>
    <w:p w14:paraId="07FC89A0" w14:textId="0C489086" w:rsidR="00184233" w:rsidRDefault="00184233" w:rsidP="00184233">
      <w:pPr>
        <w:tabs>
          <w:tab w:val="left" w:pos="2586"/>
        </w:tabs>
        <w:rPr>
          <w:color w:val="000000" w:themeColor="text1"/>
        </w:rPr>
      </w:pPr>
      <w:r w:rsidRPr="00420365">
        <w:rPr>
          <w:color w:val="000000" w:themeColor="text1"/>
        </w:rPr>
        <w:t xml:space="preserve">Now </w:t>
      </w:r>
      <w:r w:rsidR="008A03A0" w:rsidRPr="00420365">
        <w:rPr>
          <w:color w:val="000000" w:themeColor="text1"/>
        </w:rPr>
        <w:t>let’s</w:t>
      </w:r>
      <w:r w:rsidRPr="00420365">
        <w:rPr>
          <w:color w:val="000000" w:themeColor="text1"/>
        </w:rPr>
        <w:t xml:space="preserve"> visualise the </w:t>
      </w:r>
      <w:r w:rsidR="008A03A0" w:rsidRPr="00420365">
        <w:rPr>
          <w:color w:val="000000" w:themeColor="text1"/>
        </w:rPr>
        <w:t>data frame in Tab</w:t>
      </w:r>
      <w:r w:rsidR="00420365">
        <w:rPr>
          <w:color w:val="000000" w:themeColor="text1"/>
        </w:rPr>
        <w:t>l</w:t>
      </w:r>
      <w:r w:rsidR="008A03A0" w:rsidRPr="00420365">
        <w:rPr>
          <w:color w:val="000000" w:themeColor="text1"/>
        </w:rPr>
        <w:t>eau:</w:t>
      </w:r>
    </w:p>
    <w:p w14:paraId="56DD12FC" w14:textId="591F81D3" w:rsidR="00420365" w:rsidRPr="00420365" w:rsidRDefault="00420365" w:rsidP="00184233">
      <w:pPr>
        <w:tabs>
          <w:tab w:val="left" w:pos="2586"/>
        </w:tabs>
        <w:rPr>
          <w:color w:val="000000" w:themeColor="text1"/>
        </w:rPr>
      </w:pPr>
      <w:r>
        <w:rPr>
          <w:noProof/>
          <w:color w:val="000000" w:themeColor="text1"/>
        </w:rPr>
        <w:lastRenderedPageBreak/>
        <w:drawing>
          <wp:inline distT="0" distB="0" distL="0" distR="0" wp14:anchorId="28C45664" wp14:editId="754DE4FD">
            <wp:extent cx="5727700" cy="40557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24 at 2.13.35 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055745"/>
                    </a:xfrm>
                    <a:prstGeom prst="rect">
                      <a:avLst/>
                    </a:prstGeom>
                  </pic:spPr>
                </pic:pic>
              </a:graphicData>
            </a:graphic>
          </wp:inline>
        </w:drawing>
      </w:r>
    </w:p>
    <w:p w14:paraId="6255AFDD" w14:textId="06B04A2B" w:rsidR="00420365" w:rsidRPr="00DF57FF" w:rsidRDefault="00420365" w:rsidP="00420365">
      <w:pPr>
        <w:tabs>
          <w:tab w:val="left" w:pos="2586"/>
        </w:tabs>
        <w:rPr>
          <w:color w:val="000000" w:themeColor="text1"/>
        </w:rPr>
      </w:pPr>
      <w:r w:rsidRPr="00DF57FF">
        <w:rPr>
          <w:color w:val="000000" w:themeColor="text1"/>
        </w:rPr>
        <w:t xml:space="preserve">After visualising, I have discovered </w:t>
      </w:r>
      <w:r w:rsidR="00AB0D9C">
        <w:rPr>
          <w:color w:val="000000" w:themeColor="text1"/>
        </w:rPr>
        <w:t>an</w:t>
      </w:r>
      <w:r w:rsidRPr="00DF57FF">
        <w:rPr>
          <w:color w:val="000000" w:themeColor="text1"/>
        </w:rPr>
        <w:t xml:space="preserve"> outlier. In case of stock data, outliers can be interesting for those investors who would like to take higher risk in exchange of higher return.</w:t>
      </w:r>
    </w:p>
    <w:p w14:paraId="2CAF615F" w14:textId="77777777" w:rsidR="00420365" w:rsidRPr="00DF57FF" w:rsidRDefault="00420365" w:rsidP="00420365">
      <w:pPr>
        <w:tabs>
          <w:tab w:val="left" w:pos="2586"/>
        </w:tabs>
        <w:rPr>
          <w:color w:val="000000" w:themeColor="text1"/>
        </w:rPr>
      </w:pPr>
    </w:p>
    <w:p w14:paraId="5F373CB9" w14:textId="113B9A36" w:rsidR="00420365" w:rsidRPr="00DF57FF" w:rsidRDefault="00420365" w:rsidP="00420365">
      <w:pPr>
        <w:tabs>
          <w:tab w:val="left" w:pos="2586"/>
        </w:tabs>
        <w:rPr>
          <w:color w:val="000000" w:themeColor="text1"/>
        </w:rPr>
      </w:pPr>
      <w:r w:rsidRPr="00DF57FF">
        <w:rPr>
          <w:color w:val="000000" w:themeColor="text1"/>
        </w:rPr>
        <w:t xml:space="preserve">We can the </w:t>
      </w:r>
      <w:r w:rsidR="00F67DD1">
        <w:rPr>
          <w:color w:val="000000" w:themeColor="text1"/>
        </w:rPr>
        <w:t xml:space="preserve">obtain the </w:t>
      </w:r>
      <w:r w:rsidRPr="00DF57FF">
        <w:rPr>
          <w:color w:val="000000" w:themeColor="text1"/>
        </w:rPr>
        <w:t>name of the company easily using Tableau and then exclude it, as follows:</w:t>
      </w:r>
    </w:p>
    <w:p w14:paraId="37008232" w14:textId="77777777" w:rsidR="00C67A0C" w:rsidRDefault="00C67A0C" w:rsidP="00420365">
      <w:pPr>
        <w:tabs>
          <w:tab w:val="left" w:pos="2586"/>
        </w:tabs>
        <w:rPr>
          <w:color w:val="2F5496" w:themeColor="accent1" w:themeShade="BF"/>
        </w:rPr>
      </w:pPr>
    </w:p>
    <w:p w14:paraId="65215C6C" w14:textId="6AEE1F07" w:rsidR="00420365" w:rsidRDefault="00C67A0C" w:rsidP="00420365">
      <w:pPr>
        <w:tabs>
          <w:tab w:val="left" w:pos="2586"/>
        </w:tabs>
        <w:rPr>
          <w:color w:val="2F5496" w:themeColor="accent1" w:themeShade="BF"/>
        </w:rPr>
      </w:pPr>
      <w:r>
        <w:rPr>
          <w:noProof/>
          <w:color w:val="4472C4" w:themeColor="accent1"/>
        </w:rPr>
        <w:drawing>
          <wp:inline distT="0" distB="0" distL="0" distR="0" wp14:anchorId="4C29361F" wp14:editId="54F0DAA3">
            <wp:extent cx="5727700" cy="330835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24 at 2.17.16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08350"/>
                    </a:xfrm>
                    <a:prstGeom prst="rect">
                      <a:avLst/>
                    </a:prstGeom>
                  </pic:spPr>
                </pic:pic>
              </a:graphicData>
            </a:graphic>
          </wp:inline>
        </w:drawing>
      </w:r>
    </w:p>
    <w:p w14:paraId="03936588" w14:textId="77777777" w:rsidR="00C67A0C" w:rsidRDefault="00C67A0C" w:rsidP="00420365">
      <w:pPr>
        <w:tabs>
          <w:tab w:val="left" w:pos="2586"/>
        </w:tabs>
        <w:rPr>
          <w:color w:val="2F5496" w:themeColor="accent1" w:themeShade="BF"/>
        </w:rPr>
      </w:pPr>
    </w:p>
    <w:p w14:paraId="48AAC19C" w14:textId="07EEC79B" w:rsidR="00C67A0C" w:rsidRPr="00DF57FF" w:rsidRDefault="00C67A0C" w:rsidP="00420365">
      <w:pPr>
        <w:tabs>
          <w:tab w:val="left" w:pos="2586"/>
        </w:tabs>
        <w:rPr>
          <w:color w:val="000000" w:themeColor="text1"/>
        </w:rPr>
      </w:pPr>
      <w:r w:rsidRPr="00DF57FF">
        <w:rPr>
          <w:color w:val="000000" w:themeColor="text1"/>
        </w:rPr>
        <w:lastRenderedPageBreak/>
        <w:t xml:space="preserve">Using python I would detect the outlier using the </w:t>
      </w:r>
      <w:proofErr w:type="gramStart"/>
      <w:r w:rsidRPr="00DF57FF">
        <w:rPr>
          <w:color w:val="000000" w:themeColor="text1"/>
        </w:rPr>
        <w:t>idxmax(</w:t>
      </w:r>
      <w:proofErr w:type="gramEnd"/>
      <w:r w:rsidRPr="00DF57FF">
        <w:rPr>
          <w:color w:val="000000" w:themeColor="text1"/>
        </w:rPr>
        <w:t xml:space="preserve">) function of </w:t>
      </w:r>
      <w:r w:rsidR="00E3702E" w:rsidRPr="00DF57FF">
        <w:rPr>
          <w:color w:val="000000" w:themeColor="text1"/>
        </w:rPr>
        <w:t>pandas</w:t>
      </w:r>
      <w:r w:rsidR="00BE699B" w:rsidRPr="00DF57FF">
        <w:rPr>
          <w:color w:val="000000" w:themeColor="text1"/>
        </w:rPr>
        <w:t xml:space="preserve"> and exclude it using the ‘drop’ function as follows:</w:t>
      </w:r>
    </w:p>
    <w:p w14:paraId="2C1049DF" w14:textId="77777777" w:rsidR="00BE699B" w:rsidRDefault="00BE699B" w:rsidP="00420365">
      <w:pPr>
        <w:tabs>
          <w:tab w:val="left" w:pos="2586"/>
        </w:tabs>
        <w:rPr>
          <w:color w:val="2F5496" w:themeColor="accent1" w:themeShade="BF"/>
        </w:rPr>
      </w:pPr>
    </w:p>
    <w:p w14:paraId="6E6C45BF" w14:textId="70E62F28" w:rsidR="00CA64D0" w:rsidRDefault="00CA64D0" w:rsidP="00420365">
      <w:pPr>
        <w:tabs>
          <w:tab w:val="left" w:pos="2586"/>
        </w:tabs>
        <w:rPr>
          <w:color w:val="2F5496" w:themeColor="accent1" w:themeShade="BF"/>
        </w:rPr>
      </w:pPr>
      <w:r>
        <w:rPr>
          <w:noProof/>
          <w:color w:val="4472C4" w:themeColor="accent1"/>
        </w:rPr>
        <w:drawing>
          <wp:inline distT="0" distB="0" distL="0" distR="0" wp14:anchorId="2B49D91E" wp14:editId="79E8BEA1">
            <wp:extent cx="5727700" cy="112839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24 at 2.22.58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128395"/>
                    </a:xfrm>
                    <a:prstGeom prst="rect">
                      <a:avLst/>
                    </a:prstGeom>
                  </pic:spPr>
                </pic:pic>
              </a:graphicData>
            </a:graphic>
          </wp:inline>
        </w:drawing>
      </w:r>
    </w:p>
    <w:p w14:paraId="4D83C789" w14:textId="77777777" w:rsidR="00CA64D0" w:rsidRDefault="00CA64D0" w:rsidP="00CA64D0"/>
    <w:p w14:paraId="3C2ED96D" w14:textId="7AD3EF7D" w:rsidR="002433BE" w:rsidRPr="00CA64D0" w:rsidRDefault="002433BE" w:rsidP="00CA64D0">
      <w:r>
        <w:t xml:space="preserve">On tableau, after removing the outlier the data points </w:t>
      </w:r>
      <w:r w:rsidR="00B821B9">
        <w:t>appear</w:t>
      </w:r>
      <w:r>
        <w:t xml:space="preserve"> as:</w:t>
      </w:r>
    </w:p>
    <w:p w14:paraId="0CE9AD5E" w14:textId="77777777" w:rsidR="00CA64D0" w:rsidRPr="00CA64D0" w:rsidRDefault="00CA64D0" w:rsidP="00CA64D0"/>
    <w:p w14:paraId="2C545E5B" w14:textId="58992606" w:rsidR="00BE699B" w:rsidRDefault="00DB5383" w:rsidP="00CA64D0">
      <w:pPr>
        <w:tabs>
          <w:tab w:val="left" w:pos="3298"/>
        </w:tabs>
      </w:pPr>
      <w:bookmarkStart w:id="11" w:name="_GoBack"/>
      <w:r>
        <w:rPr>
          <w:noProof/>
        </w:rPr>
        <w:drawing>
          <wp:inline distT="0" distB="0" distL="0" distR="0" wp14:anchorId="04B95AE7" wp14:editId="4419FBD6">
            <wp:extent cx="5727700" cy="3930650"/>
            <wp:effectExtent l="0" t="0" r="1270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24 at 2.26.31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930650"/>
                    </a:xfrm>
                    <a:prstGeom prst="rect">
                      <a:avLst/>
                    </a:prstGeom>
                  </pic:spPr>
                </pic:pic>
              </a:graphicData>
            </a:graphic>
          </wp:inline>
        </w:drawing>
      </w:r>
      <w:bookmarkEnd w:id="11"/>
    </w:p>
    <w:p w14:paraId="0654A879" w14:textId="77777777" w:rsidR="002433BE" w:rsidRDefault="002433BE" w:rsidP="00CA64D0">
      <w:pPr>
        <w:tabs>
          <w:tab w:val="left" w:pos="3298"/>
        </w:tabs>
      </w:pPr>
    </w:p>
    <w:p w14:paraId="78CFD9D5" w14:textId="77777777" w:rsidR="002433BE" w:rsidRDefault="002433BE" w:rsidP="00CA64D0">
      <w:pPr>
        <w:tabs>
          <w:tab w:val="left" w:pos="3298"/>
        </w:tabs>
      </w:pPr>
    </w:p>
    <w:p w14:paraId="2F977523" w14:textId="7C428C9C" w:rsidR="00B821B9" w:rsidRPr="00DF57FF" w:rsidRDefault="00DF57FF" w:rsidP="00DF57FF">
      <w:pPr>
        <w:pStyle w:val="Heading1"/>
        <w:rPr>
          <w:rFonts w:ascii="Times New Roman" w:hAnsi="Times New Roman" w:cs="Times New Roman"/>
          <w:b/>
          <w:i/>
          <w:sz w:val="28"/>
          <w:szCs w:val="28"/>
          <w:u w:val="single"/>
        </w:rPr>
      </w:pPr>
      <w:bookmarkStart w:id="12" w:name="_Toc512377440"/>
      <w:r w:rsidRPr="00DF57FF">
        <w:rPr>
          <w:rFonts w:ascii="Times New Roman" w:hAnsi="Times New Roman" w:cs="Times New Roman"/>
          <w:b/>
          <w:i/>
          <w:sz w:val="28"/>
          <w:szCs w:val="28"/>
          <w:u w:val="single"/>
        </w:rPr>
        <w:t>5</w:t>
      </w:r>
      <w:r w:rsidR="00CD4EEF" w:rsidRPr="00DF57FF">
        <w:rPr>
          <w:rFonts w:ascii="Times New Roman" w:hAnsi="Times New Roman" w:cs="Times New Roman"/>
          <w:b/>
          <w:i/>
          <w:sz w:val="28"/>
          <w:szCs w:val="28"/>
          <w:u w:val="single"/>
        </w:rPr>
        <w:t>. Monte Carlo Simulation:</w:t>
      </w:r>
      <w:bookmarkEnd w:id="12"/>
    </w:p>
    <w:p w14:paraId="6532C75F" w14:textId="77777777" w:rsidR="00CD4EEF" w:rsidRDefault="00CD4EEF" w:rsidP="00CA64D0">
      <w:pPr>
        <w:tabs>
          <w:tab w:val="left" w:pos="3298"/>
        </w:tabs>
        <w:rPr>
          <w:b/>
          <w:i/>
          <w:color w:val="2F5496" w:themeColor="accent1" w:themeShade="BF"/>
          <w:sz w:val="28"/>
          <w:szCs w:val="28"/>
          <w:u w:val="single"/>
        </w:rPr>
      </w:pPr>
    </w:p>
    <w:p w14:paraId="68DB335E" w14:textId="55F2E439" w:rsidR="00CD4EEF" w:rsidRDefault="00CD4EEF" w:rsidP="00855512">
      <w:pPr>
        <w:tabs>
          <w:tab w:val="left" w:pos="3298"/>
        </w:tabs>
        <w:spacing w:line="360" w:lineRule="auto"/>
        <w:jc w:val="both"/>
        <w:rPr>
          <w:color w:val="000000" w:themeColor="text1"/>
        </w:rPr>
      </w:pPr>
      <w:r w:rsidRPr="00607C32">
        <w:rPr>
          <w:color w:val="000000" w:themeColor="text1"/>
        </w:rPr>
        <w:t>Now that we have created the segmented (clustered) the stocks on the basis of their annual risk and return. It’s time to create a portfolio that gives the optimized combination of number</w:t>
      </w:r>
      <w:r w:rsidR="00485E88">
        <w:rPr>
          <w:color w:val="000000" w:themeColor="text1"/>
        </w:rPr>
        <w:t xml:space="preserve"> (or weight) of</w:t>
      </w:r>
      <w:r w:rsidRPr="00607C32">
        <w:rPr>
          <w:color w:val="000000" w:themeColor="text1"/>
        </w:rPr>
        <w:t xml:space="preserve"> share</w:t>
      </w:r>
      <w:r w:rsidR="00095D3F">
        <w:rPr>
          <w:color w:val="000000" w:themeColor="text1"/>
        </w:rPr>
        <w:t>s</w:t>
      </w:r>
      <w:r w:rsidRPr="00607C32">
        <w:rPr>
          <w:color w:val="000000" w:themeColor="text1"/>
        </w:rPr>
        <w:t xml:space="preserve"> of a stock that should be present in a portfolio.</w:t>
      </w:r>
      <w:r w:rsidR="00607C32" w:rsidRPr="00607C32">
        <w:rPr>
          <w:color w:val="000000" w:themeColor="text1"/>
        </w:rPr>
        <w:t xml:space="preserve"> </w:t>
      </w:r>
      <w:r w:rsidRPr="00607C32">
        <w:rPr>
          <w:color w:val="000000" w:themeColor="text1"/>
        </w:rPr>
        <w:t xml:space="preserve">Usually, we can select </w:t>
      </w:r>
      <w:r w:rsidR="00607C32" w:rsidRPr="00607C32">
        <w:rPr>
          <w:color w:val="000000" w:themeColor="text1"/>
        </w:rPr>
        <w:t xml:space="preserve">any number of </w:t>
      </w:r>
      <w:r w:rsidRPr="00607C32">
        <w:rPr>
          <w:color w:val="000000" w:themeColor="text1"/>
        </w:rPr>
        <w:t xml:space="preserve">companies of our interest from all three/four clusters. For this example, I am selecting companies with maximum annual return from each </w:t>
      </w:r>
      <w:r w:rsidR="00607C32" w:rsidRPr="00607C32">
        <w:rPr>
          <w:color w:val="000000" w:themeColor="text1"/>
        </w:rPr>
        <w:t xml:space="preserve">cluster. </w:t>
      </w:r>
    </w:p>
    <w:p w14:paraId="622A4907" w14:textId="77777777" w:rsidR="00485E88" w:rsidRDefault="00485E88" w:rsidP="00855512">
      <w:pPr>
        <w:tabs>
          <w:tab w:val="left" w:pos="3298"/>
        </w:tabs>
        <w:spacing w:line="360" w:lineRule="auto"/>
        <w:jc w:val="both"/>
        <w:rPr>
          <w:color w:val="000000" w:themeColor="text1"/>
        </w:rPr>
      </w:pPr>
    </w:p>
    <w:p w14:paraId="0E85323F" w14:textId="77777777" w:rsidR="00DF57FF" w:rsidRDefault="00DF57FF" w:rsidP="00855512">
      <w:pPr>
        <w:tabs>
          <w:tab w:val="left" w:pos="3298"/>
        </w:tabs>
        <w:spacing w:line="360" w:lineRule="auto"/>
        <w:jc w:val="both"/>
        <w:rPr>
          <w:b/>
          <w:i/>
          <w:color w:val="2F5496" w:themeColor="accent1" w:themeShade="BF"/>
          <w:u w:val="single"/>
        </w:rPr>
      </w:pPr>
    </w:p>
    <w:p w14:paraId="0B408815" w14:textId="02443A82" w:rsidR="00485E88" w:rsidRPr="00DF57FF" w:rsidRDefault="00DF57FF" w:rsidP="00855512">
      <w:pPr>
        <w:tabs>
          <w:tab w:val="left" w:pos="3298"/>
        </w:tabs>
        <w:spacing w:line="360" w:lineRule="auto"/>
        <w:jc w:val="both"/>
        <w:rPr>
          <w:b/>
          <w:i/>
          <w:color w:val="2F5496" w:themeColor="accent1" w:themeShade="BF"/>
          <w:sz w:val="28"/>
          <w:szCs w:val="28"/>
          <w:u w:val="single"/>
        </w:rPr>
      </w:pPr>
      <w:r w:rsidRPr="00DF57FF">
        <w:rPr>
          <w:b/>
          <w:i/>
          <w:color w:val="2F5496" w:themeColor="accent1" w:themeShade="BF"/>
          <w:sz w:val="28"/>
          <w:szCs w:val="28"/>
          <w:u w:val="single"/>
        </w:rPr>
        <w:lastRenderedPageBreak/>
        <w:t>5</w:t>
      </w:r>
      <w:r w:rsidR="00485E88" w:rsidRPr="00DF57FF">
        <w:rPr>
          <w:b/>
          <w:i/>
          <w:color w:val="2F5496" w:themeColor="accent1" w:themeShade="BF"/>
          <w:sz w:val="28"/>
          <w:szCs w:val="28"/>
          <w:u w:val="single"/>
        </w:rPr>
        <w:t>.1. Extracting the list of companies to create a portfolio:</w:t>
      </w:r>
    </w:p>
    <w:p w14:paraId="2E703D2B" w14:textId="7E98E15C" w:rsidR="00380F2C" w:rsidRDefault="00380F2C" w:rsidP="00855512">
      <w:pPr>
        <w:tabs>
          <w:tab w:val="left" w:pos="3298"/>
        </w:tabs>
        <w:spacing w:line="360" w:lineRule="auto"/>
        <w:jc w:val="both"/>
        <w:rPr>
          <w:color w:val="000000" w:themeColor="text1"/>
        </w:rPr>
      </w:pPr>
      <w:r w:rsidRPr="00380F2C">
        <w:rPr>
          <w:color w:val="000000" w:themeColor="text1"/>
        </w:rPr>
        <w:t xml:space="preserve">Let’s create our portfolio selecting those companies from each cluster with highest annual return. We can do this easily using </w:t>
      </w:r>
      <w:r>
        <w:rPr>
          <w:color w:val="000000" w:themeColor="text1"/>
        </w:rPr>
        <w:t>‘</w:t>
      </w:r>
      <w:r w:rsidRPr="00380F2C">
        <w:rPr>
          <w:color w:val="000000" w:themeColor="text1"/>
        </w:rPr>
        <w:t>groupby</w:t>
      </w:r>
      <w:r>
        <w:rPr>
          <w:color w:val="000000" w:themeColor="text1"/>
        </w:rPr>
        <w:t>’</w:t>
      </w:r>
      <w:r w:rsidRPr="00380F2C">
        <w:rPr>
          <w:color w:val="000000" w:themeColor="text1"/>
        </w:rPr>
        <w:t xml:space="preserve"> and </w:t>
      </w:r>
      <w:r>
        <w:rPr>
          <w:color w:val="000000" w:themeColor="text1"/>
        </w:rPr>
        <w:t>‘</w:t>
      </w:r>
      <w:r w:rsidRPr="00380F2C">
        <w:rPr>
          <w:color w:val="000000" w:themeColor="text1"/>
        </w:rPr>
        <w:t>idxmax</w:t>
      </w:r>
      <w:r>
        <w:rPr>
          <w:color w:val="000000" w:themeColor="text1"/>
        </w:rPr>
        <w:t>’</w:t>
      </w:r>
      <w:r w:rsidR="0022703A">
        <w:rPr>
          <w:color w:val="000000" w:themeColor="text1"/>
        </w:rPr>
        <w:t xml:space="preserve"> function of panda:</w:t>
      </w:r>
    </w:p>
    <w:p w14:paraId="35F863CD" w14:textId="6036FD01" w:rsidR="00380F2C" w:rsidRDefault="000E20B3" w:rsidP="00855512">
      <w:pPr>
        <w:tabs>
          <w:tab w:val="left" w:pos="3298"/>
        </w:tabs>
        <w:spacing w:line="360" w:lineRule="auto"/>
        <w:jc w:val="both"/>
        <w:rPr>
          <w:color w:val="000000" w:themeColor="text1"/>
        </w:rPr>
      </w:pPr>
      <w:r>
        <w:rPr>
          <w:noProof/>
          <w:color w:val="000000" w:themeColor="text1"/>
        </w:rPr>
        <w:drawing>
          <wp:inline distT="0" distB="0" distL="0" distR="0" wp14:anchorId="3894FEC8" wp14:editId="512CE86C">
            <wp:extent cx="5727700" cy="781685"/>
            <wp:effectExtent l="0" t="0" r="1270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24 at 9.16.08 P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781685"/>
                    </a:xfrm>
                    <a:prstGeom prst="rect">
                      <a:avLst/>
                    </a:prstGeom>
                  </pic:spPr>
                </pic:pic>
              </a:graphicData>
            </a:graphic>
          </wp:inline>
        </w:drawing>
      </w:r>
    </w:p>
    <w:p w14:paraId="78F8F2AD" w14:textId="77777777" w:rsidR="000E20B3" w:rsidRDefault="000E20B3" w:rsidP="00855512">
      <w:pPr>
        <w:tabs>
          <w:tab w:val="left" w:pos="3298"/>
        </w:tabs>
        <w:spacing w:line="360" w:lineRule="auto"/>
        <w:jc w:val="both"/>
        <w:rPr>
          <w:color w:val="000000" w:themeColor="text1"/>
        </w:rPr>
      </w:pPr>
    </w:p>
    <w:p w14:paraId="3E26A2F2" w14:textId="0D29B1DF" w:rsidR="00485E88" w:rsidRDefault="000E20B3" w:rsidP="00855512">
      <w:pPr>
        <w:tabs>
          <w:tab w:val="left" w:pos="3298"/>
        </w:tabs>
        <w:spacing w:line="360" w:lineRule="auto"/>
        <w:jc w:val="both"/>
        <w:rPr>
          <w:color w:val="000000" w:themeColor="text1"/>
        </w:rPr>
      </w:pPr>
      <w:r w:rsidRPr="000E20B3">
        <w:rPr>
          <w:color w:val="000000" w:themeColor="text1"/>
        </w:rPr>
        <w:t xml:space="preserve">the result for </w:t>
      </w:r>
      <w:r>
        <w:rPr>
          <w:color w:val="000000" w:themeColor="text1"/>
        </w:rPr>
        <w:t>‘</w:t>
      </w:r>
      <w:proofErr w:type="spellStart"/>
      <w:r w:rsidRPr="000E20B3">
        <w:rPr>
          <w:color w:val="000000" w:themeColor="text1"/>
        </w:rPr>
        <w:t>portfolio_dataframe</w:t>
      </w:r>
      <w:proofErr w:type="spellEnd"/>
      <w:r>
        <w:rPr>
          <w:color w:val="000000" w:themeColor="text1"/>
        </w:rPr>
        <w:t>’</w:t>
      </w:r>
      <w:r w:rsidR="00B672EB">
        <w:rPr>
          <w:color w:val="000000" w:themeColor="text1"/>
        </w:rPr>
        <w:t xml:space="preserve"> on my console</w:t>
      </w:r>
      <w:r w:rsidRPr="000E20B3">
        <w:rPr>
          <w:color w:val="000000" w:themeColor="text1"/>
        </w:rPr>
        <w:t xml:space="preserve"> is:</w:t>
      </w:r>
    </w:p>
    <w:p w14:paraId="41411615" w14:textId="77777777" w:rsidR="000E20B3" w:rsidRPr="000E20B3" w:rsidRDefault="000E20B3" w:rsidP="00855512">
      <w:pPr>
        <w:tabs>
          <w:tab w:val="left" w:pos="3298"/>
        </w:tabs>
        <w:spacing w:line="360" w:lineRule="auto"/>
        <w:jc w:val="both"/>
        <w:rPr>
          <w:color w:val="000000" w:themeColor="text1"/>
        </w:rPr>
      </w:pPr>
    </w:p>
    <w:p w14:paraId="51C0E486" w14:textId="27B76F16" w:rsidR="000E20B3" w:rsidRDefault="000E20B3" w:rsidP="00855512">
      <w:pPr>
        <w:tabs>
          <w:tab w:val="left" w:pos="3298"/>
        </w:tabs>
        <w:spacing w:line="360" w:lineRule="auto"/>
        <w:jc w:val="both"/>
        <w:rPr>
          <w:b/>
          <w:i/>
          <w:color w:val="2F5496" w:themeColor="accent1" w:themeShade="BF"/>
          <w:u w:val="single"/>
        </w:rPr>
      </w:pPr>
      <w:r>
        <w:rPr>
          <w:b/>
          <w:i/>
          <w:noProof/>
          <w:color w:val="4472C4" w:themeColor="accent1"/>
          <w:u w:val="single"/>
        </w:rPr>
        <w:drawing>
          <wp:inline distT="0" distB="0" distL="0" distR="0" wp14:anchorId="432D5EFB" wp14:editId="4E2DE9CE">
            <wp:extent cx="3975100" cy="10541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24 at 9.16.58 PM.png"/>
                    <pic:cNvPicPr/>
                  </pic:nvPicPr>
                  <pic:blipFill>
                    <a:blip r:embed="rId30">
                      <a:extLst>
                        <a:ext uri="{28A0092B-C50C-407E-A947-70E740481C1C}">
                          <a14:useLocalDpi xmlns:a14="http://schemas.microsoft.com/office/drawing/2010/main" val="0"/>
                        </a:ext>
                      </a:extLst>
                    </a:blip>
                    <a:stretch>
                      <a:fillRect/>
                    </a:stretch>
                  </pic:blipFill>
                  <pic:spPr>
                    <a:xfrm>
                      <a:off x="0" y="0"/>
                      <a:ext cx="3975100" cy="1054100"/>
                    </a:xfrm>
                    <a:prstGeom prst="rect">
                      <a:avLst/>
                    </a:prstGeom>
                  </pic:spPr>
                </pic:pic>
              </a:graphicData>
            </a:graphic>
          </wp:inline>
        </w:drawing>
      </w:r>
    </w:p>
    <w:p w14:paraId="0182C8E5" w14:textId="77777777" w:rsidR="000E20B3" w:rsidRDefault="000E20B3" w:rsidP="00855512">
      <w:pPr>
        <w:tabs>
          <w:tab w:val="left" w:pos="3298"/>
        </w:tabs>
        <w:spacing w:line="360" w:lineRule="auto"/>
        <w:jc w:val="both"/>
        <w:rPr>
          <w:b/>
          <w:i/>
          <w:color w:val="2F5496" w:themeColor="accent1" w:themeShade="BF"/>
          <w:u w:val="single"/>
        </w:rPr>
      </w:pPr>
    </w:p>
    <w:p w14:paraId="445EF72A" w14:textId="1A74C802" w:rsidR="000E20B3" w:rsidRPr="000E20B3" w:rsidRDefault="000E20B3" w:rsidP="00855512">
      <w:pPr>
        <w:tabs>
          <w:tab w:val="left" w:pos="3298"/>
        </w:tabs>
        <w:spacing w:line="360" w:lineRule="auto"/>
        <w:jc w:val="both"/>
        <w:rPr>
          <w:color w:val="000000" w:themeColor="text1"/>
        </w:rPr>
      </w:pPr>
      <w:r w:rsidRPr="000E20B3">
        <w:rPr>
          <w:color w:val="000000" w:themeColor="text1"/>
        </w:rPr>
        <w:t>and the result for portfolio list</w:t>
      </w:r>
      <w:r w:rsidR="00B672EB">
        <w:rPr>
          <w:color w:val="000000" w:themeColor="text1"/>
        </w:rPr>
        <w:t xml:space="preserve"> on my </w:t>
      </w:r>
      <w:proofErr w:type="gramStart"/>
      <w:r w:rsidR="00B672EB">
        <w:rPr>
          <w:color w:val="000000" w:themeColor="text1"/>
        </w:rPr>
        <w:t xml:space="preserve">console </w:t>
      </w:r>
      <w:r w:rsidRPr="000E20B3">
        <w:rPr>
          <w:color w:val="000000" w:themeColor="text1"/>
        </w:rPr>
        <w:t xml:space="preserve"> is</w:t>
      </w:r>
      <w:proofErr w:type="gramEnd"/>
      <w:r w:rsidRPr="000E20B3">
        <w:rPr>
          <w:color w:val="000000" w:themeColor="text1"/>
        </w:rPr>
        <w:t xml:space="preserve"> :</w:t>
      </w:r>
    </w:p>
    <w:p w14:paraId="0A3CCF9E" w14:textId="2377377B" w:rsidR="000E20B3" w:rsidRDefault="000E20B3" w:rsidP="00855512">
      <w:pPr>
        <w:tabs>
          <w:tab w:val="left" w:pos="3298"/>
        </w:tabs>
        <w:spacing w:line="360" w:lineRule="auto"/>
        <w:jc w:val="both"/>
        <w:rPr>
          <w:b/>
          <w:i/>
          <w:color w:val="2F5496" w:themeColor="accent1" w:themeShade="BF"/>
          <w:u w:val="single"/>
        </w:rPr>
      </w:pPr>
      <w:r>
        <w:rPr>
          <w:b/>
          <w:i/>
          <w:noProof/>
          <w:color w:val="4472C4" w:themeColor="accent1"/>
          <w:u w:val="single"/>
        </w:rPr>
        <w:drawing>
          <wp:inline distT="0" distB="0" distL="0" distR="0" wp14:anchorId="2F983CEE" wp14:editId="7596A183">
            <wp:extent cx="3252854" cy="2913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24 at 9.18.18 PM.png"/>
                    <pic:cNvPicPr/>
                  </pic:nvPicPr>
                  <pic:blipFill rotWithShape="1">
                    <a:blip r:embed="rId31">
                      <a:extLst>
                        <a:ext uri="{28A0092B-C50C-407E-A947-70E740481C1C}">
                          <a14:useLocalDpi xmlns:a14="http://schemas.microsoft.com/office/drawing/2010/main" val="0"/>
                        </a:ext>
                      </a:extLst>
                    </a:blip>
                    <a:srcRect r="675" b="18710"/>
                    <a:stretch/>
                  </pic:blipFill>
                  <pic:spPr bwMode="auto">
                    <a:xfrm>
                      <a:off x="0" y="0"/>
                      <a:ext cx="3655549" cy="327433"/>
                    </a:xfrm>
                    <a:prstGeom prst="rect">
                      <a:avLst/>
                    </a:prstGeom>
                    <a:ln>
                      <a:noFill/>
                    </a:ln>
                    <a:extLst>
                      <a:ext uri="{53640926-AAD7-44D8-BBD7-CCE9431645EC}">
                        <a14:shadowObscured xmlns:a14="http://schemas.microsoft.com/office/drawing/2010/main"/>
                      </a:ext>
                    </a:extLst>
                  </pic:spPr>
                </pic:pic>
              </a:graphicData>
            </a:graphic>
          </wp:inline>
        </w:drawing>
      </w:r>
    </w:p>
    <w:p w14:paraId="2EBF1427" w14:textId="77777777" w:rsidR="000E20B3" w:rsidRDefault="000E20B3" w:rsidP="00855512">
      <w:pPr>
        <w:tabs>
          <w:tab w:val="left" w:pos="3298"/>
        </w:tabs>
        <w:spacing w:line="360" w:lineRule="auto"/>
        <w:jc w:val="both"/>
        <w:rPr>
          <w:b/>
          <w:i/>
          <w:color w:val="2F5496" w:themeColor="accent1" w:themeShade="BF"/>
          <w:u w:val="single"/>
        </w:rPr>
      </w:pPr>
    </w:p>
    <w:p w14:paraId="4763B308" w14:textId="77777777" w:rsidR="000E20B3" w:rsidRDefault="000E20B3" w:rsidP="000E20B3">
      <w:pPr>
        <w:pStyle w:val="p1"/>
        <w:rPr>
          <w:rFonts w:ascii="Times New Roman" w:hAnsi="Times New Roman" w:cs="Times New Roman"/>
          <w:color w:val="000000" w:themeColor="text1"/>
          <w:sz w:val="24"/>
          <w:szCs w:val="24"/>
        </w:rPr>
      </w:pPr>
      <w:r w:rsidRPr="000E20B3">
        <w:rPr>
          <w:rFonts w:ascii="Times New Roman" w:hAnsi="Times New Roman" w:cs="Times New Roman"/>
          <w:color w:val="000000" w:themeColor="text1"/>
          <w:sz w:val="24"/>
          <w:szCs w:val="24"/>
        </w:rPr>
        <w:t>Hence, our portfolio will consist</w:t>
      </w:r>
      <w:r>
        <w:rPr>
          <w:rFonts w:ascii="Times New Roman" w:hAnsi="Times New Roman" w:cs="Times New Roman"/>
          <w:color w:val="000000" w:themeColor="text1"/>
          <w:sz w:val="24"/>
          <w:szCs w:val="24"/>
        </w:rPr>
        <w:t xml:space="preserve"> </w:t>
      </w:r>
      <w:r w:rsidRPr="000E20B3">
        <w:rPr>
          <w:rFonts w:ascii="Times New Roman" w:hAnsi="Times New Roman" w:cs="Times New Roman"/>
          <w:color w:val="000000" w:themeColor="text1"/>
          <w:sz w:val="24"/>
          <w:szCs w:val="24"/>
        </w:rPr>
        <w:t xml:space="preserve">of the following companies: </w:t>
      </w:r>
    </w:p>
    <w:p w14:paraId="71D99BB4" w14:textId="77777777" w:rsidR="000E20B3" w:rsidRPr="000E20B3" w:rsidRDefault="000E20B3" w:rsidP="000E20B3">
      <w:pPr>
        <w:pStyle w:val="p1"/>
        <w:numPr>
          <w:ilvl w:val="0"/>
          <w:numId w:val="3"/>
        </w:numPr>
        <w:ind w:left="284" w:hanging="284"/>
        <w:rPr>
          <w:rStyle w:val="s1"/>
          <w:rFonts w:ascii="Times New Roman" w:hAnsi="Times New Roman" w:cs="Times New Roman"/>
          <w:color w:val="000000" w:themeColor="text1"/>
          <w:sz w:val="24"/>
          <w:szCs w:val="24"/>
        </w:rPr>
      </w:pPr>
      <w:r w:rsidRPr="000E20B3">
        <w:rPr>
          <w:rStyle w:val="s1"/>
          <w:rFonts w:ascii="Times New Roman" w:hAnsi="Times New Roman" w:cs="Times New Roman"/>
          <w:color w:val="000000" w:themeColor="text1"/>
          <w:sz w:val="24"/>
          <w:szCs w:val="24"/>
        </w:rPr>
        <w:t>NKTR</w:t>
      </w:r>
    </w:p>
    <w:p w14:paraId="71A3755A" w14:textId="13EB5282" w:rsidR="000E20B3" w:rsidRPr="000E20B3" w:rsidRDefault="000E20B3" w:rsidP="000E20B3">
      <w:pPr>
        <w:pStyle w:val="p1"/>
        <w:numPr>
          <w:ilvl w:val="0"/>
          <w:numId w:val="3"/>
        </w:numPr>
        <w:ind w:left="284" w:hanging="284"/>
        <w:rPr>
          <w:rStyle w:val="s1"/>
          <w:rFonts w:ascii="Times New Roman" w:hAnsi="Times New Roman" w:cs="Times New Roman"/>
          <w:color w:val="000000" w:themeColor="text1"/>
          <w:sz w:val="24"/>
          <w:szCs w:val="24"/>
        </w:rPr>
      </w:pPr>
      <w:r w:rsidRPr="000E20B3">
        <w:rPr>
          <w:rStyle w:val="s1"/>
          <w:rFonts w:ascii="Times New Roman" w:hAnsi="Times New Roman" w:cs="Times New Roman"/>
          <w:color w:val="000000" w:themeColor="text1"/>
          <w:sz w:val="24"/>
          <w:szCs w:val="24"/>
        </w:rPr>
        <w:t xml:space="preserve">BHF </w:t>
      </w:r>
    </w:p>
    <w:p w14:paraId="28D056C5" w14:textId="77777777" w:rsidR="000E20B3" w:rsidRPr="000E20B3" w:rsidRDefault="000E20B3" w:rsidP="000E20B3">
      <w:pPr>
        <w:pStyle w:val="p1"/>
        <w:numPr>
          <w:ilvl w:val="0"/>
          <w:numId w:val="3"/>
        </w:numPr>
        <w:ind w:left="284" w:hanging="284"/>
        <w:rPr>
          <w:rStyle w:val="s1"/>
          <w:rFonts w:ascii="Times New Roman" w:hAnsi="Times New Roman" w:cs="Times New Roman"/>
          <w:color w:val="000000" w:themeColor="text1"/>
          <w:sz w:val="24"/>
          <w:szCs w:val="24"/>
        </w:rPr>
      </w:pPr>
      <w:r w:rsidRPr="000E20B3">
        <w:rPr>
          <w:rStyle w:val="s1"/>
          <w:rFonts w:ascii="Times New Roman" w:hAnsi="Times New Roman" w:cs="Times New Roman"/>
          <w:color w:val="000000" w:themeColor="text1"/>
          <w:sz w:val="24"/>
          <w:szCs w:val="24"/>
        </w:rPr>
        <w:t>TGT</w:t>
      </w:r>
    </w:p>
    <w:p w14:paraId="4CB4F93C" w14:textId="0322001F" w:rsidR="000E20B3" w:rsidRPr="000E20B3" w:rsidRDefault="000E20B3" w:rsidP="000E20B3">
      <w:pPr>
        <w:pStyle w:val="p1"/>
        <w:numPr>
          <w:ilvl w:val="0"/>
          <w:numId w:val="3"/>
        </w:numPr>
        <w:ind w:left="284" w:hanging="284"/>
        <w:rPr>
          <w:rStyle w:val="s1"/>
          <w:rFonts w:ascii="Times New Roman" w:hAnsi="Times New Roman" w:cs="Times New Roman"/>
          <w:sz w:val="24"/>
          <w:szCs w:val="24"/>
        </w:rPr>
      </w:pPr>
      <w:r w:rsidRPr="000E20B3">
        <w:rPr>
          <w:rStyle w:val="s1"/>
          <w:rFonts w:ascii="Times New Roman" w:hAnsi="Times New Roman" w:cs="Times New Roman"/>
          <w:color w:val="000000" w:themeColor="text1"/>
          <w:sz w:val="24"/>
          <w:szCs w:val="24"/>
        </w:rPr>
        <w:t>HRS</w:t>
      </w:r>
    </w:p>
    <w:p w14:paraId="6EFF080E" w14:textId="77777777" w:rsidR="000E20B3" w:rsidRDefault="000E20B3" w:rsidP="000E20B3">
      <w:pPr>
        <w:pStyle w:val="p1"/>
        <w:rPr>
          <w:rStyle w:val="s1"/>
          <w:rFonts w:ascii="Times New Roman" w:hAnsi="Times New Roman" w:cs="Times New Roman"/>
          <w:color w:val="000000" w:themeColor="text1"/>
          <w:sz w:val="24"/>
          <w:szCs w:val="24"/>
        </w:rPr>
      </w:pPr>
    </w:p>
    <w:p w14:paraId="48E4F6A6" w14:textId="3800C8F4" w:rsidR="000E20B3" w:rsidRDefault="00DF57FF" w:rsidP="00DF57FF">
      <w:pPr>
        <w:pStyle w:val="Heading2"/>
        <w:rPr>
          <w:rStyle w:val="s1"/>
          <w:rFonts w:ascii="Times New Roman" w:hAnsi="Times New Roman" w:cs="Times New Roman"/>
          <w:b/>
          <w:i/>
          <w:sz w:val="28"/>
          <w:szCs w:val="28"/>
          <w:u w:val="single"/>
        </w:rPr>
      </w:pPr>
      <w:bookmarkStart w:id="13" w:name="_Toc512377441"/>
      <w:r>
        <w:rPr>
          <w:rStyle w:val="s1"/>
          <w:rFonts w:ascii="Times New Roman" w:hAnsi="Times New Roman" w:cs="Times New Roman"/>
          <w:b/>
          <w:i/>
          <w:sz w:val="28"/>
          <w:szCs w:val="28"/>
          <w:u w:val="single"/>
        </w:rPr>
        <w:t>5.2.</w:t>
      </w:r>
      <w:r w:rsidRPr="008E545F">
        <w:rPr>
          <w:rStyle w:val="s1"/>
          <w:rFonts w:ascii="Times New Roman" w:hAnsi="Times New Roman" w:cs="Times New Roman"/>
          <w:b/>
          <w:i/>
          <w:sz w:val="28"/>
          <w:szCs w:val="28"/>
          <w:u w:val="single"/>
        </w:rPr>
        <w:t xml:space="preserve"> Calculating</w:t>
      </w:r>
      <w:r w:rsidR="008E545F" w:rsidRPr="008E545F">
        <w:rPr>
          <w:rStyle w:val="s1"/>
          <w:rFonts w:ascii="Times New Roman" w:hAnsi="Times New Roman" w:cs="Times New Roman"/>
          <w:b/>
          <w:i/>
          <w:sz w:val="28"/>
          <w:szCs w:val="28"/>
          <w:u w:val="single"/>
        </w:rPr>
        <w:t xml:space="preserve"> daily return and creating covariance matrix</w:t>
      </w:r>
      <w:r w:rsidR="008E545F">
        <w:rPr>
          <w:rStyle w:val="s1"/>
          <w:rFonts w:ascii="Times New Roman" w:hAnsi="Times New Roman" w:cs="Times New Roman"/>
          <w:b/>
          <w:i/>
          <w:sz w:val="28"/>
          <w:szCs w:val="28"/>
          <w:u w:val="single"/>
        </w:rPr>
        <w:t>:</w:t>
      </w:r>
      <w:bookmarkEnd w:id="13"/>
    </w:p>
    <w:p w14:paraId="112A024C" w14:textId="77777777" w:rsidR="00DF57FF" w:rsidRPr="00DF57FF" w:rsidRDefault="00DF57FF" w:rsidP="00DF57FF"/>
    <w:p w14:paraId="777F51FF" w14:textId="2D799157" w:rsidR="00406C6A" w:rsidRDefault="00B672EB" w:rsidP="00B672EB">
      <w:pPr>
        <w:pStyle w:val="p1"/>
        <w:spacing w:line="360" w:lineRule="auto"/>
        <w:jc w:val="both"/>
        <w:rPr>
          <w:rStyle w:val="s1"/>
          <w:rFonts w:ascii="Times New Roman" w:hAnsi="Times New Roman" w:cs="Times New Roman"/>
          <w:color w:val="000000" w:themeColor="text1"/>
          <w:sz w:val="24"/>
          <w:szCs w:val="24"/>
        </w:rPr>
      </w:pPr>
      <w:r w:rsidRPr="00406C6A">
        <w:rPr>
          <w:rStyle w:val="s1"/>
          <w:rFonts w:ascii="Times New Roman" w:hAnsi="Times New Roman" w:cs="Times New Roman"/>
          <w:color w:val="000000" w:themeColor="text1"/>
          <w:sz w:val="24"/>
          <w:szCs w:val="24"/>
        </w:rPr>
        <w:t>I can still remember, when I used to work for a financial client me and my colleague had designed an algorithm to calculate the portfolio based on the “annual return”. It had resulted in drastic change in the calculations and had resulted into a huge mess and followed by escalation. But it is wisely said, “Everything happens to the best of us”, hence now I can remember very well that we need to calculate the “daily return” and not the “annual return” to design a</w:t>
      </w:r>
      <w:r w:rsidR="00406C6A">
        <w:rPr>
          <w:rStyle w:val="s1"/>
          <w:rFonts w:ascii="Times New Roman" w:hAnsi="Times New Roman" w:cs="Times New Roman"/>
          <w:color w:val="000000" w:themeColor="text1"/>
          <w:sz w:val="24"/>
          <w:szCs w:val="24"/>
        </w:rPr>
        <w:t xml:space="preserve"> </w:t>
      </w:r>
      <w:r w:rsidRPr="00406C6A">
        <w:rPr>
          <w:rStyle w:val="s1"/>
          <w:rFonts w:ascii="Times New Roman" w:hAnsi="Times New Roman" w:cs="Times New Roman"/>
          <w:color w:val="000000" w:themeColor="text1"/>
          <w:sz w:val="24"/>
          <w:szCs w:val="24"/>
        </w:rPr>
        <w:t>portfolio.</w:t>
      </w:r>
      <w:r w:rsidR="00406C6A">
        <w:rPr>
          <w:rStyle w:val="s1"/>
          <w:rFonts w:ascii="Times New Roman" w:hAnsi="Times New Roman" w:cs="Times New Roman"/>
          <w:color w:val="000000" w:themeColor="text1"/>
          <w:sz w:val="24"/>
          <w:szCs w:val="24"/>
        </w:rPr>
        <w:t xml:space="preserve"> </w:t>
      </w:r>
      <w:r w:rsidRPr="00DF4278">
        <w:rPr>
          <w:rStyle w:val="s1"/>
          <w:rFonts w:ascii="Times New Roman" w:hAnsi="Times New Roman" w:cs="Times New Roman"/>
          <w:color w:val="000000" w:themeColor="text1"/>
          <w:sz w:val="24"/>
          <w:szCs w:val="24"/>
        </w:rPr>
        <w:t xml:space="preserve">So, let’s first calculate the daily return for each </w:t>
      </w:r>
      <w:r w:rsidR="007F1505" w:rsidRPr="00DF4278">
        <w:rPr>
          <w:rStyle w:val="s1"/>
          <w:rFonts w:ascii="Times New Roman" w:hAnsi="Times New Roman" w:cs="Times New Roman"/>
          <w:color w:val="000000" w:themeColor="text1"/>
          <w:sz w:val="24"/>
          <w:szCs w:val="24"/>
        </w:rPr>
        <w:t>company</w:t>
      </w:r>
      <w:r w:rsidR="00406C6A">
        <w:rPr>
          <w:rStyle w:val="s1"/>
          <w:rFonts w:ascii="Times New Roman" w:hAnsi="Times New Roman" w:cs="Times New Roman"/>
          <w:color w:val="000000" w:themeColor="text1"/>
          <w:sz w:val="24"/>
          <w:szCs w:val="24"/>
        </w:rPr>
        <w:t xml:space="preserve"> listed in our portfolio:</w:t>
      </w:r>
    </w:p>
    <w:p w14:paraId="11188E90" w14:textId="6A79AD94" w:rsidR="00B672EB" w:rsidRPr="00406C6A" w:rsidRDefault="00DF4278" w:rsidP="00406C6A">
      <w:pPr>
        <w:pStyle w:val="p1"/>
        <w:spacing w:line="360" w:lineRule="auto"/>
        <w:jc w:val="both"/>
        <w:rPr>
          <w:rStyle w:val="s1"/>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lastRenderedPageBreak/>
        <w:drawing>
          <wp:inline distT="0" distB="0" distL="0" distR="0" wp14:anchorId="58F8EAF9" wp14:editId="46D44BD0">
            <wp:extent cx="5727700" cy="977900"/>
            <wp:effectExtent l="0" t="0" r="127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24 at 9.49.15 P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977900"/>
                    </a:xfrm>
                    <a:prstGeom prst="rect">
                      <a:avLst/>
                    </a:prstGeom>
                  </pic:spPr>
                </pic:pic>
              </a:graphicData>
            </a:graphic>
          </wp:inline>
        </w:drawing>
      </w:r>
    </w:p>
    <w:p w14:paraId="12D717FF" w14:textId="02200099" w:rsidR="000E20B3" w:rsidRPr="00DF4278" w:rsidRDefault="00891183" w:rsidP="00406C6A">
      <w:pPr>
        <w:pStyle w:val="p1"/>
        <w:jc w:val="both"/>
        <w:rPr>
          <w:rFonts w:ascii="Times New Roman" w:hAnsi="Times New Roman" w:cs="Times New Roman"/>
          <w:sz w:val="24"/>
          <w:szCs w:val="24"/>
        </w:rPr>
      </w:pPr>
      <w:r w:rsidRPr="00DF4278">
        <w:rPr>
          <w:rFonts w:ascii="Times New Roman" w:hAnsi="Times New Roman" w:cs="Times New Roman"/>
          <w:sz w:val="24"/>
          <w:szCs w:val="24"/>
        </w:rPr>
        <w:t>The above print commands will generate the following results</w:t>
      </w:r>
      <w:r w:rsidR="00DF4278" w:rsidRPr="00DF4278">
        <w:rPr>
          <w:rFonts w:ascii="Times New Roman" w:hAnsi="Times New Roman" w:cs="Times New Roman"/>
          <w:sz w:val="24"/>
          <w:szCs w:val="24"/>
        </w:rPr>
        <w:t>:</w:t>
      </w:r>
    </w:p>
    <w:p w14:paraId="5D7266EF" w14:textId="77777777" w:rsidR="00DF4278" w:rsidRDefault="00DF4278" w:rsidP="000E20B3">
      <w:pPr>
        <w:pStyle w:val="p1"/>
      </w:pPr>
    </w:p>
    <w:p w14:paraId="24A8FDDE" w14:textId="4742C919" w:rsidR="00DF4278" w:rsidRDefault="00DF4278" w:rsidP="000E20B3">
      <w:pPr>
        <w:pStyle w:val="p1"/>
      </w:pPr>
      <w:r>
        <w:rPr>
          <w:noProof/>
        </w:rPr>
        <w:drawing>
          <wp:inline distT="0" distB="0" distL="0" distR="0" wp14:anchorId="6829A0C4" wp14:editId="38382864">
            <wp:extent cx="5727700" cy="2314575"/>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4-24 at 9.48.18 P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2314575"/>
                    </a:xfrm>
                    <a:prstGeom prst="rect">
                      <a:avLst/>
                    </a:prstGeom>
                  </pic:spPr>
                </pic:pic>
              </a:graphicData>
            </a:graphic>
          </wp:inline>
        </w:drawing>
      </w:r>
    </w:p>
    <w:p w14:paraId="596D4B4B" w14:textId="77777777" w:rsidR="00DF4278" w:rsidRDefault="00DF4278" w:rsidP="000E20B3">
      <w:pPr>
        <w:pStyle w:val="p1"/>
      </w:pPr>
    </w:p>
    <w:p w14:paraId="633BFDBC" w14:textId="77777777" w:rsidR="00DF4278" w:rsidRDefault="00DF4278" w:rsidP="000E20B3">
      <w:pPr>
        <w:pStyle w:val="p1"/>
      </w:pPr>
    </w:p>
    <w:p w14:paraId="0F81F7C2" w14:textId="040180C3" w:rsidR="00DF4278" w:rsidRDefault="00406C6A" w:rsidP="00406C6A">
      <w:pPr>
        <w:pStyle w:val="Heading2"/>
        <w:rPr>
          <w:rFonts w:ascii="Times New Roman" w:hAnsi="Times New Roman" w:cs="Times New Roman"/>
          <w:b/>
          <w:i/>
          <w:sz w:val="28"/>
          <w:szCs w:val="28"/>
          <w:u w:val="single"/>
        </w:rPr>
      </w:pPr>
      <w:bookmarkStart w:id="14" w:name="_Toc512377442"/>
      <w:r w:rsidRPr="00406C6A">
        <w:rPr>
          <w:rFonts w:ascii="Times New Roman" w:hAnsi="Times New Roman" w:cs="Times New Roman"/>
          <w:b/>
          <w:i/>
          <w:sz w:val="28"/>
          <w:szCs w:val="28"/>
          <w:u w:val="single"/>
        </w:rPr>
        <w:t>5.3. Running</w:t>
      </w:r>
      <w:r w:rsidR="006A159B" w:rsidRPr="00406C6A">
        <w:rPr>
          <w:rFonts w:ascii="Times New Roman" w:hAnsi="Times New Roman" w:cs="Times New Roman"/>
          <w:b/>
          <w:i/>
          <w:sz w:val="28"/>
          <w:szCs w:val="28"/>
          <w:u w:val="single"/>
        </w:rPr>
        <w:t xml:space="preserve"> Monte Carlo simulation:</w:t>
      </w:r>
      <w:bookmarkEnd w:id="14"/>
    </w:p>
    <w:p w14:paraId="6DE84065" w14:textId="77777777" w:rsidR="00406C6A" w:rsidRPr="00406C6A" w:rsidRDefault="00406C6A" w:rsidP="00406C6A"/>
    <w:p w14:paraId="5A876B9D" w14:textId="5EC37AFC" w:rsidR="0052308B" w:rsidRPr="0052308B" w:rsidRDefault="0052308B" w:rsidP="00B0451C">
      <w:pPr>
        <w:spacing w:line="360" w:lineRule="auto"/>
        <w:jc w:val="both"/>
        <w:rPr>
          <w:rFonts w:eastAsia="Times New Roman"/>
          <w:color w:val="000000" w:themeColor="text1"/>
        </w:rPr>
      </w:pPr>
      <w:r w:rsidRPr="0052308B">
        <w:rPr>
          <w:rFonts w:eastAsia="Times New Roman"/>
          <w:color w:val="000000" w:themeColor="text1"/>
          <w:shd w:val="clear" w:color="auto" w:fill="FFFFFF"/>
        </w:rPr>
        <w:t>We can manually change the weights of the stocks (or companies) and run the script every time and look for the expected return and risk/volatility of that particular set of weights. But that’s the most manual way to proceed and it might take ages to design a portfolio and there are technically an infinite number of sets of portfolio weights to test, so obviously that’s not practically feasible.</w:t>
      </w:r>
    </w:p>
    <w:p w14:paraId="482125E7" w14:textId="7C932162" w:rsidR="00B0451C" w:rsidRDefault="00B0451C" w:rsidP="00B0451C">
      <w:pPr>
        <w:pStyle w:val="NormalWeb"/>
        <w:shd w:val="clear" w:color="auto" w:fill="FFFFFF"/>
        <w:spacing w:before="240" w:beforeAutospacing="0" w:after="360" w:afterAutospacing="0" w:line="360" w:lineRule="auto"/>
        <w:jc w:val="both"/>
        <w:textAlignment w:val="baseline"/>
        <w:rPr>
          <w:color w:val="000000" w:themeColor="text1"/>
        </w:rPr>
      </w:pPr>
      <w:r w:rsidRPr="00B0451C">
        <w:rPr>
          <w:color w:val="000000" w:themeColor="text1"/>
        </w:rPr>
        <w:t>And this is where Monte Carlo simulation comes to our rescue. Monte Carlo simulation can run 1000s of different randomly generated weights for the individual stocks and then calculate the expected return, expected volatility and Sharpe Ratio for each of the randomly generated portfolios.</w:t>
      </w:r>
      <w:r>
        <w:rPr>
          <w:color w:val="000000" w:themeColor="text1"/>
        </w:rPr>
        <w:t xml:space="preserve"> The code below is the most complex part of this entire project and is very to understand if we are able to understand the concept of weighted average (sum of all weight should not exceed by more than 100%). So, let’s proceed with Monte Carlo simulation:</w:t>
      </w:r>
    </w:p>
    <w:p w14:paraId="3B514938" w14:textId="5EE7665B" w:rsidR="00844A01" w:rsidRDefault="00674364" w:rsidP="007A23D6">
      <w:pPr>
        <w:pStyle w:val="NormalWeb"/>
        <w:shd w:val="clear" w:color="auto" w:fill="FFFFFF"/>
        <w:spacing w:before="240" w:beforeAutospacing="0" w:after="360" w:afterAutospacing="0" w:line="360" w:lineRule="auto"/>
        <w:jc w:val="both"/>
        <w:textAlignment w:val="baseline"/>
        <w:rPr>
          <w:color w:val="000000" w:themeColor="text1"/>
        </w:rPr>
      </w:pPr>
      <w:r>
        <w:rPr>
          <w:noProof/>
          <w:color w:val="000000" w:themeColor="text1"/>
        </w:rPr>
        <w:lastRenderedPageBreak/>
        <w:drawing>
          <wp:inline distT="0" distB="0" distL="0" distR="0" wp14:anchorId="6E4E9D7A" wp14:editId="7073B5C3">
            <wp:extent cx="5727700" cy="2884805"/>
            <wp:effectExtent l="0" t="0" r="1270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4-24 at 10.16.31 P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884805"/>
                    </a:xfrm>
                    <a:prstGeom prst="rect">
                      <a:avLst/>
                    </a:prstGeom>
                  </pic:spPr>
                </pic:pic>
              </a:graphicData>
            </a:graphic>
          </wp:inline>
        </w:drawing>
      </w:r>
    </w:p>
    <w:p w14:paraId="155CE0F8" w14:textId="0958B289" w:rsidR="00582A4D" w:rsidRDefault="00DF3A8B" w:rsidP="007A23D6">
      <w:pPr>
        <w:pStyle w:val="NormalWeb"/>
        <w:shd w:val="clear" w:color="auto" w:fill="FFFFFF"/>
        <w:spacing w:before="240" w:beforeAutospacing="0" w:after="360" w:afterAutospacing="0" w:line="360" w:lineRule="auto"/>
        <w:jc w:val="both"/>
        <w:textAlignment w:val="baseline"/>
        <w:rPr>
          <w:color w:val="000000" w:themeColor="text1"/>
        </w:rPr>
      </w:pPr>
      <w:r>
        <w:rPr>
          <w:color w:val="000000" w:themeColor="text1"/>
        </w:rPr>
        <w:t xml:space="preserve">The variable ‘result’ is a </w:t>
      </w:r>
      <w:proofErr w:type="spellStart"/>
      <w:r>
        <w:rPr>
          <w:color w:val="000000" w:themeColor="text1"/>
        </w:rPr>
        <w:t>numpy</w:t>
      </w:r>
      <w:proofErr w:type="spellEnd"/>
      <w:r>
        <w:rPr>
          <w:color w:val="000000" w:themeColor="text1"/>
        </w:rPr>
        <w:t xml:space="preserve"> array with 7 rows and 5000 columns. Let’</w:t>
      </w:r>
      <w:r w:rsidR="00642813">
        <w:rPr>
          <w:color w:val="000000" w:themeColor="text1"/>
        </w:rPr>
        <w:t xml:space="preserve">s put the </w:t>
      </w:r>
      <w:proofErr w:type="spellStart"/>
      <w:r w:rsidR="00642813">
        <w:rPr>
          <w:color w:val="000000" w:themeColor="text1"/>
        </w:rPr>
        <w:t>numpy</w:t>
      </w:r>
      <w:proofErr w:type="spellEnd"/>
      <w:r w:rsidR="00642813">
        <w:rPr>
          <w:color w:val="000000" w:themeColor="text1"/>
        </w:rPr>
        <w:t xml:space="preserve"> array into the pandas </w:t>
      </w:r>
      <w:r w:rsidR="003F7B6A">
        <w:rPr>
          <w:color w:val="000000" w:themeColor="text1"/>
        </w:rPr>
        <w:t>‘</w:t>
      </w:r>
      <w:proofErr w:type="spellStart"/>
      <w:r w:rsidR="003F7B6A">
        <w:rPr>
          <w:color w:val="000000" w:themeColor="text1"/>
        </w:rPr>
        <w:t>results_frame</w:t>
      </w:r>
      <w:proofErr w:type="spellEnd"/>
      <w:r w:rsidR="003F7B6A">
        <w:rPr>
          <w:color w:val="000000" w:themeColor="text1"/>
        </w:rPr>
        <w:t xml:space="preserve">’ </w:t>
      </w:r>
      <w:proofErr w:type="spellStart"/>
      <w:r w:rsidR="00642813">
        <w:rPr>
          <w:color w:val="000000" w:themeColor="text1"/>
        </w:rPr>
        <w:t>dataframe</w:t>
      </w:r>
      <w:proofErr w:type="spellEnd"/>
      <w:r w:rsidR="00642813">
        <w:rPr>
          <w:color w:val="000000" w:themeColor="text1"/>
        </w:rPr>
        <w:t xml:space="preserve"> and name the columns.</w:t>
      </w:r>
      <w:r w:rsidR="003F7B6A">
        <w:rPr>
          <w:color w:val="000000" w:themeColor="text1"/>
        </w:rPr>
        <w:t xml:space="preserve"> Finally, we will extract the entire data of </w:t>
      </w:r>
      <w:proofErr w:type="spellStart"/>
      <w:r w:rsidR="003F7B6A">
        <w:rPr>
          <w:color w:val="000000" w:themeColor="text1"/>
        </w:rPr>
        <w:t>results_frame</w:t>
      </w:r>
      <w:proofErr w:type="spellEnd"/>
      <w:r w:rsidR="003F7B6A">
        <w:rPr>
          <w:color w:val="000000" w:themeColor="text1"/>
        </w:rPr>
        <w:t xml:space="preserve"> into a csv. </w:t>
      </w:r>
      <w:hyperlink r:id="rId35" w:history="1">
        <w:r w:rsidR="00AE4552" w:rsidRPr="00AE4552">
          <w:rPr>
            <w:rStyle w:val="Hyperlink"/>
          </w:rPr>
          <w:t>Here</w:t>
        </w:r>
      </w:hyperlink>
      <w:r w:rsidR="00AE4552">
        <w:rPr>
          <w:color w:val="000000" w:themeColor="text1"/>
        </w:rPr>
        <w:t xml:space="preserve"> </w:t>
      </w:r>
      <w:r w:rsidR="003F7B6A">
        <w:rPr>
          <w:color w:val="000000" w:themeColor="text1"/>
        </w:rPr>
        <w:t xml:space="preserve">the GitHub link to the </w:t>
      </w:r>
      <w:r w:rsidR="00AE4552">
        <w:rPr>
          <w:color w:val="000000" w:themeColor="text1"/>
        </w:rPr>
        <w:t>‘</w:t>
      </w:r>
      <w:proofErr w:type="spellStart"/>
      <w:r w:rsidR="003F7B6A">
        <w:rPr>
          <w:color w:val="000000" w:themeColor="text1"/>
        </w:rPr>
        <w:t>results_frame</w:t>
      </w:r>
      <w:proofErr w:type="spellEnd"/>
      <w:r w:rsidR="00AE4552">
        <w:rPr>
          <w:color w:val="000000" w:themeColor="text1"/>
        </w:rPr>
        <w:t>’</w:t>
      </w:r>
      <w:r w:rsidR="003F7B6A">
        <w:rPr>
          <w:color w:val="000000" w:themeColor="text1"/>
        </w:rPr>
        <w:t>.</w:t>
      </w:r>
    </w:p>
    <w:p w14:paraId="19A89AC4" w14:textId="5C2B841B" w:rsidR="00DF3A8B" w:rsidRDefault="003F7B6A" w:rsidP="007A23D6">
      <w:pPr>
        <w:pStyle w:val="NormalWeb"/>
        <w:shd w:val="clear" w:color="auto" w:fill="FFFFFF"/>
        <w:spacing w:before="240" w:beforeAutospacing="0" w:after="360" w:afterAutospacing="0" w:line="360" w:lineRule="auto"/>
        <w:jc w:val="both"/>
        <w:textAlignment w:val="baseline"/>
        <w:rPr>
          <w:color w:val="000000" w:themeColor="text1"/>
        </w:rPr>
      </w:pPr>
      <w:r>
        <w:rPr>
          <w:noProof/>
          <w:color w:val="000000" w:themeColor="text1"/>
        </w:rPr>
        <w:drawing>
          <wp:inline distT="0" distB="0" distL="0" distR="0" wp14:anchorId="0C77F9DF" wp14:editId="40AB69D6">
            <wp:extent cx="5727700" cy="592455"/>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4-24 at 11.19.29 PM.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592455"/>
                    </a:xfrm>
                    <a:prstGeom prst="rect">
                      <a:avLst/>
                    </a:prstGeom>
                  </pic:spPr>
                </pic:pic>
              </a:graphicData>
            </a:graphic>
          </wp:inline>
        </w:drawing>
      </w:r>
    </w:p>
    <w:p w14:paraId="1A8B4491" w14:textId="276827CF" w:rsidR="00582A4D" w:rsidRDefault="009B31A5" w:rsidP="007A23D6">
      <w:pPr>
        <w:pStyle w:val="NormalWeb"/>
        <w:shd w:val="clear" w:color="auto" w:fill="FFFFFF"/>
        <w:spacing w:before="240" w:beforeAutospacing="0" w:after="360" w:afterAutospacing="0" w:line="360" w:lineRule="auto"/>
        <w:jc w:val="both"/>
        <w:textAlignment w:val="baseline"/>
        <w:rPr>
          <w:color w:val="000000" w:themeColor="text1"/>
        </w:rPr>
      </w:pPr>
      <w:r>
        <w:rPr>
          <w:color w:val="000000" w:themeColor="text1"/>
        </w:rPr>
        <w:t xml:space="preserve">Below, you can find the preview of the </w:t>
      </w:r>
      <w:proofErr w:type="spellStart"/>
      <w:r>
        <w:rPr>
          <w:color w:val="000000" w:themeColor="text1"/>
        </w:rPr>
        <w:t>result_frame</w:t>
      </w:r>
      <w:proofErr w:type="spellEnd"/>
      <w:r>
        <w:rPr>
          <w:color w:val="000000" w:themeColor="text1"/>
        </w:rPr>
        <w:t>:</w:t>
      </w:r>
    </w:p>
    <w:p w14:paraId="4FF5E53D" w14:textId="00501324" w:rsidR="009B31A5" w:rsidRDefault="009B31A5" w:rsidP="007A23D6">
      <w:pPr>
        <w:pStyle w:val="NormalWeb"/>
        <w:shd w:val="clear" w:color="auto" w:fill="FFFFFF"/>
        <w:spacing w:before="240" w:beforeAutospacing="0" w:after="360" w:afterAutospacing="0" w:line="360" w:lineRule="auto"/>
        <w:jc w:val="both"/>
        <w:textAlignment w:val="baseline"/>
        <w:rPr>
          <w:color w:val="000000" w:themeColor="text1"/>
        </w:rPr>
      </w:pPr>
      <w:r>
        <w:rPr>
          <w:noProof/>
          <w:color w:val="000000" w:themeColor="text1"/>
        </w:rPr>
        <w:drawing>
          <wp:inline distT="0" distB="0" distL="0" distR="0" wp14:anchorId="1AFAEA47" wp14:editId="11B24DEF">
            <wp:extent cx="5692877" cy="25957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4-24 at 11.25.23 PM.png"/>
                    <pic:cNvPicPr/>
                  </pic:nvPicPr>
                  <pic:blipFill rotWithShape="1">
                    <a:blip r:embed="rId37">
                      <a:extLst>
                        <a:ext uri="{28A0092B-C50C-407E-A947-70E740481C1C}">
                          <a14:useLocalDpi xmlns:a14="http://schemas.microsoft.com/office/drawing/2010/main" val="0"/>
                        </a:ext>
                      </a:extLst>
                    </a:blip>
                    <a:srcRect r="608" b="57871"/>
                    <a:stretch/>
                  </pic:blipFill>
                  <pic:spPr bwMode="auto">
                    <a:xfrm>
                      <a:off x="0" y="0"/>
                      <a:ext cx="5692877" cy="2595716"/>
                    </a:xfrm>
                    <a:prstGeom prst="rect">
                      <a:avLst/>
                    </a:prstGeom>
                    <a:ln>
                      <a:noFill/>
                    </a:ln>
                    <a:extLst>
                      <a:ext uri="{53640926-AAD7-44D8-BBD7-CCE9431645EC}">
                        <a14:shadowObscured xmlns:a14="http://schemas.microsoft.com/office/drawing/2010/main"/>
                      </a:ext>
                    </a:extLst>
                  </pic:spPr>
                </pic:pic>
              </a:graphicData>
            </a:graphic>
          </wp:inline>
        </w:drawing>
      </w:r>
    </w:p>
    <w:p w14:paraId="0BB219B8" w14:textId="77777777" w:rsidR="007E66D0" w:rsidRDefault="007E66D0" w:rsidP="007A23D6">
      <w:pPr>
        <w:pStyle w:val="NormalWeb"/>
        <w:shd w:val="clear" w:color="auto" w:fill="FFFFFF"/>
        <w:spacing w:before="240" w:beforeAutospacing="0" w:after="360" w:afterAutospacing="0" w:line="360" w:lineRule="auto"/>
        <w:jc w:val="both"/>
        <w:textAlignment w:val="baseline"/>
        <w:rPr>
          <w:color w:val="000000" w:themeColor="text1"/>
        </w:rPr>
      </w:pPr>
    </w:p>
    <w:p w14:paraId="4A916DFA" w14:textId="2C2C16B1" w:rsidR="007E66D0" w:rsidRDefault="007E66D0" w:rsidP="007A23D6">
      <w:pPr>
        <w:pStyle w:val="NormalWeb"/>
        <w:shd w:val="clear" w:color="auto" w:fill="FFFFFF"/>
        <w:spacing w:before="240" w:beforeAutospacing="0" w:after="360" w:afterAutospacing="0" w:line="360" w:lineRule="auto"/>
        <w:jc w:val="both"/>
        <w:textAlignment w:val="baseline"/>
        <w:rPr>
          <w:b/>
          <w:i/>
          <w:color w:val="2F5496" w:themeColor="accent1" w:themeShade="BF"/>
          <w:u w:val="single"/>
        </w:rPr>
      </w:pPr>
      <w:r w:rsidRPr="007E66D0">
        <w:rPr>
          <w:b/>
          <w:i/>
          <w:color w:val="2F5496" w:themeColor="accent1" w:themeShade="BF"/>
          <w:u w:val="single"/>
        </w:rPr>
        <w:lastRenderedPageBreak/>
        <w:t>Obtaining the portfolio with highest and lowest Sharpe ratio</w:t>
      </w:r>
      <w:r>
        <w:rPr>
          <w:b/>
          <w:i/>
          <w:color w:val="2F5496" w:themeColor="accent1" w:themeShade="BF"/>
          <w:u w:val="single"/>
        </w:rPr>
        <w:t>:</w:t>
      </w:r>
    </w:p>
    <w:p w14:paraId="310BC908" w14:textId="7430CB9F" w:rsidR="007E66D0" w:rsidRDefault="007E66D0" w:rsidP="007A23D6">
      <w:pPr>
        <w:pStyle w:val="NormalWeb"/>
        <w:shd w:val="clear" w:color="auto" w:fill="FFFFFF"/>
        <w:spacing w:before="240" w:beforeAutospacing="0" w:after="360" w:afterAutospacing="0" w:line="360" w:lineRule="auto"/>
        <w:jc w:val="both"/>
        <w:textAlignment w:val="baseline"/>
        <w:rPr>
          <w:b/>
          <w:i/>
          <w:color w:val="2F5496" w:themeColor="accent1" w:themeShade="BF"/>
          <w:u w:val="single"/>
        </w:rPr>
      </w:pPr>
      <w:r>
        <w:rPr>
          <w:b/>
          <w:i/>
          <w:noProof/>
          <w:color w:val="4472C4" w:themeColor="accent1"/>
          <w:u w:val="single"/>
        </w:rPr>
        <w:drawing>
          <wp:inline distT="0" distB="0" distL="0" distR="0" wp14:anchorId="0F0079B7" wp14:editId="179FE810">
            <wp:extent cx="5727700" cy="14540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4-24 at 11.31.03 PM.png"/>
                    <pic:cNvPicPr/>
                  </pic:nvPicPr>
                  <pic:blipFill>
                    <a:blip r:embed="rId38">
                      <a:extLst>
                        <a:ext uri="{28A0092B-C50C-407E-A947-70E740481C1C}">
                          <a14:useLocalDpi xmlns:a14="http://schemas.microsoft.com/office/drawing/2010/main" val="0"/>
                        </a:ext>
                      </a:extLst>
                    </a:blip>
                    <a:stretch>
                      <a:fillRect/>
                    </a:stretch>
                  </pic:blipFill>
                  <pic:spPr>
                    <a:xfrm>
                      <a:off x="0" y="0"/>
                      <a:ext cx="5799888" cy="1472352"/>
                    </a:xfrm>
                    <a:prstGeom prst="rect">
                      <a:avLst/>
                    </a:prstGeom>
                  </pic:spPr>
                </pic:pic>
              </a:graphicData>
            </a:graphic>
          </wp:inline>
        </w:drawing>
      </w:r>
    </w:p>
    <w:p w14:paraId="1707C12A" w14:textId="74AA44CF" w:rsidR="005E1B89" w:rsidRPr="005E1B89" w:rsidRDefault="005E1B89" w:rsidP="007A23D6">
      <w:pPr>
        <w:pStyle w:val="NormalWeb"/>
        <w:shd w:val="clear" w:color="auto" w:fill="FFFFFF"/>
        <w:spacing w:before="240" w:beforeAutospacing="0" w:after="360" w:afterAutospacing="0" w:line="360" w:lineRule="auto"/>
        <w:jc w:val="both"/>
        <w:textAlignment w:val="baseline"/>
        <w:rPr>
          <w:color w:val="000000" w:themeColor="text1"/>
        </w:rPr>
      </w:pPr>
      <w:r w:rsidRPr="005E1B89">
        <w:rPr>
          <w:color w:val="000000" w:themeColor="text1"/>
        </w:rPr>
        <w:t>The above code will give the percentage of stock of the respective company a portfolio should hold along with the subjected risk and return.</w:t>
      </w:r>
    </w:p>
    <w:p w14:paraId="61CBF116" w14:textId="6C965FDD" w:rsidR="009B31A5" w:rsidRPr="007A23D6" w:rsidRDefault="007E66D0" w:rsidP="007A23D6">
      <w:pPr>
        <w:pStyle w:val="NormalWeb"/>
        <w:shd w:val="clear" w:color="auto" w:fill="FFFFFF"/>
        <w:spacing w:before="240" w:beforeAutospacing="0" w:after="360" w:afterAutospacing="0" w:line="360" w:lineRule="auto"/>
        <w:jc w:val="both"/>
        <w:textAlignment w:val="baseline"/>
        <w:rPr>
          <w:color w:val="000000" w:themeColor="text1"/>
        </w:rPr>
      </w:pPr>
      <w:r>
        <w:rPr>
          <w:color w:val="000000" w:themeColor="text1"/>
        </w:rPr>
        <w:tab/>
      </w:r>
    </w:p>
    <w:sectPr w:rsidR="009B31A5" w:rsidRPr="007A23D6" w:rsidSect="003365D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41F16" w14:textId="77777777" w:rsidR="000A4F2C" w:rsidRDefault="000A4F2C" w:rsidP="00942BE2">
      <w:r>
        <w:separator/>
      </w:r>
    </w:p>
  </w:endnote>
  <w:endnote w:type="continuationSeparator" w:id="0">
    <w:p w14:paraId="771CA74E" w14:textId="77777777" w:rsidR="000A4F2C" w:rsidRDefault="000A4F2C" w:rsidP="00942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16643" w14:textId="77777777" w:rsidR="000A4F2C" w:rsidRDefault="000A4F2C" w:rsidP="00942BE2">
      <w:r>
        <w:separator/>
      </w:r>
    </w:p>
  </w:footnote>
  <w:footnote w:type="continuationSeparator" w:id="0">
    <w:p w14:paraId="1659A258" w14:textId="77777777" w:rsidR="000A4F2C" w:rsidRDefault="000A4F2C" w:rsidP="00942B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65FC0"/>
    <w:multiLevelType w:val="multilevel"/>
    <w:tmpl w:val="165666C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A6A1326"/>
    <w:multiLevelType w:val="hybridMultilevel"/>
    <w:tmpl w:val="A9F82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B4D6580"/>
    <w:multiLevelType w:val="multilevel"/>
    <w:tmpl w:val="7318D4D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E3A26BC"/>
    <w:multiLevelType w:val="hybridMultilevel"/>
    <w:tmpl w:val="4F94451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4FA2960"/>
    <w:multiLevelType w:val="hybridMultilevel"/>
    <w:tmpl w:val="F2E4BF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F3"/>
    <w:rsid w:val="00003186"/>
    <w:rsid w:val="0009352B"/>
    <w:rsid w:val="00095D3F"/>
    <w:rsid w:val="000A4F2C"/>
    <w:rsid w:val="000E20B3"/>
    <w:rsid w:val="0015204F"/>
    <w:rsid w:val="00184233"/>
    <w:rsid w:val="0022703A"/>
    <w:rsid w:val="002433BE"/>
    <w:rsid w:val="0028167B"/>
    <w:rsid w:val="00282DC9"/>
    <w:rsid w:val="002D7EFE"/>
    <w:rsid w:val="002E6761"/>
    <w:rsid w:val="002F53B1"/>
    <w:rsid w:val="003365D6"/>
    <w:rsid w:val="00380F2C"/>
    <w:rsid w:val="00385216"/>
    <w:rsid w:val="00390B49"/>
    <w:rsid w:val="003D4174"/>
    <w:rsid w:val="003E0433"/>
    <w:rsid w:val="003F7B6A"/>
    <w:rsid w:val="00406C6A"/>
    <w:rsid w:val="00420365"/>
    <w:rsid w:val="004608BA"/>
    <w:rsid w:val="00476CEB"/>
    <w:rsid w:val="00485E88"/>
    <w:rsid w:val="00496C98"/>
    <w:rsid w:val="004A0372"/>
    <w:rsid w:val="004B76F9"/>
    <w:rsid w:val="0052308B"/>
    <w:rsid w:val="0054661F"/>
    <w:rsid w:val="00582A4D"/>
    <w:rsid w:val="005E1B89"/>
    <w:rsid w:val="00607C32"/>
    <w:rsid w:val="00625FB6"/>
    <w:rsid w:val="00642813"/>
    <w:rsid w:val="00674364"/>
    <w:rsid w:val="006A159B"/>
    <w:rsid w:val="006D3DEB"/>
    <w:rsid w:val="006E0BCE"/>
    <w:rsid w:val="007A23D6"/>
    <w:rsid w:val="007C29B1"/>
    <w:rsid w:val="007D137D"/>
    <w:rsid w:val="007E66D0"/>
    <w:rsid w:val="007F1505"/>
    <w:rsid w:val="00844A01"/>
    <w:rsid w:val="00855512"/>
    <w:rsid w:val="00865769"/>
    <w:rsid w:val="00891183"/>
    <w:rsid w:val="00892BD8"/>
    <w:rsid w:val="008A03A0"/>
    <w:rsid w:val="008C4DC6"/>
    <w:rsid w:val="008E545F"/>
    <w:rsid w:val="00942BE2"/>
    <w:rsid w:val="00964DE3"/>
    <w:rsid w:val="009A5FEA"/>
    <w:rsid w:val="009B31A5"/>
    <w:rsid w:val="009B440B"/>
    <w:rsid w:val="009C1DA0"/>
    <w:rsid w:val="009C539A"/>
    <w:rsid w:val="00A84540"/>
    <w:rsid w:val="00A86E1E"/>
    <w:rsid w:val="00AB0D9C"/>
    <w:rsid w:val="00AE4552"/>
    <w:rsid w:val="00B0451C"/>
    <w:rsid w:val="00B41D7D"/>
    <w:rsid w:val="00B43570"/>
    <w:rsid w:val="00B672EB"/>
    <w:rsid w:val="00B821B9"/>
    <w:rsid w:val="00B8755E"/>
    <w:rsid w:val="00BC525A"/>
    <w:rsid w:val="00BD42F3"/>
    <w:rsid w:val="00BE198B"/>
    <w:rsid w:val="00BE699B"/>
    <w:rsid w:val="00C213B6"/>
    <w:rsid w:val="00C67A0C"/>
    <w:rsid w:val="00CA64D0"/>
    <w:rsid w:val="00CB765B"/>
    <w:rsid w:val="00CD4EEF"/>
    <w:rsid w:val="00CF4A66"/>
    <w:rsid w:val="00D358FE"/>
    <w:rsid w:val="00D4186D"/>
    <w:rsid w:val="00D86178"/>
    <w:rsid w:val="00DB13D3"/>
    <w:rsid w:val="00DB5383"/>
    <w:rsid w:val="00DC6E68"/>
    <w:rsid w:val="00DF3A8B"/>
    <w:rsid w:val="00DF4278"/>
    <w:rsid w:val="00DF57FF"/>
    <w:rsid w:val="00E2021A"/>
    <w:rsid w:val="00E3702E"/>
    <w:rsid w:val="00E7335A"/>
    <w:rsid w:val="00E932E5"/>
    <w:rsid w:val="00EF50C7"/>
    <w:rsid w:val="00F60E88"/>
    <w:rsid w:val="00F6424B"/>
    <w:rsid w:val="00F67DD1"/>
    <w:rsid w:val="00FA1128"/>
    <w:rsid w:val="00FB35BF"/>
    <w:rsid w:val="00FC2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5AE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539A"/>
    <w:rPr>
      <w:rFonts w:ascii="Times New Roman" w:hAnsi="Times New Roman" w:cs="Times New Roman"/>
      <w:lang w:eastAsia="en-GB"/>
    </w:rPr>
  </w:style>
  <w:style w:type="paragraph" w:styleId="Heading1">
    <w:name w:val="heading 1"/>
    <w:basedOn w:val="Normal"/>
    <w:next w:val="Normal"/>
    <w:link w:val="Heading1Char"/>
    <w:uiPriority w:val="9"/>
    <w:qFormat/>
    <w:rsid w:val="006E0B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0BC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BE2"/>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942BE2"/>
  </w:style>
  <w:style w:type="paragraph" w:styleId="Footer">
    <w:name w:val="footer"/>
    <w:basedOn w:val="Normal"/>
    <w:link w:val="FooterChar"/>
    <w:uiPriority w:val="99"/>
    <w:unhideWhenUsed/>
    <w:rsid w:val="00942BE2"/>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942BE2"/>
  </w:style>
  <w:style w:type="paragraph" w:styleId="Caption">
    <w:name w:val="caption"/>
    <w:basedOn w:val="Normal"/>
    <w:next w:val="Normal"/>
    <w:uiPriority w:val="35"/>
    <w:unhideWhenUsed/>
    <w:qFormat/>
    <w:rsid w:val="007D137D"/>
    <w:pPr>
      <w:spacing w:after="200"/>
    </w:pPr>
    <w:rPr>
      <w:rFonts w:asciiTheme="minorHAnsi" w:hAnsiTheme="minorHAnsi" w:cstheme="minorBidi"/>
      <w:i/>
      <w:iCs/>
      <w:color w:val="44546A" w:themeColor="text2"/>
      <w:sz w:val="18"/>
      <w:szCs w:val="18"/>
      <w:lang w:eastAsia="en-US"/>
    </w:rPr>
  </w:style>
  <w:style w:type="character" w:styleId="Hyperlink">
    <w:name w:val="Hyperlink"/>
    <w:basedOn w:val="DefaultParagraphFont"/>
    <w:uiPriority w:val="99"/>
    <w:unhideWhenUsed/>
    <w:rsid w:val="007D137D"/>
    <w:rPr>
      <w:color w:val="0563C1" w:themeColor="hyperlink"/>
      <w:u w:val="single"/>
    </w:rPr>
  </w:style>
  <w:style w:type="paragraph" w:styleId="NormalWeb">
    <w:name w:val="Normal (Web)"/>
    <w:basedOn w:val="Normal"/>
    <w:uiPriority w:val="99"/>
    <w:unhideWhenUsed/>
    <w:rsid w:val="00E932E5"/>
    <w:pPr>
      <w:spacing w:before="100" w:beforeAutospacing="1" w:after="100" w:afterAutospacing="1"/>
    </w:pPr>
  </w:style>
  <w:style w:type="paragraph" w:styleId="PlainText">
    <w:name w:val="Plain Text"/>
    <w:basedOn w:val="Normal"/>
    <w:link w:val="PlainTextChar"/>
    <w:uiPriority w:val="99"/>
    <w:unhideWhenUsed/>
    <w:rsid w:val="00FB35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FB35BF"/>
    <w:rPr>
      <w:rFonts w:ascii="Courier" w:hAnsi="Courier"/>
      <w:sz w:val="21"/>
      <w:szCs w:val="21"/>
    </w:rPr>
  </w:style>
  <w:style w:type="character" w:styleId="PlaceholderText">
    <w:name w:val="Placeholder Text"/>
    <w:basedOn w:val="DefaultParagraphFont"/>
    <w:uiPriority w:val="99"/>
    <w:semiHidden/>
    <w:rsid w:val="009B440B"/>
    <w:rPr>
      <w:color w:val="808080"/>
    </w:rPr>
  </w:style>
  <w:style w:type="paragraph" w:styleId="ListParagraph">
    <w:name w:val="List Paragraph"/>
    <w:basedOn w:val="Normal"/>
    <w:uiPriority w:val="34"/>
    <w:qFormat/>
    <w:rsid w:val="006D3DEB"/>
    <w:pPr>
      <w:ind w:left="720"/>
      <w:contextualSpacing/>
    </w:pPr>
  </w:style>
  <w:style w:type="paragraph" w:customStyle="1" w:styleId="p1">
    <w:name w:val="p1"/>
    <w:basedOn w:val="Normal"/>
    <w:rsid w:val="000E20B3"/>
    <w:pPr>
      <w:shd w:val="clear" w:color="auto" w:fill="FFFFFF"/>
    </w:pPr>
    <w:rPr>
      <w:rFonts w:ascii="Menlo" w:hAnsi="Menlo" w:cs="Menlo"/>
      <w:color w:val="000000"/>
      <w:sz w:val="17"/>
      <w:szCs w:val="17"/>
    </w:rPr>
  </w:style>
  <w:style w:type="character" w:customStyle="1" w:styleId="s1">
    <w:name w:val="s1"/>
    <w:basedOn w:val="DefaultParagraphFont"/>
    <w:rsid w:val="000E20B3"/>
  </w:style>
  <w:style w:type="character" w:customStyle="1" w:styleId="Heading1Char">
    <w:name w:val="Heading 1 Char"/>
    <w:basedOn w:val="DefaultParagraphFont"/>
    <w:link w:val="Heading1"/>
    <w:uiPriority w:val="9"/>
    <w:rsid w:val="006E0BCE"/>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6E0BCE"/>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406C6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06C6A"/>
    <w:pPr>
      <w:spacing w:before="120"/>
    </w:pPr>
    <w:rPr>
      <w:rFonts w:asciiTheme="minorHAnsi" w:hAnsiTheme="minorHAnsi"/>
      <w:b/>
      <w:bCs/>
    </w:rPr>
  </w:style>
  <w:style w:type="paragraph" w:styleId="TOC2">
    <w:name w:val="toc 2"/>
    <w:basedOn w:val="Normal"/>
    <w:next w:val="Normal"/>
    <w:autoRedefine/>
    <w:uiPriority w:val="39"/>
    <w:unhideWhenUsed/>
    <w:rsid w:val="00406C6A"/>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06C6A"/>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06C6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06C6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06C6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06C6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06C6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06C6A"/>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064">
      <w:bodyDiv w:val="1"/>
      <w:marLeft w:val="0"/>
      <w:marRight w:val="0"/>
      <w:marTop w:val="0"/>
      <w:marBottom w:val="0"/>
      <w:divBdr>
        <w:top w:val="none" w:sz="0" w:space="0" w:color="auto"/>
        <w:left w:val="none" w:sz="0" w:space="0" w:color="auto"/>
        <w:bottom w:val="none" w:sz="0" w:space="0" w:color="auto"/>
        <w:right w:val="none" w:sz="0" w:space="0" w:color="auto"/>
      </w:divBdr>
    </w:div>
    <w:div w:id="568661131">
      <w:bodyDiv w:val="1"/>
      <w:marLeft w:val="0"/>
      <w:marRight w:val="0"/>
      <w:marTop w:val="0"/>
      <w:marBottom w:val="0"/>
      <w:divBdr>
        <w:top w:val="none" w:sz="0" w:space="0" w:color="auto"/>
        <w:left w:val="none" w:sz="0" w:space="0" w:color="auto"/>
        <w:bottom w:val="none" w:sz="0" w:space="0" w:color="auto"/>
        <w:right w:val="none" w:sz="0" w:space="0" w:color="auto"/>
      </w:divBdr>
    </w:div>
    <w:div w:id="1296256452">
      <w:bodyDiv w:val="1"/>
      <w:marLeft w:val="0"/>
      <w:marRight w:val="0"/>
      <w:marTop w:val="0"/>
      <w:marBottom w:val="0"/>
      <w:divBdr>
        <w:top w:val="none" w:sz="0" w:space="0" w:color="auto"/>
        <w:left w:val="none" w:sz="0" w:space="0" w:color="auto"/>
        <w:bottom w:val="none" w:sz="0" w:space="0" w:color="auto"/>
        <w:right w:val="none" w:sz="0" w:space="0" w:color="auto"/>
      </w:divBdr>
    </w:div>
    <w:div w:id="1313635728">
      <w:bodyDiv w:val="1"/>
      <w:marLeft w:val="0"/>
      <w:marRight w:val="0"/>
      <w:marTop w:val="0"/>
      <w:marBottom w:val="0"/>
      <w:divBdr>
        <w:top w:val="none" w:sz="0" w:space="0" w:color="auto"/>
        <w:left w:val="none" w:sz="0" w:space="0" w:color="auto"/>
        <w:bottom w:val="none" w:sz="0" w:space="0" w:color="auto"/>
        <w:right w:val="none" w:sz="0" w:space="0" w:color="auto"/>
      </w:divBdr>
    </w:div>
    <w:div w:id="1354070112">
      <w:bodyDiv w:val="1"/>
      <w:marLeft w:val="0"/>
      <w:marRight w:val="0"/>
      <w:marTop w:val="0"/>
      <w:marBottom w:val="0"/>
      <w:divBdr>
        <w:top w:val="none" w:sz="0" w:space="0" w:color="auto"/>
        <w:left w:val="none" w:sz="0" w:space="0" w:color="auto"/>
        <w:bottom w:val="none" w:sz="0" w:space="0" w:color="auto"/>
        <w:right w:val="none" w:sz="0" w:space="0" w:color="auto"/>
      </w:divBdr>
    </w:div>
    <w:div w:id="1505126123">
      <w:bodyDiv w:val="1"/>
      <w:marLeft w:val="0"/>
      <w:marRight w:val="0"/>
      <w:marTop w:val="0"/>
      <w:marBottom w:val="0"/>
      <w:divBdr>
        <w:top w:val="none" w:sz="0" w:space="0" w:color="auto"/>
        <w:left w:val="none" w:sz="0" w:space="0" w:color="auto"/>
        <w:bottom w:val="none" w:sz="0" w:space="0" w:color="auto"/>
        <w:right w:val="none" w:sz="0" w:space="0" w:color="auto"/>
      </w:divBdr>
    </w:div>
    <w:div w:id="1717583621">
      <w:bodyDiv w:val="1"/>
      <w:marLeft w:val="0"/>
      <w:marRight w:val="0"/>
      <w:marTop w:val="0"/>
      <w:marBottom w:val="0"/>
      <w:divBdr>
        <w:top w:val="none" w:sz="0" w:space="0" w:color="auto"/>
        <w:left w:val="none" w:sz="0" w:space="0" w:color="auto"/>
        <w:bottom w:val="none" w:sz="0" w:space="0" w:color="auto"/>
        <w:right w:val="none" w:sz="0" w:space="0" w:color="auto"/>
      </w:divBdr>
    </w:div>
    <w:div w:id="19162779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github.com/aarunibhugul/Become-an-Investment-Banker-Clustering-Monte-Carlo-Simulation-/blob/master/Clustered_S%26P500.csv"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draw.i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s://github.com/aarunibhugul/Become-an-Investment-Banker-Clustering-Monte-Carlo-Simulation-/blob/master/optimized_portfolio.csv" TargetMode="External"/><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aarunibhugul/Become-an-Investment-Banker-Clustering-Monte-Carlo-Simulation-/blob/master/S%26P500-06-April-2017.csv"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7F9A4E-2F32-7E40-81EB-268EFCA668A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807221-1FED-394B-8CEB-392B7F3A0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1555</Words>
  <Characters>8864</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Aaruni Vikas Bhugul</dc:creator>
  <cp:keywords/>
  <dc:description/>
  <cp:lastModifiedBy>Aaruni Vikas Bhugul</cp:lastModifiedBy>
  <cp:revision>2</cp:revision>
  <dcterms:created xsi:type="dcterms:W3CDTF">2018-04-29T00:33:00Z</dcterms:created>
  <dcterms:modified xsi:type="dcterms:W3CDTF">2018-04-29T00:33:00Z</dcterms:modified>
</cp:coreProperties>
</file>