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73D2" w14:textId="77777777" w:rsidR="00897F13" w:rsidRDefault="00000000">
      <w:pPr>
        <w:pStyle w:val="Title"/>
      </w:pPr>
      <w:r>
        <w:t>Task Module – Combined Requirements (MOM + Interview Summary)</w:t>
      </w:r>
    </w:p>
    <w:p w14:paraId="725F0771" w14:textId="77777777" w:rsidR="00897F13" w:rsidRDefault="00000000">
      <w:r>
        <w:rPr>
          <w:b/>
        </w:rPr>
        <w:t xml:space="preserve">Prepared for: </w:t>
      </w:r>
      <w:r>
        <w:t>Engage / Field &amp; Web Teams</w:t>
      </w:r>
    </w:p>
    <w:p w14:paraId="42AD772E" w14:textId="77777777" w:rsidR="00897F13" w:rsidRDefault="00000000">
      <w:r>
        <w:rPr>
          <w:b/>
        </w:rPr>
        <w:t xml:space="preserve">Prepared by: </w:t>
      </w:r>
      <w:r>
        <w:t>Arumugam V – Principal UX Engineer I</w:t>
      </w:r>
    </w:p>
    <w:p w14:paraId="13C206BE" w14:textId="77777777" w:rsidR="00897F13" w:rsidRDefault="00000000">
      <w:r>
        <w:rPr>
          <w:b/>
        </w:rPr>
        <w:t xml:space="preserve">Last updated: </w:t>
      </w:r>
      <w:r>
        <w:t>25 Feb 2026</w:t>
      </w:r>
    </w:p>
    <w:p w14:paraId="15895123" w14:textId="77777777" w:rsidR="00897F13" w:rsidRDefault="00000000">
      <w:pPr>
        <w:pStyle w:val="Heading1"/>
      </w:pPr>
      <w:r>
        <w:t>1. Overview</w:t>
      </w:r>
    </w:p>
    <w:p w14:paraId="4FFA6256" w14:textId="77777777" w:rsidR="00897F13" w:rsidRDefault="00000000">
      <w:r>
        <w:t>This document consolidates all Task Module requirements derived from the uploaded Minutes of Meeting (MOM) and the Interview Summary. It focuses on end-to-end task lifecycle, roles and permissions, dashboard behaviors, SLA/escalation logic, interaction patterns, and audit/compliance needs.</w:t>
      </w:r>
    </w:p>
    <w:p w14:paraId="539B670A" w14:textId="77777777" w:rsidR="00897F13" w:rsidRDefault="00000000">
      <w:pPr>
        <w:pStyle w:val="Heading1"/>
      </w:pPr>
      <w:r>
        <w:t>2. Objectives &amp; Scope</w:t>
      </w:r>
    </w:p>
    <w:p w14:paraId="0BCCD6C2" w14:textId="77777777" w:rsidR="00897F13" w:rsidRDefault="00000000">
      <w:r>
        <w:rPr>
          <w:b/>
        </w:rPr>
        <w:t>Objectives</w:t>
      </w:r>
    </w:p>
    <w:p w14:paraId="4C578813" w14:textId="77777777" w:rsidR="00897F13" w:rsidRDefault="00000000">
      <w:pPr>
        <w:pStyle w:val="ListBullet"/>
      </w:pPr>
      <w:r>
        <w:t xml:space="preserve"> Provide a clear, efficient workflow for creating, viewing, acting on, and closing operational tasks.</w:t>
      </w:r>
    </w:p>
    <w:p w14:paraId="550C1233" w14:textId="77777777" w:rsidR="00897F13" w:rsidRDefault="00000000">
      <w:pPr>
        <w:pStyle w:val="ListBullet"/>
      </w:pPr>
      <w:r>
        <w:t xml:space="preserve"> Ensure tasks influence utilisation and SLA tracking where appropriate.</w:t>
      </w:r>
    </w:p>
    <w:p w14:paraId="4B230B70" w14:textId="77777777" w:rsidR="00897F13" w:rsidRDefault="00000000">
      <w:pPr>
        <w:pStyle w:val="ListBullet"/>
      </w:pPr>
      <w:r>
        <w:t xml:space="preserve"> Support managerial oversight, auditability, and process improvement via structured reasons and analytics.</w:t>
      </w:r>
    </w:p>
    <w:p w14:paraId="1A7AAA85" w14:textId="77777777" w:rsidR="00897F13" w:rsidRDefault="00000000">
      <w:r>
        <w:rPr>
          <w:b/>
        </w:rPr>
        <w:t>In Scope</w:t>
      </w:r>
    </w:p>
    <w:p w14:paraId="6EEC7A31" w14:textId="77777777" w:rsidR="00897F13" w:rsidRDefault="00000000">
      <w:pPr>
        <w:pStyle w:val="ListBullet"/>
      </w:pPr>
      <w:r>
        <w:t xml:space="preserve"> Web task dashboard and detail views</w:t>
      </w:r>
    </w:p>
    <w:p w14:paraId="0118ADC1" w14:textId="77777777" w:rsidR="00897F13" w:rsidRDefault="00000000">
      <w:pPr>
        <w:pStyle w:val="ListBullet"/>
      </w:pPr>
      <w:r>
        <w:t xml:space="preserve"> Task lifecycle &amp; statuses, actions, and audit trail</w:t>
      </w:r>
    </w:p>
    <w:p w14:paraId="2ACE73A5" w14:textId="77777777" w:rsidR="00897F13" w:rsidRDefault="00000000">
      <w:pPr>
        <w:pStyle w:val="ListBullet"/>
      </w:pPr>
      <w:r>
        <w:t xml:space="preserve"> SLA definitions, escalation rules, and metrics</w:t>
      </w:r>
    </w:p>
    <w:p w14:paraId="4D375310" w14:textId="77777777" w:rsidR="00897F13" w:rsidRDefault="00000000">
      <w:pPr>
        <w:pStyle w:val="ListBullet"/>
      </w:pPr>
      <w:r>
        <w:t xml:space="preserve"> Search/filtering, manager/admin views, and reporting</w:t>
      </w:r>
    </w:p>
    <w:p w14:paraId="5E7A7526" w14:textId="77777777" w:rsidR="00897F13" w:rsidRDefault="00000000">
      <w:pPr>
        <w:pStyle w:val="Heading1"/>
      </w:pPr>
      <w:r>
        <w:t>3. User Roles</w:t>
      </w:r>
    </w:p>
    <w:p w14:paraId="1AED1D5B" w14:textId="77777777" w:rsidR="00897F13" w:rsidRDefault="00000000">
      <w:r>
        <w:rPr>
          <w:b/>
        </w:rPr>
        <w:t>Primary roles:</w:t>
      </w:r>
    </w:p>
    <w:p w14:paraId="158BEAC7" w14:textId="77777777" w:rsidR="00897F13" w:rsidRDefault="00000000">
      <w:pPr>
        <w:pStyle w:val="ListBullet"/>
      </w:pPr>
      <w:r>
        <w:t xml:space="preserve"> Agent/Assignee – works tasks, updates status, adds comments/evidence.</w:t>
      </w:r>
    </w:p>
    <w:p w14:paraId="33BA890B" w14:textId="77777777" w:rsidR="00897F13" w:rsidRDefault="00000000">
      <w:pPr>
        <w:pStyle w:val="ListBullet"/>
      </w:pPr>
      <w:r>
        <w:t xml:space="preserve"> Manager – monitors SLA, reallocates work, views area-wide tasks.</w:t>
      </w:r>
    </w:p>
    <w:p w14:paraId="1628400B" w14:textId="77777777" w:rsidR="00897F13" w:rsidRDefault="00000000">
      <w:pPr>
        <w:pStyle w:val="ListBullet"/>
      </w:pPr>
      <w:r>
        <w:t xml:space="preserve"> Admin – global visibility across business areas with configuration access (SLA values, rules).</w:t>
      </w:r>
    </w:p>
    <w:p w14:paraId="212D9FB1" w14:textId="77777777" w:rsidR="00897F13" w:rsidRDefault="00000000">
      <w:pPr>
        <w:pStyle w:val="Heading1"/>
      </w:pPr>
      <w:r>
        <w:lastRenderedPageBreak/>
        <w:t>4. Task Lifecycle &amp; Statuses</w:t>
      </w:r>
    </w:p>
    <w:p w14:paraId="6E541DE4" w14:textId="77777777" w:rsidR="00897F13" w:rsidRDefault="00000000">
      <w:r>
        <w:t>Statuses supported: New, In Progress, Reassigned, Reprioritized, Escalated, Cancelled, Completed. Active screens show only open tasks; completed and outcome states are moved to the Completed section for audit. When a user opens a task, status cannot remain New—an explicit status update is required before exiting.</w:t>
      </w:r>
    </w:p>
    <w:p w14:paraId="2C0BB6CE" w14:textId="77777777" w:rsidR="00897F13" w:rsidRDefault="00000000">
      <w:pPr>
        <w:pStyle w:val="Heading1"/>
      </w:pPr>
      <w:r>
        <w:t>5. Core Actions &amp; Rules</w:t>
      </w:r>
    </w:p>
    <w:p w14:paraId="5870C3CB" w14:textId="77777777" w:rsidR="00897F13" w:rsidRDefault="00000000">
      <w:r>
        <w:rPr>
          <w:b/>
        </w:rPr>
        <w:t>Complete</w:t>
      </w:r>
      <w:r>
        <w:t>: Marks task done and removes it from active list; appears under Completed for audit.</w:t>
      </w:r>
    </w:p>
    <w:p w14:paraId="79141D1B" w14:textId="77777777" w:rsidR="00897F13" w:rsidRDefault="00000000">
      <w:r>
        <w:rPr>
          <w:b/>
        </w:rPr>
        <w:t>Reject</w:t>
      </w:r>
      <w:r>
        <w:t>: Requires a structured reason via guided questions; used when task is invalid or not actionable. Adds to analytics on rejection causes.</w:t>
      </w:r>
    </w:p>
    <w:p w14:paraId="13AD9743" w14:textId="77777777" w:rsidR="00897F13" w:rsidRDefault="00000000">
      <w:r>
        <w:rPr>
          <w:b/>
        </w:rPr>
        <w:t>Reassign</w:t>
      </w:r>
      <w:r>
        <w:t>: Delegation via reassignment with mandatory comment; ownership remains traceable through audit trail. Separate “Create Action” is not needed as reassignment covers delegation.</w:t>
      </w:r>
    </w:p>
    <w:p w14:paraId="0590A1F6" w14:textId="77777777" w:rsidR="00897F13" w:rsidRDefault="00000000">
      <w:r>
        <w:rPr>
          <w:b/>
        </w:rPr>
        <w:t>Mark In Progress</w:t>
      </w:r>
      <w:r>
        <w:t>: Used when immediate resolution is not possible; SLA timer continues. Mandatory comment required; overdue in-progress tasks should be visibly highlighted.</w:t>
      </w:r>
    </w:p>
    <w:p w14:paraId="18A20BD3" w14:textId="77777777" w:rsidR="00897F13" w:rsidRDefault="00000000">
      <w:pPr>
        <w:pStyle w:val="Heading1"/>
      </w:pPr>
      <w:r>
        <w:t>6. Escalation &amp; SLA Behaviour</w:t>
      </w:r>
    </w:p>
    <w:p w14:paraId="1BAC4CA3" w14:textId="77777777" w:rsidR="00897F13" w:rsidRDefault="00000000">
      <w:pPr>
        <w:pStyle w:val="ListBullet"/>
      </w:pPr>
      <w:r>
        <w:t xml:space="preserve"> Hierarchical escalation when tasks remain unresolved beyond configured duration; uses organisational reporting lines.</w:t>
      </w:r>
    </w:p>
    <w:p w14:paraId="3C04B86C" w14:textId="77777777" w:rsidR="00897F13" w:rsidRDefault="00000000">
      <w:pPr>
        <w:pStyle w:val="ListBullet"/>
      </w:pPr>
      <w:r>
        <w:t xml:space="preserve"> SLA categories: Within SLA, Approaching SLA (near threshold), Past SLA (breached). Thresholds are configurable by priority (e.g., last 30 min of a 4-hour SLA = Approaching).</w:t>
      </w:r>
    </w:p>
    <w:p w14:paraId="1C23CB59" w14:textId="77777777" w:rsidR="00897F13" w:rsidRDefault="00000000">
      <w:pPr>
        <w:pStyle w:val="ListBullet"/>
      </w:pPr>
      <w:r>
        <w:t xml:space="preserve"> Changes to SLA values require confirmation and are fully audited (who/what/when/why).</w:t>
      </w:r>
    </w:p>
    <w:p w14:paraId="243CCD15" w14:textId="77777777" w:rsidR="00897F13" w:rsidRDefault="00000000">
      <w:pPr>
        <w:pStyle w:val="Heading1"/>
      </w:pPr>
      <w:r>
        <w:t>7. Dashboard, Metrics &amp; Views</w:t>
      </w:r>
    </w:p>
    <w:p w14:paraId="4B945780" w14:textId="77777777" w:rsidR="00897F13" w:rsidRDefault="00000000">
      <w:pPr>
        <w:pStyle w:val="ListBullet"/>
      </w:pPr>
      <w:r>
        <w:t xml:space="preserve"> Dashboard metrics: Total tasks, Inside SLA, Approaching SLA, Past SLA; similar to Jobs at Risk behaviour.</w:t>
      </w:r>
    </w:p>
    <w:p w14:paraId="14ED9E2C" w14:textId="77777777" w:rsidR="00897F13" w:rsidRDefault="00000000">
      <w:pPr>
        <w:pStyle w:val="ListBullet"/>
      </w:pPr>
      <w:r>
        <w:t xml:space="preserve"> Manager view: see all outstanding tasks, SLA proximity, workload across business area(s).</w:t>
      </w:r>
    </w:p>
    <w:p w14:paraId="7AD9BB33" w14:textId="77777777" w:rsidR="00897F13" w:rsidRDefault="00000000">
      <w:pPr>
        <w:pStyle w:val="ListBullet"/>
      </w:pPr>
      <w:r>
        <w:t xml:space="preserve"> Admin view: holistic visibility across all business areas with filters (e.g., Metering, Motor, Field).</w:t>
      </w:r>
    </w:p>
    <w:p w14:paraId="0DEF7CBB" w14:textId="77777777" w:rsidR="00897F13" w:rsidRDefault="00000000">
      <w:pPr>
        <w:pStyle w:val="Heading1"/>
      </w:pPr>
      <w:r>
        <w:t>8. Interaction Design &amp; Layout</w:t>
      </w:r>
    </w:p>
    <w:p w14:paraId="3790C64F" w14:textId="77777777" w:rsidR="00897F13" w:rsidRDefault="00000000">
      <w:pPr>
        <w:pStyle w:val="ListBullet"/>
      </w:pPr>
      <w:r>
        <w:t xml:space="preserve"> Default to list/linear layout with initial collapsed task cards; expand to reveal full actions. Grid views can confuse reading order for operational usage.</w:t>
      </w:r>
    </w:p>
    <w:p w14:paraId="48149D44" w14:textId="77777777" w:rsidR="00897F13" w:rsidRDefault="00000000">
      <w:pPr>
        <w:pStyle w:val="ListBullet"/>
      </w:pPr>
      <w:r>
        <w:lastRenderedPageBreak/>
        <w:t xml:space="preserve"> Provide clear Complete / Reject CTA grouping. Add optional Snooze/Dismiss with reason if required by operations (non-blocking).</w:t>
      </w:r>
    </w:p>
    <w:p w14:paraId="59E20800" w14:textId="77777777" w:rsidR="00897F13" w:rsidRDefault="00000000">
      <w:pPr>
        <w:pStyle w:val="Heading1"/>
      </w:pPr>
      <w:r>
        <w:t>9. Search &amp; Filtering</w:t>
      </w:r>
    </w:p>
    <w:p w14:paraId="4F59E115" w14:textId="77777777" w:rsidR="00897F13" w:rsidRDefault="00000000">
      <w:pPr>
        <w:pStyle w:val="ListBullet"/>
      </w:pPr>
      <w:r>
        <w:t xml:space="preserve"> Search by Agent name, Task name, Task type, Status, Assigned personnel, Overdue flag.</w:t>
      </w:r>
    </w:p>
    <w:p w14:paraId="461CD0D9" w14:textId="77777777" w:rsidR="00897F13" w:rsidRDefault="00000000">
      <w:pPr>
        <w:pStyle w:val="ListBullet"/>
      </w:pPr>
      <w:r>
        <w:t xml:space="preserve"> Provide quick filters consistent with existing web application behaviour for parity.</w:t>
      </w:r>
    </w:p>
    <w:p w14:paraId="5A84F616" w14:textId="77777777" w:rsidR="00897F13" w:rsidRDefault="00000000">
      <w:pPr>
        <w:pStyle w:val="Heading1"/>
      </w:pPr>
      <w:r>
        <w:t>10. Task Creation (Web Users)</w:t>
      </w:r>
    </w:p>
    <w:p w14:paraId="39E1A15B" w14:textId="77777777" w:rsidR="00897F13" w:rsidRDefault="00000000">
      <w:r>
        <w:t>Managers/Web users can manually create tasks with comments and assignment. These ad-hoc tasks may not include deep system links and primarily act as operational instructions.</w:t>
      </w:r>
    </w:p>
    <w:p w14:paraId="1FF7E119" w14:textId="77777777" w:rsidR="00897F13" w:rsidRDefault="00000000">
      <w:pPr>
        <w:pStyle w:val="Heading1"/>
      </w:pPr>
      <w:r>
        <w:t>11. Ownership, Audit Trail &amp; Compliance</w:t>
      </w:r>
    </w:p>
    <w:p w14:paraId="0383490A" w14:textId="77777777" w:rsidR="00897F13" w:rsidRDefault="00000000">
      <w:pPr>
        <w:pStyle w:val="ListBullet"/>
      </w:pPr>
      <w:r>
        <w:t xml:space="preserve"> Every state change/comment/reassignment is recorded with user, timestamp, and reason where applicable.</w:t>
      </w:r>
    </w:p>
    <w:p w14:paraId="5E95A6A6" w14:textId="77777777" w:rsidR="00897F13" w:rsidRDefault="00000000">
      <w:pPr>
        <w:pStyle w:val="ListBullet"/>
      </w:pPr>
      <w:r>
        <w:t xml:space="preserve"> Maintain visibility of lifecycle history to ensure accountability even when tasks are reassigned.</w:t>
      </w:r>
    </w:p>
    <w:p w14:paraId="2E2719FA" w14:textId="77777777" w:rsidR="00897F13" w:rsidRDefault="00000000">
      <w:pPr>
        <w:pStyle w:val="Heading1"/>
      </w:pPr>
      <w:r>
        <w:t>12. Field App Integration (Lightweight Option)</w:t>
      </w:r>
    </w:p>
    <w:p w14:paraId="2D1C6656" w14:textId="77777777" w:rsidR="00897F13" w:rsidRDefault="00000000">
      <w:r>
        <w:t>Feasibility to notify field users and allow simple completion acknowledgement without a full mobile task module to be explored; timeline impact to be validated.</w:t>
      </w:r>
    </w:p>
    <w:p w14:paraId="358EB4E7" w14:textId="77777777" w:rsidR="00897F13" w:rsidRDefault="00000000">
      <w:pPr>
        <w:pStyle w:val="Heading1"/>
      </w:pPr>
      <w:r>
        <w:t>13. Completed Section Metrics &amp; Analytics</w:t>
      </w:r>
    </w:p>
    <w:p w14:paraId="3EBEDC95" w14:textId="77777777" w:rsidR="00897F13" w:rsidRDefault="00000000">
      <w:r>
        <w:t>Completed view retains outcomes (Completed, Reassigned, Reprioritized, Escalated, Cancelled) for future trend analysis and delegation effectiveness reporting. In-Progress contributes to dashboard metrics but remains active until resolved.</w:t>
      </w:r>
    </w:p>
    <w:p w14:paraId="3B2111BA" w14:textId="77777777" w:rsidR="00897F13" w:rsidRDefault="00000000">
      <w:pPr>
        <w:pStyle w:val="Heading1"/>
      </w:pPr>
      <w:r>
        <w:t>14. Non-Functional &amp; UI Considerations</w:t>
      </w:r>
    </w:p>
    <w:p w14:paraId="7EB1DEFD" w14:textId="77777777" w:rsidR="00897F13" w:rsidRDefault="00000000">
      <w:pPr>
        <w:pStyle w:val="ListBullet"/>
      </w:pPr>
      <w:r>
        <w:t xml:space="preserve"> Apply Engage theme with darker neutrals to improve scannability without overpowering UI.</w:t>
      </w:r>
    </w:p>
    <w:p w14:paraId="08C488A0" w14:textId="77777777" w:rsidR="00897F13" w:rsidRDefault="00000000">
      <w:pPr>
        <w:pStyle w:val="ListBullet"/>
      </w:pPr>
      <w:r>
        <w:t xml:space="preserve"> Accessibility: clear status colours with sufficient contrast; keyboard navigation for search and filtering.</w:t>
      </w:r>
    </w:p>
    <w:p w14:paraId="76BA0736" w14:textId="77777777" w:rsidR="00897F13" w:rsidRDefault="00000000">
      <w:pPr>
        <w:pStyle w:val="Heading1"/>
      </w:pPr>
      <w:r>
        <w:t>15. Open Items &amp; Dependencies</w:t>
      </w:r>
    </w:p>
    <w:p w14:paraId="59B39F72" w14:textId="77777777" w:rsidR="00897F13" w:rsidRDefault="00000000">
      <w:pPr>
        <w:pStyle w:val="ListBullet"/>
      </w:pPr>
      <w:r>
        <w:t xml:space="preserve"> Confirm escalation hierarchy source-of-truth and mapping to user directory.</w:t>
      </w:r>
    </w:p>
    <w:p w14:paraId="5AF8C9EE" w14:textId="77777777" w:rsidR="00897F13" w:rsidRDefault="00000000">
      <w:pPr>
        <w:pStyle w:val="ListBullet"/>
      </w:pPr>
      <w:r>
        <w:t xml:space="preserve"> Finalise SLA thresholds per priority and business area.</w:t>
      </w:r>
    </w:p>
    <w:p w14:paraId="1567906C" w14:textId="77777777" w:rsidR="00897F13" w:rsidRDefault="00000000">
      <w:pPr>
        <w:pStyle w:val="ListBullet"/>
      </w:pPr>
      <w:r>
        <w:t xml:space="preserve"> Validate feasibility and scope of field app notifications for task actions.</w:t>
      </w:r>
    </w:p>
    <w:p w14:paraId="411C345C" w14:textId="77777777" w:rsidR="00897F13" w:rsidRDefault="00000000">
      <w:pPr>
        <w:pStyle w:val="Heading1"/>
      </w:pPr>
      <w:r>
        <w:lastRenderedPageBreak/>
        <w:t>Appendix A – Source Mapping</w:t>
      </w:r>
    </w:p>
    <w:p w14:paraId="72117EF1" w14:textId="77777777" w:rsidR="00897F13" w:rsidRDefault="00000000">
      <w:pPr>
        <w:pStyle w:val="ListNumber"/>
      </w:pPr>
      <w:r>
        <w:t xml:space="preserve"> MOM.doc – Sections on Task Dashboard, Statuses, SLA, Escalation, Manager/Admin views, Search/Filter, Creation, Auditability, Field App integration.</w:t>
      </w:r>
    </w:p>
    <w:p w14:paraId="243FD55E" w14:textId="77777777" w:rsidR="00897F13" w:rsidRDefault="00000000">
      <w:pPr>
        <w:pStyle w:val="ListNumber"/>
      </w:pPr>
      <w:r>
        <w:t xml:space="preserve"> Interview Summary.doc – Items on lifecycle (Complete/Reject), rejection reasons/scenarios, grid vs linear layout guidance, and overdue behaviour.</w:t>
      </w:r>
    </w:p>
    <w:sectPr w:rsidR="00897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378035">
    <w:abstractNumId w:val="8"/>
  </w:num>
  <w:num w:numId="2" w16cid:durableId="1621761711">
    <w:abstractNumId w:val="6"/>
  </w:num>
  <w:num w:numId="3" w16cid:durableId="1479566078">
    <w:abstractNumId w:val="5"/>
  </w:num>
  <w:num w:numId="4" w16cid:durableId="1039353050">
    <w:abstractNumId w:val="4"/>
  </w:num>
  <w:num w:numId="5" w16cid:durableId="436877822">
    <w:abstractNumId w:val="7"/>
  </w:num>
  <w:num w:numId="6" w16cid:durableId="1647393685">
    <w:abstractNumId w:val="3"/>
  </w:num>
  <w:num w:numId="7" w16cid:durableId="560680382">
    <w:abstractNumId w:val="2"/>
  </w:num>
  <w:num w:numId="8" w16cid:durableId="1664702015">
    <w:abstractNumId w:val="1"/>
  </w:num>
  <w:num w:numId="9" w16cid:durableId="106753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7F13"/>
    <w:rsid w:val="00AA1D8D"/>
    <w:rsid w:val="00B47730"/>
    <w:rsid w:val="00CB0664"/>
    <w:rsid w:val="00EA07AD"/>
    <w:rsid w:val="00FC693F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AAFB1"/>
  <w14:defaultImageDpi w14:val="300"/>
  <w15:docId w15:val="{617C79C8-1720-4CC4-BEC6-48BC73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Arumugam V</cp:lastModifiedBy>
  <cp:revision>2</cp:revision>
  <dcterms:created xsi:type="dcterms:W3CDTF">2026-03-09T05:51:00Z</dcterms:created>
  <dcterms:modified xsi:type="dcterms:W3CDTF">2026-03-09T05:51:00Z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858401bc-36ab-4d01-90f8-8af0a31fa9b8</vt:lpwstr>
  </property>
</Properties>
</file>