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B6E8" w14:textId="77777777" w:rsidR="00314A54" w:rsidRPr="00314A54" w:rsidRDefault="00314A54" w:rsidP="00314A54">
      <w:r w:rsidRPr="00314A54">
        <w:rPr>
          <w:b/>
          <w:bCs/>
        </w:rPr>
        <w:t>Minutes of Meeting — ST 03 | UX review</w:t>
      </w:r>
    </w:p>
    <w:p w14:paraId="7170AD0F" w14:textId="77777777" w:rsidR="00314A54" w:rsidRPr="00314A54" w:rsidRDefault="00314A54" w:rsidP="00314A54">
      <w:r w:rsidRPr="00314A54">
        <w:rPr>
          <w:b/>
          <w:bCs/>
        </w:rPr>
        <w:t>Date:</w:t>
      </w:r>
      <w:r w:rsidRPr="00314A54">
        <w:t xml:space="preserve"> 20 May 2026 | </w:t>
      </w:r>
      <w:r w:rsidRPr="00314A54">
        <w:rPr>
          <w:b/>
          <w:bCs/>
        </w:rPr>
        <w:t>Duration:</w:t>
      </w:r>
      <w:r w:rsidRPr="00314A54">
        <w:t xml:space="preserve"> ~1h 13m </w:t>
      </w:r>
      <w:r w:rsidRPr="00314A54">
        <w:rPr>
          <w:b/>
          <w:bCs/>
        </w:rPr>
        <w:t>Attendees:</w:t>
      </w:r>
      <w:r w:rsidRPr="00314A54">
        <w:t xml:space="preserve"> Srinivas M (SM), Shelley Stones, Angela Fleming (AF), Joshim Uddin (JU), William Campbell (WC), Craig Scott (CS), Zain Mahmood, Amaad Ali, Tamilarasan (UX/Figma)</w:t>
      </w:r>
    </w:p>
    <w:p w14:paraId="0AABFCEF" w14:textId="77777777" w:rsidR="00314A54" w:rsidRPr="00314A54" w:rsidRDefault="00314A54" w:rsidP="00314A54">
      <w:r w:rsidRPr="00314A54">
        <w:t> </w:t>
      </w:r>
    </w:p>
    <w:p w14:paraId="03130045" w14:textId="77777777" w:rsidR="00314A54" w:rsidRPr="00314A54" w:rsidRDefault="00314A54" w:rsidP="00314A54">
      <w:r w:rsidRPr="00314A54">
        <w:rPr>
          <w:b/>
          <w:bCs/>
        </w:rPr>
        <w:t>1. Stage 3 UX / Figma Walkthrough</w:t>
      </w:r>
    </w:p>
    <w:p w14:paraId="0AFE0753" w14:textId="77777777" w:rsidR="00314A54" w:rsidRPr="00314A54" w:rsidRDefault="00314A54" w:rsidP="00314A54">
      <w:r w:rsidRPr="00314A54">
        <w:rPr>
          <w:b/>
          <w:bCs/>
        </w:rPr>
        <w:t>1a. Screen Overview</w:t>
      </w:r>
    </w:p>
    <w:p w14:paraId="4E6BADBB" w14:textId="77777777" w:rsidR="00314A54" w:rsidRPr="00314A54" w:rsidRDefault="00314A54" w:rsidP="00314A54">
      <w:pPr>
        <w:numPr>
          <w:ilvl w:val="0"/>
          <w:numId w:val="1"/>
        </w:numPr>
      </w:pPr>
      <w:r w:rsidRPr="00314A54">
        <w:t xml:space="preserve">Stage 3 screen triggers when an agent clicks </w:t>
      </w:r>
      <w:r w:rsidRPr="00314A54">
        <w:rPr>
          <w:b/>
          <w:bCs/>
        </w:rPr>
        <w:t>"Send Correspondence"</w:t>
      </w:r>
      <w:r w:rsidRPr="00314A54">
        <w:t xml:space="preserve"> from Stage 2.</w:t>
      </w:r>
    </w:p>
    <w:p w14:paraId="13F4C0B5" w14:textId="77777777" w:rsidR="00314A54" w:rsidRPr="00314A54" w:rsidRDefault="00314A54" w:rsidP="00314A54">
      <w:pPr>
        <w:numPr>
          <w:ilvl w:val="0"/>
          <w:numId w:val="1"/>
        </w:numPr>
      </w:pPr>
      <w:r w:rsidRPr="00314A54">
        <w:t xml:space="preserve">Screen header shows: </w:t>
      </w:r>
      <w:r w:rsidRPr="00314A54">
        <w:rPr>
          <w:b/>
          <w:bCs/>
        </w:rPr>
        <w:t>PC number, council, stage status, agent name.</w:t>
      </w:r>
    </w:p>
    <w:p w14:paraId="2F91ABE2" w14:textId="77777777" w:rsidR="00314A54" w:rsidRPr="00314A54" w:rsidRDefault="00314A54" w:rsidP="00314A54">
      <w:pPr>
        <w:numPr>
          <w:ilvl w:val="0"/>
          <w:numId w:val="1"/>
        </w:numPr>
      </w:pPr>
      <w:r w:rsidRPr="00314A54">
        <w:t xml:space="preserve">Top-right: </w:t>
      </w:r>
      <w:r w:rsidRPr="00314A54">
        <w:rPr>
          <w:b/>
          <w:bCs/>
        </w:rPr>
        <w:t>"View Challenge"</w:t>
      </w:r>
      <w:r w:rsidRPr="00314A54">
        <w:t xml:space="preserve"> button — opens Stage 2 details as a pop-out panel.</w:t>
      </w:r>
    </w:p>
    <w:p w14:paraId="027BC590" w14:textId="77777777" w:rsidR="00314A54" w:rsidRPr="00314A54" w:rsidRDefault="00314A54" w:rsidP="00314A54">
      <w:pPr>
        <w:numPr>
          <w:ilvl w:val="0"/>
          <w:numId w:val="1"/>
        </w:numPr>
      </w:pPr>
      <w:r w:rsidRPr="00314A54">
        <w:t xml:space="preserve">Screen is split into </w:t>
      </w:r>
      <w:r w:rsidRPr="00314A54">
        <w:rPr>
          <w:b/>
          <w:bCs/>
        </w:rPr>
        <w:t>two panels</w:t>
      </w:r>
      <w:r w:rsidRPr="00314A54">
        <w:t xml:space="preserve">: </w:t>
      </w:r>
    </w:p>
    <w:p w14:paraId="6156CB39" w14:textId="77777777" w:rsidR="00314A54" w:rsidRPr="00314A54" w:rsidRDefault="00314A54" w:rsidP="00314A54">
      <w:pPr>
        <w:numPr>
          <w:ilvl w:val="1"/>
          <w:numId w:val="1"/>
        </w:numPr>
      </w:pPr>
      <w:r w:rsidRPr="00314A54">
        <w:rPr>
          <w:b/>
          <w:bCs/>
        </w:rPr>
        <w:t>Left:</w:t>
      </w:r>
      <w:r w:rsidRPr="00314A54">
        <w:t xml:space="preserve"> Decision &amp; analytics (validation results, identified mitigations, agent evaluation bits)</w:t>
      </w:r>
    </w:p>
    <w:p w14:paraId="59BF4677" w14:textId="77777777" w:rsidR="00314A54" w:rsidRPr="00314A54" w:rsidRDefault="00314A54" w:rsidP="00314A54">
      <w:pPr>
        <w:numPr>
          <w:ilvl w:val="1"/>
          <w:numId w:val="1"/>
        </w:numPr>
      </w:pPr>
      <w:r w:rsidRPr="00314A54">
        <w:rPr>
          <w:b/>
          <w:bCs/>
        </w:rPr>
        <w:t>Right:</w:t>
      </w:r>
      <w:r w:rsidRPr="00314A54">
        <w:t xml:space="preserve"> Automated drafted letter, delivery method (email/post), attachments</w:t>
      </w:r>
    </w:p>
    <w:p w14:paraId="19FF1E45" w14:textId="77777777" w:rsidR="00314A54" w:rsidRPr="00314A54" w:rsidRDefault="00314A54" w:rsidP="00314A54">
      <w:r w:rsidRPr="00314A54">
        <w:rPr>
          <w:b/>
          <w:bCs/>
        </w:rPr>
        <w:t>1b. Validation Results Panel (Left Side)</w:t>
      </w:r>
    </w:p>
    <w:p w14:paraId="6B390B24" w14:textId="77777777" w:rsidR="00314A54" w:rsidRPr="00314A54" w:rsidRDefault="00314A54" w:rsidP="00314A54">
      <w:pPr>
        <w:numPr>
          <w:ilvl w:val="0"/>
          <w:numId w:val="2"/>
        </w:numPr>
      </w:pPr>
      <w:r w:rsidRPr="00314A54">
        <w:t>Bot completes agent evaluation checks (e.g., CEO loading/unloading confirmation, signage check). Example shown: 7 of 9 completed; 2 highlighted amber (needs review).</w:t>
      </w:r>
    </w:p>
    <w:p w14:paraId="066D4843" w14:textId="77777777" w:rsidR="00314A54" w:rsidRPr="00314A54" w:rsidRDefault="00314A54" w:rsidP="00314A54">
      <w:pPr>
        <w:numPr>
          <w:ilvl w:val="0"/>
          <w:numId w:val="2"/>
        </w:numPr>
      </w:pPr>
      <w:r w:rsidRPr="00314A54">
        <w:t>Items needing review float to the top automatically — agents can immediately identify what to action.</w:t>
      </w:r>
    </w:p>
    <w:p w14:paraId="2979E046" w14:textId="77777777" w:rsidR="00314A54" w:rsidRPr="00314A54" w:rsidRDefault="00314A54" w:rsidP="00314A54">
      <w:pPr>
        <w:numPr>
          <w:ilvl w:val="0"/>
          <w:numId w:val="2"/>
        </w:numPr>
      </w:pPr>
      <w:r w:rsidRPr="00314A54">
        <w:rPr>
          <w:b/>
          <w:bCs/>
        </w:rPr>
        <w:t>Feedback received:</w:t>
      </w:r>
      <w:r w:rsidRPr="00314A54">
        <w:t xml:space="preserve"> </w:t>
      </w:r>
    </w:p>
    <w:p w14:paraId="439D9E2B" w14:textId="77777777" w:rsidR="00314A54" w:rsidRPr="00314A54" w:rsidRDefault="00314A54" w:rsidP="00314A54">
      <w:pPr>
        <w:numPr>
          <w:ilvl w:val="1"/>
          <w:numId w:val="2"/>
        </w:numPr>
      </w:pPr>
      <w:r w:rsidRPr="00314A54">
        <w:rPr>
          <w:b/>
          <w:bCs/>
        </w:rPr>
        <w:t>Shelley:</w:t>
      </w:r>
      <w:r w:rsidRPr="00314A54">
        <w:t xml:space="preserve"> Screen looks too busy/cluttered. Needs simplification.</w:t>
      </w:r>
    </w:p>
    <w:p w14:paraId="10C9AF11" w14:textId="77777777" w:rsidR="00314A54" w:rsidRPr="00314A54" w:rsidRDefault="00314A54" w:rsidP="00314A54">
      <w:pPr>
        <w:numPr>
          <w:ilvl w:val="1"/>
          <w:numId w:val="2"/>
        </w:numPr>
      </w:pPr>
      <w:r w:rsidRPr="00314A54">
        <w:rPr>
          <w:b/>
          <w:bCs/>
        </w:rPr>
        <w:t>William:</w:t>
      </w:r>
      <w:r w:rsidRPr="00314A54">
        <w:t xml:space="preserve"> Suggested showing only headers of completed validations (not full descriptions) to reduce text load.</w:t>
      </w:r>
    </w:p>
    <w:p w14:paraId="244DD1AE" w14:textId="77777777" w:rsidR="00314A54" w:rsidRPr="00314A54" w:rsidRDefault="00314A54" w:rsidP="00314A54">
      <w:pPr>
        <w:numPr>
          <w:ilvl w:val="1"/>
          <w:numId w:val="2"/>
        </w:numPr>
      </w:pPr>
      <w:r w:rsidRPr="00314A54">
        <w:rPr>
          <w:b/>
          <w:bCs/>
        </w:rPr>
        <w:t>Shelley &amp; William agreed:</w:t>
      </w:r>
      <w:r w:rsidRPr="00314A54">
        <w:t xml:space="preserve"> Completed validations should be </w:t>
      </w:r>
      <w:r w:rsidRPr="00314A54">
        <w:rPr>
          <w:b/>
          <w:bCs/>
        </w:rPr>
        <w:t>collapsed by default</w:t>
      </w:r>
      <w:r w:rsidRPr="00314A54">
        <w:t xml:space="preserve"> with a dropdown/expand option — provides confidence the bot has done its work without cluttering the view.</w:t>
      </w:r>
    </w:p>
    <w:p w14:paraId="5871C405" w14:textId="77777777" w:rsidR="00314A54" w:rsidRPr="00314A54" w:rsidRDefault="00314A54" w:rsidP="00314A54">
      <w:pPr>
        <w:numPr>
          <w:ilvl w:val="1"/>
          <w:numId w:val="2"/>
        </w:numPr>
      </w:pPr>
      <w:r w:rsidRPr="00314A54">
        <w:rPr>
          <w:b/>
          <w:bCs/>
        </w:rPr>
        <w:t>William:</w:t>
      </w:r>
      <w:r w:rsidRPr="00314A54">
        <w:t xml:space="preserve"> A simple arrow/toggle to push the validation panel to the side and back would be ideal.</w:t>
      </w:r>
    </w:p>
    <w:p w14:paraId="1F79DC6B" w14:textId="77777777" w:rsidR="00314A54" w:rsidRPr="00314A54" w:rsidRDefault="00314A54" w:rsidP="00314A54">
      <w:pPr>
        <w:numPr>
          <w:ilvl w:val="1"/>
          <w:numId w:val="2"/>
        </w:numPr>
      </w:pPr>
      <w:r w:rsidRPr="00314A54">
        <w:rPr>
          <w:b/>
          <w:bCs/>
        </w:rPr>
        <w:t>Craig:</w:t>
      </w:r>
      <w:r w:rsidRPr="00314A54">
        <w:t xml:space="preserve"> Proposed using </w:t>
      </w:r>
      <w:r w:rsidRPr="00314A54">
        <w:rPr>
          <w:b/>
          <w:bCs/>
        </w:rPr>
        <w:t>tab-based layout</w:t>
      </w:r>
      <w:r w:rsidRPr="00314A54">
        <w:t xml:space="preserve"> — one tab for "Validation Results," one tab for "Generated Correspondence" — so each occupies the full screen rather than side-by-side. (Noted as a suggestion, not a mandate.)</w:t>
      </w:r>
    </w:p>
    <w:p w14:paraId="2109BE3A" w14:textId="77777777" w:rsidR="00314A54" w:rsidRPr="00314A54" w:rsidRDefault="00314A54" w:rsidP="00314A54">
      <w:pPr>
        <w:numPr>
          <w:ilvl w:val="1"/>
          <w:numId w:val="2"/>
        </w:numPr>
      </w:pPr>
      <w:r w:rsidRPr="00314A54">
        <w:rPr>
          <w:b/>
          <w:bCs/>
        </w:rPr>
        <w:t>Shelley:</w:t>
      </w:r>
      <w:r w:rsidRPr="00314A54">
        <w:t xml:space="preserve"> Alternatively, validation panel could be a </w:t>
      </w:r>
      <w:r w:rsidRPr="00314A54">
        <w:rPr>
          <w:b/>
          <w:bCs/>
        </w:rPr>
        <w:t>pop-out</w:t>
      </w:r>
      <w:r w:rsidRPr="00314A54">
        <w:t xml:space="preserve"> rather than a fixed left-hand pane.</w:t>
      </w:r>
    </w:p>
    <w:p w14:paraId="0DD38A3E" w14:textId="77777777" w:rsidR="00314A54" w:rsidRPr="00314A54" w:rsidRDefault="00314A54" w:rsidP="00314A54">
      <w:r w:rsidRPr="00314A54">
        <w:rPr>
          <w:b/>
          <w:bCs/>
        </w:rPr>
        <w:t>1c. Validation Status Banner (RAG — Red/Amber/Green)</w:t>
      </w:r>
    </w:p>
    <w:p w14:paraId="076B37D5" w14:textId="77777777" w:rsidR="00314A54" w:rsidRPr="00314A54" w:rsidRDefault="00314A54" w:rsidP="00314A54">
      <w:pPr>
        <w:numPr>
          <w:ilvl w:val="0"/>
          <w:numId w:val="3"/>
        </w:numPr>
      </w:pPr>
      <w:r w:rsidRPr="00314A54">
        <w:rPr>
          <w:b/>
          <w:bCs/>
        </w:rPr>
        <w:t>Current prototype:</w:t>
      </w:r>
      <w:r w:rsidRPr="00314A54">
        <w:t xml:space="preserve"> Shows a coloured ring around a small indicator.</w:t>
      </w:r>
    </w:p>
    <w:p w14:paraId="3749888C" w14:textId="77777777" w:rsidR="00314A54" w:rsidRPr="00314A54" w:rsidRDefault="00314A54" w:rsidP="00314A54">
      <w:pPr>
        <w:numPr>
          <w:ilvl w:val="0"/>
          <w:numId w:val="3"/>
        </w:numPr>
      </w:pPr>
      <w:r w:rsidRPr="00314A54">
        <w:rPr>
          <w:b/>
          <w:bCs/>
        </w:rPr>
        <w:lastRenderedPageBreak/>
        <w:t>Agreed change:</w:t>
      </w:r>
      <w:r w:rsidRPr="00314A54">
        <w:t xml:space="preserve"> The </w:t>
      </w:r>
      <w:r w:rsidRPr="00314A54">
        <w:rPr>
          <w:b/>
          <w:bCs/>
        </w:rPr>
        <w:t>entire header banner</w:t>
      </w:r>
      <w:r w:rsidRPr="00314A54">
        <w:t xml:space="preserve"> should reflect the RAG status: </w:t>
      </w:r>
    </w:p>
    <w:p w14:paraId="1B08361B" w14:textId="77777777" w:rsidR="00314A54" w:rsidRPr="00314A54" w:rsidRDefault="00314A54" w:rsidP="00314A54">
      <w:pPr>
        <w:numPr>
          <w:ilvl w:val="1"/>
          <w:numId w:val="3"/>
        </w:numPr>
      </w:pPr>
      <w:r w:rsidRPr="00314A54">
        <w:rPr>
          <w:b/>
          <w:bCs/>
        </w:rPr>
        <w:t>Green</w:t>
      </w:r>
      <w:r w:rsidRPr="00314A54">
        <w:t xml:space="preserve"> = bot completed all checks (e.g., 9/9)</w:t>
      </w:r>
    </w:p>
    <w:p w14:paraId="25107C15" w14:textId="77777777" w:rsidR="00314A54" w:rsidRPr="00314A54" w:rsidRDefault="00314A54" w:rsidP="00314A54">
      <w:pPr>
        <w:numPr>
          <w:ilvl w:val="1"/>
          <w:numId w:val="3"/>
        </w:numPr>
      </w:pPr>
      <w:r w:rsidRPr="00314A54">
        <w:rPr>
          <w:b/>
          <w:bCs/>
        </w:rPr>
        <w:t>Amber</w:t>
      </w:r>
      <w:r w:rsidRPr="00314A54">
        <w:t xml:space="preserve"> = some checks incomplete or need agent review (e.g., 7/9)</w:t>
      </w:r>
    </w:p>
    <w:p w14:paraId="0474F60B" w14:textId="77777777" w:rsidR="00314A54" w:rsidRPr="00314A54" w:rsidRDefault="00314A54" w:rsidP="00314A54">
      <w:pPr>
        <w:numPr>
          <w:ilvl w:val="1"/>
          <w:numId w:val="3"/>
        </w:numPr>
      </w:pPr>
      <w:r w:rsidRPr="00314A54">
        <w:rPr>
          <w:b/>
          <w:bCs/>
        </w:rPr>
        <w:t>Red</w:t>
      </w:r>
      <w:r w:rsidRPr="00314A54">
        <w:t xml:space="preserve"> = bot could not identify mitigation at all</w:t>
      </w:r>
    </w:p>
    <w:p w14:paraId="160FB141" w14:textId="77777777" w:rsidR="00314A54" w:rsidRPr="00314A54" w:rsidRDefault="00314A54" w:rsidP="00314A54">
      <w:pPr>
        <w:numPr>
          <w:ilvl w:val="0"/>
          <w:numId w:val="3"/>
        </w:numPr>
      </w:pPr>
      <w:r w:rsidRPr="00314A54">
        <w:t xml:space="preserve">The ring indicator to be </w:t>
      </w:r>
      <w:r w:rsidRPr="00314A54">
        <w:rPr>
          <w:b/>
          <w:bCs/>
        </w:rPr>
        <w:t>removed</w:t>
      </w:r>
      <w:r w:rsidRPr="00314A54">
        <w:t xml:space="preserve"> once the full banner carries the colour — avoids duplication.</w:t>
      </w:r>
    </w:p>
    <w:p w14:paraId="730FD95C" w14:textId="77777777" w:rsidR="00314A54" w:rsidRPr="00314A54" w:rsidRDefault="00314A54" w:rsidP="00314A54">
      <w:r w:rsidRPr="00314A54">
        <w:rPr>
          <w:b/>
          <w:bCs/>
        </w:rPr>
        <w:t>1d. Correspondence / Letter Panel (Right Side)</w:t>
      </w:r>
    </w:p>
    <w:p w14:paraId="42129AF4" w14:textId="77777777" w:rsidR="00314A54" w:rsidRPr="00314A54" w:rsidRDefault="00314A54" w:rsidP="00314A54">
      <w:pPr>
        <w:numPr>
          <w:ilvl w:val="0"/>
          <w:numId w:val="4"/>
        </w:numPr>
      </w:pPr>
      <w:r w:rsidRPr="00314A54">
        <w:t>Automated drafted letter displayed on the right.</w:t>
      </w:r>
    </w:p>
    <w:p w14:paraId="5ECF5848" w14:textId="77777777" w:rsidR="00314A54" w:rsidRPr="00314A54" w:rsidRDefault="00314A54" w:rsidP="00314A54">
      <w:pPr>
        <w:numPr>
          <w:ilvl w:val="0"/>
          <w:numId w:val="4"/>
        </w:numPr>
      </w:pPr>
      <w:r w:rsidRPr="00314A54">
        <w:t>Shows decision taken, auto-selected template, delivery method (email/post with address), and attachments.</w:t>
      </w:r>
    </w:p>
    <w:p w14:paraId="537AB399" w14:textId="77777777" w:rsidR="00314A54" w:rsidRPr="00314A54" w:rsidRDefault="00314A54" w:rsidP="00314A54">
      <w:pPr>
        <w:numPr>
          <w:ilvl w:val="0"/>
          <w:numId w:val="4"/>
        </w:numPr>
      </w:pPr>
      <w:r w:rsidRPr="00314A54">
        <w:rPr>
          <w:b/>
          <w:bCs/>
        </w:rPr>
        <w:t>Feedback:</w:t>
      </w:r>
      <w:r w:rsidRPr="00314A54">
        <w:t xml:space="preserve"> </w:t>
      </w:r>
    </w:p>
    <w:p w14:paraId="2548CE93" w14:textId="77777777" w:rsidR="00314A54" w:rsidRPr="00314A54" w:rsidRDefault="00314A54" w:rsidP="00314A54">
      <w:pPr>
        <w:numPr>
          <w:ilvl w:val="1"/>
          <w:numId w:val="4"/>
        </w:numPr>
      </w:pPr>
      <w:r w:rsidRPr="00314A54">
        <w:t xml:space="preserve">Letter is </w:t>
      </w:r>
      <w:r w:rsidRPr="00314A54">
        <w:rPr>
          <w:b/>
          <w:bCs/>
        </w:rPr>
        <w:t>not visible without scrolling</w:t>
      </w:r>
      <w:r w:rsidRPr="00314A54">
        <w:t xml:space="preserve"> — must be surfaced higher. The delivery method/email/attachments section takes up too much space and should move to the bottom.</w:t>
      </w:r>
    </w:p>
    <w:p w14:paraId="752996A5" w14:textId="77777777" w:rsidR="00314A54" w:rsidRPr="00314A54" w:rsidRDefault="00314A54" w:rsidP="00314A54">
      <w:pPr>
        <w:numPr>
          <w:ilvl w:val="1"/>
          <w:numId w:val="4"/>
        </w:numPr>
      </w:pPr>
      <w:r w:rsidRPr="00314A54">
        <w:t>SM confirmed the UX team will be asked to reduce space consumed by the delivery method section (only 3 fields — delivery method, email address, attachments).</w:t>
      </w:r>
    </w:p>
    <w:p w14:paraId="57852F73" w14:textId="77777777" w:rsidR="00314A54" w:rsidRPr="00314A54" w:rsidRDefault="00314A54" w:rsidP="00314A54">
      <w:pPr>
        <w:numPr>
          <w:ilvl w:val="1"/>
          <w:numId w:val="4"/>
        </w:numPr>
      </w:pPr>
      <w:r w:rsidRPr="00314A54">
        <w:rPr>
          <w:b/>
          <w:bCs/>
        </w:rPr>
        <w:t>Craig:</w:t>
      </w:r>
      <w:r w:rsidRPr="00314A54">
        <w:t xml:space="preserve"> When an agent corrects something on the left (e.g., VRM), the letter on the right should </w:t>
      </w:r>
      <w:r w:rsidRPr="00314A54">
        <w:rPr>
          <w:b/>
          <w:bCs/>
        </w:rPr>
        <w:t>dynamically scroll/reposition</w:t>
      </w:r>
      <w:r w:rsidRPr="00314A54">
        <w:t xml:space="preserve"> to show the agent exactly which part of the letter changed — building confidence that their action had an effect.</w:t>
      </w:r>
    </w:p>
    <w:p w14:paraId="2B7A4431" w14:textId="77777777" w:rsidR="00314A54" w:rsidRPr="00314A54" w:rsidRDefault="00314A54" w:rsidP="00314A54">
      <w:pPr>
        <w:numPr>
          <w:ilvl w:val="1"/>
          <w:numId w:val="4"/>
        </w:numPr>
      </w:pPr>
      <w:r w:rsidRPr="00314A54">
        <w:rPr>
          <w:b/>
          <w:bCs/>
        </w:rPr>
        <w:t>Shelley:</w:t>
      </w:r>
      <w:r w:rsidRPr="00314A54">
        <w:t xml:space="preserve"> Once the agent has completed all needs-review items on the left, they should be able to </w:t>
      </w:r>
      <w:r w:rsidRPr="00314A54">
        <w:rPr>
          <w:b/>
          <w:bCs/>
        </w:rPr>
        <w:t>collapse/close the left panel</w:t>
      </w:r>
      <w:r w:rsidRPr="00314A54">
        <w:t xml:space="preserve"> and view the letter full-screen. Agreed by all.</w:t>
      </w:r>
    </w:p>
    <w:p w14:paraId="0C96D77B" w14:textId="77777777" w:rsidR="00314A54" w:rsidRPr="00314A54" w:rsidRDefault="00314A54" w:rsidP="00314A54">
      <w:pPr>
        <w:numPr>
          <w:ilvl w:val="1"/>
          <w:numId w:val="4"/>
        </w:numPr>
      </w:pPr>
      <w:r w:rsidRPr="00314A54">
        <w:rPr>
          <w:b/>
          <w:bCs/>
        </w:rPr>
        <w:t>Shelley:</w:t>
      </w:r>
      <w:r w:rsidRPr="00314A54">
        <w:t xml:space="preserve"> When an override changes the decision (e.g., VRM wrong → Cancel), the </w:t>
      </w:r>
      <w:r w:rsidRPr="00314A54">
        <w:rPr>
          <w:b/>
          <w:bCs/>
        </w:rPr>
        <w:t>entire letter template should auto-update</w:t>
      </w:r>
      <w:r w:rsidRPr="00314A54">
        <w:t xml:space="preserve"> to the correct template.</w:t>
      </w:r>
    </w:p>
    <w:p w14:paraId="11D54EB2" w14:textId="77777777" w:rsidR="00314A54" w:rsidRPr="00314A54" w:rsidRDefault="00314A54" w:rsidP="00314A54">
      <w:r w:rsidRPr="00314A54">
        <w:rPr>
          <w:b/>
          <w:bCs/>
        </w:rPr>
        <w:t>1e. Attachments</w:t>
      </w:r>
    </w:p>
    <w:p w14:paraId="3F38C14E" w14:textId="77777777" w:rsidR="00314A54" w:rsidRPr="00314A54" w:rsidRDefault="00314A54" w:rsidP="00314A54">
      <w:pPr>
        <w:numPr>
          <w:ilvl w:val="0"/>
          <w:numId w:val="5"/>
        </w:numPr>
      </w:pPr>
      <w:r w:rsidRPr="00314A54">
        <w:t>Current design: Upload from device only.</w:t>
      </w:r>
    </w:p>
    <w:p w14:paraId="7F5CA17A" w14:textId="77777777" w:rsidR="00314A54" w:rsidRPr="00314A54" w:rsidRDefault="00314A54" w:rsidP="00314A54">
      <w:pPr>
        <w:numPr>
          <w:ilvl w:val="0"/>
          <w:numId w:val="5"/>
        </w:numPr>
      </w:pPr>
      <w:r w:rsidRPr="00314A54">
        <w:rPr>
          <w:b/>
          <w:bCs/>
        </w:rPr>
        <w:t>Shelley's issue:</w:t>
      </w:r>
      <w:r w:rsidRPr="00314A54">
        <w:t xml:space="preserve"> Agents primarily attach </w:t>
      </w:r>
      <w:r w:rsidRPr="00314A54">
        <w:rPr>
          <w:b/>
          <w:bCs/>
        </w:rPr>
        <w:t>CEO images</w:t>
      </w:r>
      <w:r w:rsidRPr="00314A54">
        <w:t xml:space="preserve"> already stored on the case. They should not have to download and re-upload.</w:t>
      </w:r>
    </w:p>
    <w:p w14:paraId="1FABC4DA" w14:textId="77777777" w:rsidR="00314A54" w:rsidRPr="00314A54" w:rsidRDefault="00314A54" w:rsidP="00314A54">
      <w:pPr>
        <w:numPr>
          <w:ilvl w:val="0"/>
          <w:numId w:val="5"/>
        </w:numPr>
      </w:pPr>
      <w:r w:rsidRPr="00314A54">
        <w:rPr>
          <w:b/>
          <w:bCs/>
        </w:rPr>
        <w:t>Agreed solution:</w:t>
      </w:r>
      <w:r w:rsidRPr="00314A54">
        <w:t xml:space="preserve"> A pop-up on clicking "Upload" with two options — </w:t>
      </w:r>
      <w:r w:rsidRPr="00314A54">
        <w:rPr>
          <w:b/>
          <w:bCs/>
        </w:rPr>
        <w:t>"From Case" (CEO images)</w:t>
      </w:r>
      <w:r w:rsidRPr="00314A54">
        <w:t xml:space="preserve"> and </w:t>
      </w:r>
      <w:r w:rsidRPr="00314A54">
        <w:rPr>
          <w:b/>
          <w:bCs/>
        </w:rPr>
        <w:t>"From Local/Device"</w:t>
      </w:r>
      <w:r w:rsidRPr="00314A54">
        <w:t>.</w:t>
      </w:r>
    </w:p>
    <w:p w14:paraId="1BAB98AB" w14:textId="77777777" w:rsidR="00314A54" w:rsidRPr="00314A54" w:rsidRDefault="00314A54" w:rsidP="00314A54">
      <w:r w:rsidRPr="00314A54">
        <w:rPr>
          <w:b/>
          <w:bCs/>
        </w:rPr>
        <w:t>1f. OCR Confidence Score</w:t>
      </w:r>
    </w:p>
    <w:p w14:paraId="210C97D0" w14:textId="77777777" w:rsidR="00314A54" w:rsidRPr="00314A54" w:rsidRDefault="00314A54" w:rsidP="00314A54">
      <w:pPr>
        <w:numPr>
          <w:ilvl w:val="0"/>
          <w:numId w:val="6"/>
        </w:numPr>
      </w:pPr>
      <w:r w:rsidRPr="00314A54">
        <w:t>Shown in the header on Stage 3.</w:t>
      </w:r>
    </w:p>
    <w:p w14:paraId="7B28C92C" w14:textId="77777777" w:rsidR="00314A54" w:rsidRPr="00314A54" w:rsidRDefault="00314A54" w:rsidP="00314A54">
      <w:pPr>
        <w:numPr>
          <w:ilvl w:val="0"/>
          <w:numId w:val="6"/>
        </w:numPr>
      </w:pPr>
      <w:r w:rsidRPr="00314A54">
        <w:rPr>
          <w:b/>
          <w:bCs/>
        </w:rPr>
        <w:t>Decision:</w:t>
      </w:r>
      <w:r w:rsidRPr="00314A54">
        <w:t xml:space="preserve"> Remove from Stage 3. Agent has already passed through Stage 2 where this is displayed. Showing it again is redundant and confusing.</w:t>
      </w:r>
    </w:p>
    <w:p w14:paraId="66BA892E" w14:textId="77777777" w:rsidR="00314A54" w:rsidRPr="00314A54" w:rsidRDefault="00314A54" w:rsidP="00314A54">
      <w:r w:rsidRPr="00314A54">
        <w:rPr>
          <w:b/>
          <w:bCs/>
        </w:rPr>
        <w:t>1g. View Evidence / View Challenge Buttons</w:t>
      </w:r>
    </w:p>
    <w:p w14:paraId="1D2D8EA4" w14:textId="77777777" w:rsidR="00314A54" w:rsidRPr="00314A54" w:rsidRDefault="00314A54" w:rsidP="00314A54">
      <w:pPr>
        <w:numPr>
          <w:ilvl w:val="0"/>
          <w:numId w:val="7"/>
        </w:numPr>
      </w:pPr>
      <w:r w:rsidRPr="00314A54">
        <w:lastRenderedPageBreak/>
        <w:t xml:space="preserve">Both buttons to be </w:t>
      </w:r>
      <w:r w:rsidRPr="00314A54">
        <w:rPr>
          <w:b/>
          <w:bCs/>
        </w:rPr>
        <w:t>retained</w:t>
      </w:r>
      <w:r w:rsidRPr="00314A54">
        <w:t xml:space="preserve"> — agents may want to quickly check CEO images (one click) without loading all Stage 2 details (two clicks).</w:t>
      </w:r>
    </w:p>
    <w:p w14:paraId="77C5F6C0" w14:textId="77777777" w:rsidR="00314A54" w:rsidRPr="00314A54" w:rsidRDefault="00314A54" w:rsidP="00314A54">
      <w:pPr>
        <w:numPr>
          <w:ilvl w:val="0"/>
          <w:numId w:val="7"/>
        </w:numPr>
      </w:pPr>
      <w:r w:rsidRPr="00314A54">
        <w:rPr>
          <w:b/>
          <w:bCs/>
        </w:rPr>
        <w:t>Button label change:</w:t>
      </w:r>
      <w:r w:rsidRPr="00314A54">
        <w:t xml:space="preserve"> "View Evidence" to be renamed </w:t>
      </w:r>
      <w:r w:rsidRPr="00314A54">
        <w:rPr>
          <w:b/>
          <w:bCs/>
        </w:rPr>
        <w:t>"View CEO Images"</w:t>
      </w:r>
      <w:r w:rsidRPr="00314A54">
        <w:t xml:space="preserve"> to avoid agents confusing it with incoming customer evidence.</w:t>
      </w:r>
    </w:p>
    <w:p w14:paraId="00982767" w14:textId="77777777" w:rsidR="00314A54" w:rsidRPr="00314A54" w:rsidRDefault="00314A54" w:rsidP="00314A54">
      <w:pPr>
        <w:numPr>
          <w:ilvl w:val="0"/>
          <w:numId w:val="7"/>
        </w:numPr>
      </w:pPr>
      <w:r w:rsidRPr="00314A54">
        <w:rPr>
          <w:b/>
          <w:bCs/>
        </w:rPr>
        <w:t>Stage 2 pop-out</w:t>
      </w:r>
      <w:r w:rsidRPr="00314A54">
        <w:t xml:space="preserve"> to remain as full Stage 2 detail — Shelley confirmed no information should be removed or shortened.</w:t>
      </w:r>
    </w:p>
    <w:p w14:paraId="682C5370" w14:textId="77777777" w:rsidR="00314A54" w:rsidRPr="00314A54" w:rsidRDefault="00314A54" w:rsidP="00314A54">
      <w:pPr>
        <w:numPr>
          <w:ilvl w:val="0"/>
          <w:numId w:val="7"/>
        </w:numPr>
      </w:pPr>
      <w:r w:rsidRPr="00314A54">
        <w:t xml:space="preserve">UX team queried whether Stage 2 data shown in the "View Challenge" panel duplicated what's already in the left-side validation section. </w:t>
      </w:r>
      <w:r w:rsidRPr="00314A54">
        <w:rPr>
          <w:b/>
          <w:bCs/>
        </w:rPr>
        <w:t>Shelley's position:</w:t>
      </w:r>
      <w:r w:rsidRPr="00314A54">
        <w:t xml:space="preserve"> Keep Stage 2 in full — agents may need to cross-reference customer's challenge summary or previous correspondence. Do not add anything beyond Stage 2 data.</w:t>
      </w:r>
    </w:p>
    <w:p w14:paraId="0789D24C" w14:textId="77777777" w:rsidR="00314A54" w:rsidRPr="00314A54" w:rsidRDefault="00314A54" w:rsidP="00314A54">
      <w:r w:rsidRPr="00314A54">
        <w:t> </w:t>
      </w:r>
    </w:p>
    <w:p w14:paraId="4D556E0C" w14:textId="77777777" w:rsidR="00314A54" w:rsidRPr="00314A54" w:rsidRDefault="00314A54" w:rsidP="00314A54">
      <w:r w:rsidRPr="00314A54">
        <w:t> </w:t>
      </w:r>
    </w:p>
    <w:p w14:paraId="616BA44A" w14:textId="77777777" w:rsidR="00314A54" w:rsidRPr="00314A54" w:rsidRDefault="00314A54" w:rsidP="00314A54">
      <w:r w:rsidRPr="00314A54">
        <w:rPr>
          <w:b/>
          <w:bCs/>
        </w:rPr>
        <w:t>2. Red Case Scenario — No Mitigation Identified</w:t>
      </w:r>
    </w:p>
    <w:p w14:paraId="798A943B" w14:textId="77777777" w:rsidR="00314A54" w:rsidRPr="00314A54" w:rsidRDefault="00314A54" w:rsidP="00314A54">
      <w:pPr>
        <w:numPr>
          <w:ilvl w:val="0"/>
          <w:numId w:val="8"/>
        </w:numPr>
      </w:pPr>
      <w:r w:rsidRPr="00314A54">
        <w:t xml:space="preserve">When the bot </w:t>
      </w:r>
      <w:r w:rsidRPr="00314A54">
        <w:rPr>
          <w:b/>
          <w:bCs/>
        </w:rPr>
        <w:t>cannot find any mitigation</w:t>
      </w:r>
      <w:r w:rsidRPr="00314A54">
        <w:t xml:space="preserve"> in the template, two reasons could apply: </w:t>
      </w:r>
    </w:p>
    <w:p w14:paraId="5465841C" w14:textId="77777777" w:rsidR="00314A54" w:rsidRPr="00314A54" w:rsidRDefault="00314A54" w:rsidP="00314A54">
      <w:pPr>
        <w:numPr>
          <w:ilvl w:val="1"/>
          <w:numId w:val="8"/>
        </w:numPr>
      </w:pPr>
      <w:r w:rsidRPr="00314A54">
        <w:t>AI missed it (mitigation exists in the Excel template)</w:t>
      </w:r>
    </w:p>
    <w:p w14:paraId="5589F692" w14:textId="77777777" w:rsidR="00314A54" w:rsidRPr="00314A54" w:rsidRDefault="00314A54" w:rsidP="00314A54">
      <w:pPr>
        <w:numPr>
          <w:ilvl w:val="1"/>
          <w:numId w:val="8"/>
        </w:numPr>
      </w:pPr>
      <w:r w:rsidRPr="00314A54">
        <w:t>Mitigation genuinely doesn't exist in the template (new scenario)</w:t>
      </w:r>
    </w:p>
    <w:p w14:paraId="28C5150F" w14:textId="77777777" w:rsidR="00314A54" w:rsidRPr="00314A54" w:rsidRDefault="00314A54" w:rsidP="00314A54">
      <w:pPr>
        <w:numPr>
          <w:ilvl w:val="0"/>
          <w:numId w:val="8"/>
        </w:numPr>
      </w:pPr>
      <w:r w:rsidRPr="00314A54">
        <w:rPr>
          <w:b/>
          <w:bCs/>
        </w:rPr>
        <w:t>For case 1:</w:t>
      </w:r>
      <w:r w:rsidRPr="00314A54">
        <w:t xml:space="preserve"> Agent selects the correct mitigation from the template → system drafts letter accordingly. Agent can also change decision (enforce/cancel/request evidence).</w:t>
      </w:r>
    </w:p>
    <w:p w14:paraId="2BC5A802" w14:textId="77777777" w:rsidR="00314A54" w:rsidRPr="00314A54" w:rsidRDefault="00314A54" w:rsidP="00314A54">
      <w:pPr>
        <w:numPr>
          <w:ilvl w:val="0"/>
          <w:numId w:val="8"/>
        </w:numPr>
      </w:pPr>
      <w:r w:rsidRPr="00314A54">
        <w:rPr>
          <w:b/>
          <w:bCs/>
        </w:rPr>
        <w:t>For case 2 (custom mitigation):</w:t>
      </w:r>
      <w:r w:rsidRPr="00314A54">
        <w:t xml:space="preserve"> Agent types a free-text mitigation → submits → system shows the </w:t>
      </w:r>
      <w:proofErr w:type="gramStart"/>
      <w:r w:rsidRPr="00314A54">
        <w:t>template</w:t>
      </w:r>
      <w:proofErr w:type="gramEnd"/>
      <w:r w:rsidRPr="00314A54">
        <w:t xml:space="preserve"> but agent must </w:t>
      </w:r>
      <w:r w:rsidRPr="00314A54">
        <w:rPr>
          <w:b/>
          <w:bCs/>
        </w:rPr>
        <w:t>manually draft/edit the letter from scratch</w:t>
      </w:r>
      <w:r w:rsidRPr="00314A54">
        <w:t xml:space="preserve"> → goes to QA.</w:t>
      </w:r>
    </w:p>
    <w:p w14:paraId="58CB1A1C" w14:textId="77777777" w:rsidR="00314A54" w:rsidRPr="00314A54" w:rsidRDefault="00314A54" w:rsidP="00314A54">
      <w:pPr>
        <w:numPr>
          <w:ilvl w:val="0"/>
          <w:numId w:val="8"/>
        </w:numPr>
      </w:pPr>
      <w:r w:rsidRPr="00314A54">
        <w:t xml:space="preserve">Custom mitigations to be </w:t>
      </w:r>
      <w:r w:rsidRPr="00314A54">
        <w:rPr>
          <w:b/>
          <w:bCs/>
        </w:rPr>
        <w:t>captured in the dashboard</w:t>
      </w:r>
      <w:r w:rsidRPr="00314A54">
        <w:t xml:space="preserve"> so Nat/Zain's team can review, log a ticket, and add to the template for future use.</w:t>
      </w:r>
    </w:p>
    <w:p w14:paraId="02B585A8" w14:textId="77777777" w:rsidR="00314A54" w:rsidRPr="00314A54" w:rsidRDefault="00314A54" w:rsidP="00314A54">
      <w:pPr>
        <w:numPr>
          <w:ilvl w:val="0"/>
          <w:numId w:val="8"/>
        </w:numPr>
      </w:pPr>
      <w:r w:rsidRPr="00314A54">
        <w:rPr>
          <w:b/>
          <w:bCs/>
        </w:rPr>
        <w:t>Zain's question:</w:t>
      </w:r>
      <w:r w:rsidRPr="00314A54">
        <w:t xml:space="preserve"> Will custom mitigations be clearly flagged to QA? SRINIVAS confirmed they should </w:t>
      </w:r>
      <w:proofErr w:type="gramStart"/>
      <w:r w:rsidRPr="00314A54">
        <w:t>be, but</w:t>
      </w:r>
      <w:proofErr w:type="gramEnd"/>
      <w:r w:rsidRPr="00314A54">
        <w:t xml:space="preserve"> noted the QA flow has </w:t>
      </w:r>
      <w:r w:rsidRPr="00314A54">
        <w:rPr>
          <w:b/>
          <w:bCs/>
        </w:rPr>
        <w:t>not yet been formally designed</w:t>
      </w:r>
      <w:r w:rsidRPr="00314A54">
        <w:t xml:space="preserve"> — it is a backlog item.</w:t>
      </w:r>
    </w:p>
    <w:p w14:paraId="5DA92DD3" w14:textId="77777777" w:rsidR="00314A54" w:rsidRPr="00314A54" w:rsidRDefault="00314A54" w:rsidP="00314A54">
      <w:r w:rsidRPr="00314A54">
        <w:rPr>
          <w:b/>
          <w:bCs/>
        </w:rPr>
        <w:t>3. QA Flow — High-Level Framework (Agreed Principles)</w:t>
      </w:r>
    </w:p>
    <w:tbl>
      <w:tblPr>
        <w:tblW w:w="0" w:type="auto"/>
        <w:tblCellSpacing w:w="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9"/>
        <w:gridCol w:w="4767"/>
      </w:tblGrid>
      <w:tr w:rsidR="00314A54" w:rsidRPr="00314A54" w14:paraId="04A76AB4" w14:textId="77777777">
        <w:trPr>
          <w:tblHeader/>
          <w:tblCellSpacing w:w="18" w:type="dxa"/>
        </w:trPr>
        <w:tc>
          <w:tcPr>
            <w:tcW w:w="6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FDB28" w14:textId="77777777" w:rsidR="00314A54" w:rsidRPr="00314A54" w:rsidRDefault="00314A54" w:rsidP="00314A54">
            <w:r w:rsidRPr="00314A54">
              <w:rPr>
                <w:b/>
                <w:bCs/>
              </w:rPr>
              <w:t>Scenario</w:t>
            </w:r>
          </w:p>
        </w:tc>
        <w:tc>
          <w:tcPr>
            <w:tcW w:w="70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76FC4" w14:textId="77777777" w:rsidR="00314A54" w:rsidRPr="00314A54" w:rsidRDefault="00314A54" w:rsidP="00314A54">
            <w:r w:rsidRPr="00314A54">
              <w:rPr>
                <w:b/>
                <w:bCs/>
              </w:rPr>
              <w:t>QA Required?</w:t>
            </w:r>
          </w:p>
        </w:tc>
      </w:tr>
      <w:tr w:rsidR="00314A54" w:rsidRPr="00314A54" w14:paraId="08452596" w14:textId="77777777">
        <w:trPr>
          <w:tblCellSpacing w:w="18" w:type="dxa"/>
        </w:trPr>
        <w:tc>
          <w:tcPr>
            <w:tcW w:w="6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B52D38" w14:textId="77777777" w:rsidR="00314A54" w:rsidRPr="00314A54" w:rsidRDefault="00314A54" w:rsidP="00314A54">
            <w:r w:rsidRPr="00314A54">
              <w:t xml:space="preserve">Green (bot completed everything, letter </w:t>
            </w:r>
            <w:proofErr w:type="gramStart"/>
            <w:r w:rsidRPr="00314A54">
              <w:t>auto-generated</w:t>
            </w:r>
            <w:proofErr w:type="gramEnd"/>
            <w:r w:rsidRPr="00314A54">
              <w:t>)</w:t>
            </w:r>
          </w:p>
        </w:tc>
        <w:tc>
          <w:tcPr>
            <w:tcW w:w="70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948F2B" w14:textId="77777777" w:rsidR="00314A54" w:rsidRPr="00314A54" w:rsidRDefault="00314A54" w:rsidP="00314A54">
            <w:r w:rsidRPr="00314A54">
              <w:t>No QA once system is tested and confidence is high</w:t>
            </w:r>
          </w:p>
        </w:tc>
      </w:tr>
      <w:tr w:rsidR="00314A54" w:rsidRPr="00314A54" w14:paraId="549DA096" w14:textId="77777777">
        <w:trPr>
          <w:tblCellSpacing w:w="18" w:type="dxa"/>
        </w:trPr>
        <w:tc>
          <w:tcPr>
            <w:tcW w:w="6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FB179" w14:textId="77777777" w:rsidR="00314A54" w:rsidRPr="00314A54" w:rsidRDefault="00314A54" w:rsidP="00314A54">
            <w:r w:rsidRPr="00314A54">
              <w:t>Amber (agent made minor edits to letter)</w:t>
            </w:r>
          </w:p>
        </w:tc>
        <w:tc>
          <w:tcPr>
            <w:tcW w:w="70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861D2" w14:textId="77777777" w:rsidR="00314A54" w:rsidRPr="00314A54" w:rsidRDefault="00314A54" w:rsidP="00314A54">
            <w:r w:rsidRPr="00314A54">
              <w:t>QA required — flagged with reason (minor edit vs. significant change)</w:t>
            </w:r>
          </w:p>
        </w:tc>
      </w:tr>
      <w:tr w:rsidR="00314A54" w:rsidRPr="00314A54" w14:paraId="19BACE7E" w14:textId="77777777">
        <w:trPr>
          <w:tblCellSpacing w:w="18" w:type="dxa"/>
        </w:trPr>
        <w:tc>
          <w:tcPr>
            <w:tcW w:w="6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267887" w14:textId="77777777" w:rsidR="00314A54" w:rsidRPr="00314A54" w:rsidRDefault="00314A54" w:rsidP="00314A54">
            <w:r w:rsidRPr="00314A54">
              <w:t>Red (custom mitigation entered, letter drafted from scratch)</w:t>
            </w:r>
          </w:p>
        </w:tc>
        <w:tc>
          <w:tcPr>
            <w:tcW w:w="70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AAB4E" w14:textId="77777777" w:rsidR="00314A54" w:rsidRPr="00314A54" w:rsidRDefault="00314A54" w:rsidP="00314A54">
            <w:r w:rsidRPr="00314A54">
              <w:t>Always goes to QA</w:t>
            </w:r>
          </w:p>
        </w:tc>
      </w:tr>
    </w:tbl>
    <w:p w14:paraId="2E90749E" w14:textId="77777777" w:rsidR="00314A54" w:rsidRPr="00314A54" w:rsidRDefault="00314A54" w:rsidP="00314A54">
      <w:pPr>
        <w:numPr>
          <w:ilvl w:val="0"/>
          <w:numId w:val="9"/>
        </w:numPr>
      </w:pPr>
      <w:r w:rsidRPr="00314A54">
        <w:lastRenderedPageBreak/>
        <w:t xml:space="preserve">SRINIVAS to reuse the </w:t>
      </w:r>
      <w:r w:rsidRPr="00314A54">
        <w:rPr>
          <w:b/>
          <w:bCs/>
        </w:rPr>
        <w:t>existing MNBS QA screen</w:t>
      </w:r>
      <w:r w:rsidRPr="00314A54">
        <w:t xml:space="preserve"> rather than building a new one — needs to review what is currently shown there to confirm it supports the custom mitigation visibility requirement.</w:t>
      </w:r>
    </w:p>
    <w:p w14:paraId="76D697C1" w14:textId="77777777" w:rsidR="00314A54" w:rsidRPr="00314A54" w:rsidRDefault="00314A54" w:rsidP="00314A54">
      <w:pPr>
        <w:numPr>
          <w:ilvl w:val="0"/>
          <w:numId w:val="9"/>
        </w:numPr>
      </w:pPr>
      <w:r w:rsidRPr="00314A54">
        <w:rPr>
          <w:b/>
          <w:bCs/>
        </w:rPr>
        <w:t>Post-send correspondence flow</w:t>
      </w:r>
      <w:r w:rsidRPr="00314A54">
        <w:t xml:space="preserve"> (what happens after agent clicks send) has not been designed yet — needs to be captured as a requirement. Agent should be navigated back to their queue in the MNP screen.</w:t>
      </w:r>
    </w:p>
    <w:p w14:paraId="2188B675" w14:textId="77777777" w:rsidR="00314A54" w:rsidRPr="00314A54" w:rsidRDefault="00314A54" w:rsidP="00314A54">
      <w:pPr>
        <w:numPr>
          <w:ilvl w:val="0"/>
          <w:numId w:val="9"/>
        </w:numPr>
      </w:pPr>
      <w:r w:rsidRPr="00314A54">
        <w:t xml:space="preserve">Amaad to write up QA flow and post-send flow as </w:t>
      </w:r>
      <w:r w:rsidRPr="00314A54">
        <w:rPr>
          <w:b/>
          <w:bCs/>
        </w:rPr>
        <w:t>formal requirements</w:t>
      </w:r>
      <w:r w:rsidRPr="00314A54">
        <w:t xml:space="preserve"> based on points raised in this call.</w:t>
      </w:r>
    </w:p>
    <w:p w14:paraId="14CC7D59" w14:textId="77777777" w:rsidR="00314A54" w:rsidRPr="00314A54" w:rsidRDefault="00314A54" w:rsidP="00314A54">
      <w:r w:rsidRPr="00314A54">
        <w:t> </w:t>
      </w:r>
    </w:p>
    <w:p w14:paraId="03F186D1" w14:textId="77777777" w:rsidR="00314A54" w:rsidRPr="00314A54" w:rsidRDefault="00314A54" w:rsidP="00314A54">
      <w:r w:rsidRPr="00314A54">
        <w:rPr>
          <w:b/>
          <w:bCs/>
        </w:rPr>
        <w:t>4. Mitigation Weightage &amp; Multiple Mitigations</w:t>
      </w:r>
    </w:p>
    <w:p w14:paraId="63CDBE57" w14:textId="77777777" w:rsidR="00314A54" w:rsidRPr="00314A54" w:rsidRDefault="00314A54" w:rsidP="00314A54">
      <w:pPr>
        <w:numPr>
          <w:ilvl w:val="0"/>
          <w:numId w:val="10"/>
        </w:numPr>
      </w:pPr>
      <w:r w:rsidRPr="00314A54">
        <w:t xml:space="preserve">System uses a </w:t>
      </w:r>
      <w:r w:rsidRPr="00314A54">
        <w:rPr>
          <w:b/>
          <w:bCs/>
        </w:rPr>
        <w:t>weightage technique</w:t>
      </w:r>
      <w:r w:rsidRPr="00314A54">
        <w:t xml:space="preserve"> to select the primary mitigation when a citizen states more than one.</w:t>
      </w:r>
    </w:p>
    <w:p w14:paraId="670BF535" w14:textId="77777777" w:rsidR="00314A54" w:rsidRPr="00314A54" w:rsidRDefault="00314A54" w:rsidP="00314A54">
      <w:pPr>
        <w:numPr>
          <w:ilvl w:val="0"/>
          <w:numId w:val="10"/>
        </w:numPr>
      </w:pPr>
      <w:r w:rsidRPr="00314A54">
        <w:t xml:space="preserve">If two mitigations have equal weightage and produce </w:t>
      </w:r>
      <w:r w:rsidRPr="00314A54">
        <w:rPr>
          <w:b/>
          <w:bCs/>
        </w:rPr>
        <w:t>different decisions</w:t>
      </w:r>
      <w:r w:rsidRPr="00314A54">
        <w:t xml:space="preserve"> (e.g., Blue Badge → Enforce; Nowhere Else to Park → Request Evidence), the case is flagged </w:t>
      </w:r>
      <w:r w:rsidRPr="00314A54">
        <w:rPr>
          <w:b/>
          <w:bCs/>
        </w:rPr>
        <w:t>amber</w:t>
      </w:r>
      <w:r w:rsidRPr="00314A54">
        <w:t xml:space="preserve"> and shown to the agent.</w:t>
      </w:r>
    </w:p>
    <w:p w14:paraId="50CAD7C8" w14:textId="77777777" w:rsidR="00314A54" w:rsidRPr="00314A54" w:rsidRDefault="00314A54" w:rsidP="00314A54">
      <w:pPr>
        <w:numPr>
          <w:ilvl w:val="0"/>
          <w:numId w:val="10"/>
        </w:numPr>
      </w:pPr>
      <w:r w:rsidRPr="00314A54">
        <w:rPr>
          <w:b/>
          <w:bCs/>
        </w:rPr>
        <w:t>Decision: All mitigations must be addressed</w:t>
      </w:r>
      <w:r w:rsidRPr="00314A54">
        <w:t xml:space="preserve"> in the response letter — not just the highest-weighted one.</w:t>
      </w:r>
    </w:p>
    <w:p w14:paraId="10C4F238" w14:textId="77777777" w:rsidR="00314A54" w:rsidRPr="00314A54" w:rsidRDefault="00314A54" w:rsidP="00314A54">
      <w:pPr>
        <w:numPr>
          <w:ilvl w:val="0"/>
          <w:numId w:val="10"/>
        </w:numPr>
      </w:pPr>
      <w:r w:rsidRPr="00314A54">
        <w:rPr>
          <w:b/>
          <w:bCs/>
        </w:rPr>
        <w:t>Threshold agreed: Maximum 3 mitigations.</w:t>
      </w:r>
      <w:r w:rsidRPr="00314A54">
        <w:t xml:space="preserve"> If a citizen raises more than 3, the case is </w:t>
      </w:r>
      <w:proofErr w:type="gramStart"/>
      <w:r w:rsidRPr="00314A54">
        <w:t>auto-set</w:t>
      </w:r>
      <w:proofErr w:type="gramEnd"/>
      <w:r w:rsidRPr="00314A54">
        <w:t xml:space="preserve"> to </w:t>
      </w:r>
      <w:r w:rsidRPr="00314A54">
        <w:rPr>
          <w:b/>
          <w:bCs/>
        </w:rPr>
        <w:t>Red</w:t>
      </w:r>
      <w:r w:rsidRPr="00314A54">
        <w:t xml:space="preserve"> and the agent drafts the letter from scratch. Rationale: such cases are extremely rare; not worth engineering complexity for edge cases.</w:t>
      </w:r>
    </w:p>
    <w:p w14:paraId="6E8D0AA9" w14:textId="77777777" w:rsidR="00314A54" w:rsidRPr="00314A54" w:rsidRDefault="00314A54" w:rsidP="00314A54">
      <w:r w:rsidRPr="00314A54">
        <w:t> </w:t>
      </w:r>
    </w:p>
    <w:p w14:paraId="33DED7B4" w14:textId="77777777" w:rsidR="00314A54" w:rsidRPr="00314A54" w:rsidRDefault="00314A54" w:rsidP="00314A54">
      <w:r w:rsidRPr="00314A54">
        <w:rPr>
          <w:b/>
          <w:bCs/>
        </w:rPr>
        <w:t>5. Validation Override</w:t>
      </w:r>
    </w:p>
    <w:p w14:paraId="0705D3DC" w14:textId="77777777" w:rsidR="00314A54" w:rsidRPr="00314A54" w:rsidRDefault="00314A54" w:rsidP="00314A54">
      <w:pPr>
        <w:numPr>
          <w:ilvl w:val="0"/>
          <w:numId w:val="11"/>
        </w:numPr>
      </w:pPr>
      <w:r w:rsidRPr="00314A54">
        <w:t xml:space="preserve">Override action is only available on </w:t>
      </w:r>
      <w:r w:rsidRPr="00314A54">
        <w:rPr>
          <w:b/>
          <w:bCs/>
        </w:rPr>
        <w:t>amber (needs review)</w:t>
      </w:r>
      <w:r w:rsidRPr="00314A54">
        <w:t xml:space="preserve"> items — not on completed/validated items.</w:t>
      </w:r>
    </w:p>
    <w:p w14:paraId="059D4CA2" w14:textId="77777777" w:rsidR="00314A54" w:rsidRPr="00314A54" w:rsidRDefault="00314A54" w:rsidP="00314A54">
      <w:pPr>
        <w:numPr>
          <w:ilvl w:val="0"/>
          <w:numId w:val="11"/>
        </w:numPr>
      </w:pPr>
      <w:r w:rsidRPr="00314A54">
        <w:rPr>
          <w:b/>
          <w:bCs/>
        </w:rPr>
        <w:t>Rationale (Shelley):</w:t>
      </w:r>
      <w:r w:rsidRPr="00314A54">
        <w:t xml:space="preserve"> If validated items were overridable, agents would need to review the full case to make a judgement, defeating the purpose of the tool and increasing AHT.</w:t>
      </w:r>
    </w:p>
    <w:p w14:paraId="7E918EAE" w14:textId="77777777" w:rsidR="00314A54" w:rsidRPr="00314A54" w:rsidRDefault="00314A54" w:rsidP="00314A54">
      <w:pPr>
        <w:numPr>
          <w:ilvl w:val="0"/>
          <w:numId w:val="11"/>
        </w:numPr>
      </w:pPr>
      <w:r w:rsidRPr="00314A54">
        <w:t xml:space="preserve">Override options to be kept </w:t>
      </w:r>
      <w:r w:rsidRPr="00314A54">
        <w:rPr>
          <w:b/>
          <w:bCs/>
        </w:rPr>
        <w:t>minimal</w:t>
      </w:r>
      <w:r w:rsidRPr="00314A54">
        <w:t xml:space="preserve"> — no long dropdown lists. Exact override options (per validation type) to be defined in a follow-up discussion.</w:t>
      </w:r>
    </w:p>
    <w:p w14:paraId="311BB361" w14:textId="77777777" w:rsidR="00314A54" w:rsidRPr="00314A54" w:rsidRDefault="00314A54" w:rsidP="00314A54">
      <w:pPr>
        <w:numPr>
          <w:ilvl w:val="0"/>
          <w:numId w:val="11"/>
        </w:numPr>
      </w:pPr>
      <w:r w:rsidRPr="00314A54">
        <w:t xml:space="preserve">SRINIVAS acknowledged the risk that if AI falsely identifies a mitigation, agents may struggle to draft from </w:t>
      </w:r>
      <w:proofErr w:type="gramStart"/>
      <w:r w:rsidRPr="00314A54">
        <w:t>scratch, but</w:t>
      </w:r>
      <w:proofErr w:type="gramEnd"/>
      <w:r w:rsidRPr="00314A54">
        <w:t xml:space="preserve"> accepted the trade-off to keep AHT low.</w:t>
      </w:r>
    </w:p>
    <w:p w14:paraId="0EBD67FC" w14:textId="77777777" w:rsidR="00314A54" w:rsidRPr="00314A54" w:rsidRDefault="00314A54" w:rsidP="00314A54">
      <w:r w:rsidRPr="00314A54">
        <w:t> </w:t>
      </w:r>
    </w:p>
    <w:p w14:paraId="134AD690" w14:textId="77777777" w:rsidR="00314A54" w:rsidRPr="00314A54" w:rsidRDefault="00314A54" w:rsidP="00314A54">
      <w:r w:rsidRPr="00314A54">
        <w:rPr>
          <w:b/>
          <w:bCs/>
        </w:rPr>
        <w:t>6. Stage 5 — Third-Party CRM (Westminster)</w:t>
      </w:r>
    </w:p>
    <w:p w14:paraId="391605A4" w14:textId="77777777" w:rsidR="00314A54" w:rsidRPr="00314A54" w:rsidRDefault="00314A54" w:rsidP="00314A54">
      <w:pPr>
        <w:numPr>
          <w:ilvl w:val="0"/>
          <w:numId w:val="12"/>
        </w:numPr>
      </w:pPr>
      <w:r w:rsidRPr="00314A54">
        <w:t>Stage 5 is the equivalent of Stage 3 but for third-party CRM clients.</w:t>
      </w:r>
    </w:p>
    <w:p w14:paraId="1CE32851" w14:textId="77777777" w:rsidR="00314A54" w:rsidRPr="00314A54" w:rsidRDefault="00314A54" w:rsidP="00314A54">
      <w:pPr>
        <w:numPr>
          <w:ilvl w:val="0"/>
          <w:numId w:val="12"/>
        </w:numPr>
      </w:pPr>
      <w:r w:rsidRPr="00314A54">
        <w:rPr>
          <w:b/>
          <w:bCs/>
        </w:rPr>
        <w:t>Westminster:</w:t>
      </w:r>
      <w:r w:rsidRPr="00314A54">
        <w:t xml:space="preserve"> Already has a letter-writing tool (</w:t>
      </w:r>
      <w:proofErr w:type="spellStart"/>
      <w:r w:rsidRPr="00314A54">
        <w:t>Fathersgate</w:t>
      </w:r>
      <w:proofErr w:type="spellEnd"/>
      <w:r w:rsidRPr="00314A54">
        <w:t xml:space="preserve">) with pre-built paragraph templates. </w:t>
      </w:r>
      <w:r w:rsidRPr="00314A54">
        <w:rPr>
          <w:b/>
          <w:bCs/>
        </w:rPr>
        <w:t>Stage 5 confirmed as out of scope for Westminster.</w:t>
      </w:r>
    </w:p>
    <w:p w14:paraId="518E66B1" w14:textId="77777777" w:rsidR="00314A54" w:rsidRPr="00314A54" w:rsidRDefault="00314A54" w:rsidP="00314A54">
      <w:pPr>
        <w:numPr>
          <w:ilvl w:val="0"/>
          <w:numId w:val="12"/>
        </w:numPr>
      </w:pPr>
      <w:r w:rsidRPr="00314A54">
        <w:rPr>
          <w:b/>
          <w:bCs/>
        </w:rPr>
        <w:t>Surrey:</w:t>
      </w:r>
      <w:r w:rsidRPr="00314A54">
        <w:t xml:space="preserve"> Stage 5 remains in scope.</w:t>
      </w:r>
    </w:p>
    <w:p w14:paraId="5F068823" w14:textId="77777777" w:rsidR="00314A54" w:rsidRPr="00314A54" w:rsidRDefault="00314A54" w:rsidP="00314A54">
      <w:pPr>
        <w:numPr>
          <w:ilvl w:val="0"/>
          <w:numId w:val="12"/>
        </w:numPr>
      </w:pPr>
      <w:r w:rsidRPr="00314A54">
        <w:rPr>
          <w:b/>
          <w:bCs/>
        </w:rPr>
        <w:t>Waltham:</w:t>
      </w:r>
      <w:r w:rsidRPr="00314A54">
        <w:t xml:space="preserve"> Still in the plan.</w:t>
      </w:r>
    </w:p>
    <w:p w14:paraId="18A19FE0" w14:textId="77777777" w:rsidR="00314A54" w:rsidRPr="00314A54" w:rsidRDefault="00314A54" w:rsidP="00314A54">
      <w:pPr>
        <w:numPr>
          <w:ilvl w:val="0"/>
          <w:numId w:val="12"/>
        </w:numPr>
      </w:pPr>
      <w:r w:rsidRPr="00314A54">
        <w:lastRenderedPageBreak/>
        <w:t>For Stage 5 clients, the agent would copy the drafted letter content from the screen and paste into their third-party system.</w:t>
      </w:r>
    </w:p>
    <w:p w14:paraId="038D6EC3" w14:textId="6597C421" w:rsidR="00314A54" w:rsidRPr="00314A54" w:rsidRDefault="00314A54" w:rsidP="00314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4A54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Action Items:</w:t>
      </w:r>
    </w:p>
    <w:tbl>
      <w:tblPr>
        <w:tblW w:w="0" w:type="auto"/>
        <w:tblCellSpacing w:w="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5551"/>
        <w:gridCol w:w="1120"/>
        <w:gridCol w:w="2080"/>
      </w:tblGrid>
      <w:tr w:rsidR="00314A54" w:rsidRPr="00314A54" w14:paraId="2A32A124" w14:textId="77777777">
        <w:trPr>
          <w:tblHeader/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ED055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b/>
                <w:bCs/>
                <w:kern w:val="0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B2E22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5C5B6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b/>
                <w:bCs/>
                <w:kern w:val="0"/>
                <w:lang w:eastAsia="en-IN"/>
                <w14:ligatures w14:val="none"/>
              </w:rPr>
              <w:t>Owner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EBE98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b/>
                <w:bCs/>
                <w:kern w:val="0"/>
                <w:lang w:eastAsia="en-IN"/>
                <w14:ligatures w14:val="none"/>
              </w:rPr>
              <w:t>Priority</w:t>
            </w:r>
          </w:p>
        </w:tc>
      </w:tr>
      <w:tr w:rsidR="00314A54" w:rsidRPr="00314A54" w14:paraId="011FD011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5CA656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61D4A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Update validation panel: collapse completed checks by default; show only headers with expand/dropdown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E7707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UX Team (Tamil)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A90489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High</w:t>
            </w:r>
          </w:p>
        </w:tc>
      </w:tr>
      <w:tr w:rsidR="00314A54" w:rsidRPr="00314A54" w14:paraId="0F4138A0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7DDCEA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90D473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Change validation banner to full RAG colour (green/amber/red); remove the ring indicator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33241C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UX Team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FD01F8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High</w:t>
            </w:r>
          </w:p>
        </w:tc>
      </w:tr>
      <w:tr w:rsidR="00314A54" w:rsidRPr="00314A54" w14:paraId="6A9B9A99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60813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09259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Move delivery method/email/attachments section to bottom of right panel; surface letter at top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CB4B2E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UX Team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FFE4C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High</w:t>
            </w:r>
          </w:p>
        </w:tc>
      </w:tr>
      <w:tr w:rsidR="00314A54" w:rsidRPr="00314A54" w14:paraId="0F02B058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86DC7C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57962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Add pop-up on "Upload" with two options: "From Case (CEO Images)" and "From Local/Device"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CE73A7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UX Team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379959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High</w:t>
            </w:r>
          </w:p>
        </w:tc>
      </w:tr>
      <w:tr w:rsidR="00314A54" w:rsidRPr="00314A54" w14:paraId="4ADA90A4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3DE9B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FDAD1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 xml:space="preserve">Rename "View Evidence" button to </w:t>
            </w:r>
            <w:r w:rsidRPr="00314A54">
              <w:rPr>
                <w:rFonts w:ascii="Segoe UI" w:eastAsia="Times New Roman" w:hAnsi="Segoe UI" w:cs="Segoe UI"/>
                <w:b/>
                <w:bCs/>
                <w:kern w:val="0"/>
                <w:lang w:eastAsia="en-IN"/>
                <w14:ligatures w14:val="none"/>
              </w:rPr>
              <w:t>"View CEO Images"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A5D2A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UX Team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C4FAE9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Medium</w:t>
            </w:r>
          </w:p>
        </w:tc>
      </w:tr>
      <w:tr w:rsidR="00314A54" w:rsidRPr="00314A54" w14:paraId="655BF319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EBAECE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9DFCC4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Remove OCR Confidence Score from Stage 3 screen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69C34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UX Team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D36F26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Medium</w:t>
            </w:r>
          </w:p>
        </w:tc>
      </w:tr>
      <w:tr w:rsidR="00314A54" w:rsidRPr="00314A54" w14:paraId="191D9938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89EE4F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881994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Implement collapsible/</w:t>
            </w:r>
            <w:proofErr w:type="spellStart"/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minimisable</w:t>
            </w:r>
            <w:proofErr w:type="spellEnd"/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 xml:space="preserve"> left validation panel (toggle/arrow) so agent can view full-screen letter once done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4A042D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UX Team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F2225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High</w:t>
            </w:r>
          </w:p>
        </w:tc>
      </w:tr>
      <w:tr w:rsidR="00314A54" w:rsidRPr="00314A54" w14:paraId="16622631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BC087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65C3F3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Implement dynamic letter scroll/reposition on right side when agent makes a change on the left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1B1101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UX Team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681108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Medium — confirm feasibility with Saranya</w:t>
            </w:r>
          </w:p>
        </w:tc>
      </w:tr>
      <w:tr w:rsidR="00314A54" w:rsidRPr="00314A54" w14:paraId="27437840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FE7D0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4CF160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When override changes decision, auto-swap the letter template to the correct one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4CF69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Dev/UX Team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5B953" w14:textId="77777777" w:rsidR="00314A54" w:rsidRPr="00314A54" w:rsidRDefault="00314A54" w:rsidP="00314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4A54">
              <w:rPr>
                <w:rFonts w:ascii="Segoe UI" w:eastAsia="Times New Roman" w:hAnsi="Segoe UI" w:cs="Segoe UI"/>
                <w:kern w:val="0"/>
                <w:lang w:eastAsia="en-IN"/>
                <w14:ligatures w14:val="none"/>
              </w:rPr>
              <w:t>High</w:t>
            </w:r>
          </w:p>
        </w:tc>
      </w:tr>
    </w:tbl>
    <w:p w14:paraId="7E140B92" w14:textId="77777777" w:rsidR="00560AC4" w:rsidRPr="00314A54" w:rsidRDefault="00560AC4" w:rsidP="00314A54"/>
    <w:sectPr w:rsidR="00560AC4" w:rsidRPr="00314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58F"/>
    <w:multiLevelType w:val="multilevel"/>
    <w:tmpl w:val="603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FB25EE"/>
    <w:multiLevelType w:val="multilevel"/>
    <w:tmpl w:val="CE9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29352C"/>
    <w:multiLevelType w:val="multilevel"/>
    <w:tmpl w:val="1416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130A82"/>
    <w:multiLevelType w:val="multilevel"/>
    <w:tmpl w:val="AD70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EA3306"/>
    <w:multiLevelType w:val="multilevel"/>
    <w:tmpl w:val="328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FC611A"/>
    <w:multiLevelType w:val="multilevel"/>
    <w:tmpl w:val="F82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234F05"/>
    <w:multiLevelType w:val="multilevel"/>
    <w:tmpl w:val="74A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3B7E1C"/>
    <w:multiLevelType w:val="multilevel"/>
    <w:tmpl w:val="7B78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90491B"/>
    <w:multiLevelType w:val="multilevel"/>
    <w:tmpl w:val="89C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8F274D"/>
    <w:multiLevelType w:val="multilevel"/>
    <w:tmpl w:val="DD0A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716B07"/>
    <w:multiLevelType w:val="multilevel"/>
    <w:tmpl w:val="8594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263FBA"/>
    <w:multiLevelType w:val="multilevel"/>
    <w:tmpl w:val="F0DE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599339">
    <w:abstractNumId w:val="5"/>
  </w:num>
  <w:num w:numId="2" w16cid:durableId="1234659041">
    <w:abstractNumId w:val="6"/>
  </w:num>
  <w:num w:numId="3" w16cid:durableId="1223559904">
    <w:abstractNumId w:val="0"/>
  </w:num>
  <w:num w:numId="4" w16cid:durableId="120421928">
    <w:abstractNumId w:val="10"/>
  </w:num>
  <w:num w:numId="5" w16cid:durableId="1572615990">
    <w:abstractNumId w:val="1"/>
  </w:num>
  <w:num w:numId="6" w16cid:durableId="1594123672">
    <w:abstractNumId w:val="9"/>
  </w:num>
  <w:num w:numId="7" w16cid:durableId="347217041">
    <w:abstractNumId w:val="8"/>
  </w:num>
  <w:num w:numId="8" w16cid:durableId="1763454701">
    <w:abstractNumId w:val="2"/>
  </w:num>
  <w:num w:numId="9" w16cid:durableId="417410605">
    <w:abstractNumId w:val="7"/>
  </w:num>
  <w:num w:numId="10" w16cid:durableId="1155682816">
    <w:abstractNumId w:val="4"/>
  </w:num>
  <w:num w:numId="11" w16cid:durableId="1574857382">
    <w:abstractNumId w:val="11"/>
  </w:num>
  <w:num w:numId="12" w16cid:durableId="306786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54"/>
    <w:rsid w:val="00314A54"/>
    <w:rsid w:val="00560AC4"/>
    <w:rsid w:val="009A02EE"/>
    <w:rsid w:val="00BC4305"/>
    <w:rsid w:val="00D8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7A23"/>
  <w15:chartTrackingRefBased/>
  <w15:docId w15:val="{E7BF4054-B128-4313-B05B-0FA1A4784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A54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314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1368</Words>
  <Characters>7802</Characters>
  <Application>Microsoft Office Word</Application>
  <DocSecurity>0</DocSecurity>
  <Lines>65</Lines>
  <Paragraphs>18</Paragraphs>
  <ScaleCrop>false</ScaleCrop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Tamilarasan</dc:creator>
  <cp:keywords/>
  <dc:description/>
  <cp:lastModifiedBy>Tamilarasan</cp:lastModifiedBy>
  <cp:revision>1</cp:revision>
  <dcterms:created xsi:type="dcterms:W3CDTF">2026-06-04T06:01:00Z</dcterms:created>
  <dcterms:modified xsi:type="dcterms:W3CDTF">2026-06-04T06:06:00Z</dcterms:modified>
</cp:coreProperties>
</file>