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32"/>
          <w:szCs w:val="32"/>
        </w:rPr>
      </w:pPr>
      <w:bookmarkStart w:colFirst="0" w:colLast="0" w:name="_t57tabi3nke4" w:id="0"/>
      <w:bookmarkEnd w:id="0"/>
      <w:r w:rsidDel="00000000" w:rsidR="00000000" w:rsidRPr="00000000">
        <w:rPr>
          <w:rFonts w:ascii="Times New Roman" w:cs="Times New Roman" w:eastAsia="Times New Roman" w:hAnsi="Times New Roman"/>
          <w:b w:val="1"/>
          <w:sz w:val="32"/>
          <w:szCs w:val="32"/>
          <w:rtl w:val="0"/>
        </w:rPr>
        <w:t xml:space="preserve">Problem Definition and Requirements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Problem Statement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sz w:val="24"/>
          <w:szCs w:val="24"/>
          <w:rtl w:val="0"/>
        </w:rPr>
        <w:t xml:space="preserve">What are the top 5 treatments by total cost in the last quarter, and how do patient satisfaction scores vary across these treatments?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Relevance: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sz w:val="24"/>
          <w:szCs w:val="24"/>
          <w:rtl w:val="0"/>
        </w:rPr>
        <w:t xml:space="preserve">In healthcare, understanding which treatments are driving the highest costs — and how patients feel about those treatments — is critical. High costs paired with low satisfaction could highlight inefficiencies or service issues. Conversely, treatments with both high costs and high satisfaction may signal best practices worth scaling. This analysis supports hospital administration, doctors, and finance teams in aligning care quality with financial outcomes.</w:t>
      </w:r>
    </w:p>
    <w:p w:rsidR="00000000" w:rsidDel="00000000" w:rsidP="00000000" w:rsidRDefault="00000000" w:rsidRPr="00000000" w14:paraId="0000000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8"/>
          <w:szCs w:val="28"/>
          <w:rtl w:val="0"/>
        </w:rPr>
        <w:t xml:space="preserve">Key Metrics and Data Points</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06">
      <w:pPr>
        <w:numPr>
          <w:ilvl w:val="0"/>
          <w:numId w:val="5"/>
        </w:numPr>
        <w:spacing w:after="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Treatment Costs:</w:t>
      </w:r>
      <w:r w:rsidDel="00000000" w:rsidR="00000000" w:rsidRPr="00000000">
        <w:rPr>
          <w:rFonts w:ascii="Times New Roman" w:cs="Times New Roman" w:eastAsia="Times New Roman" w:hAnsi="Times New Roman"/>
          <w:sz w:val="24"/>
          <w:szCs w:val="24"/>
          <w:rtl w:val="0"/>
        </w:rPr>
        <w:t xml:space="preserve"> Derived from </w:t>
      </w:r>
      <w:r w:rsidDel="00000000" w:rsidR="00000000" w:rsidRPr="00000000">
        <w:rPr>
          <w:rFonts w:ascii="Times New Roman" w:cs="Times New Roman" w:eastAsia="Times New Roman" w:hAnsi="Times New Roman"/>
          <w:i w:val="1"/>
          <w:sz w:val="24"/>
          <w:szCs w:val="24"/>
          <w:rtl w:val="0"/>
        </w:rPr>
        <w:t xml:space="preserve">patients_data_with_doctor.csv</w:t>
      </w:r>
      <w:r w:rsidDel="00000000" w:rsidR="00000000" w:rsidRPr="00000000">
        <w:rPr>
          <w:rFonts w:ascii="Times New Roman" w:cs="Times New Roman" w:eastAsia="Times New Roman" w:hAnsi="Times New Roman"/>
          <w:sz w:val="24"/>
          <w:szCs w:val="24"/>
          <w:rtl w:val="0"/>
        </w:rPr>
        <w:t xml:space="preserve">, combining </w:t>
      </w:r>
      <w:r w:rsidDel="00000000" w:rsidR="00000000" w:rsidRPr="00000000">
        <w:rPr>
          <w:rFonts w:ascii="Times New Roman" w:cs="Times New Roman" w:eastAsia="Times New Roman" w:hAnsi="Times New Roman"/>
          <w:i w:val="1"/>
          <w:sz w:val="24"/>
          <w:szCs w:val="24"/>
          <w:rtl w:val="0"/>
        </w:rPr>
        <w:t xml:space="preserve">treatment_cost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room_cost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7">
      <w:pPr>
        <w:numPr>
          <w:ilvl w:val="0"/>
          <w:numId w:val="5"/>
        </w:numPr>
        <w:spacing w:after="0" w:before="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Satisfaction Scores:</w:t>
      </w:r>
      <w:r w:rsidDel="00000000" w:rsidR="00000000" w:rsidRPr="00000000">
        <w:rPr>
          <w:rFonts w:ascii="Times New Roman" w:cs="Times New Roman" w:eastAsia="Times New Roman" w:hAnsi="Times New Roman"/>
          <w:sz w:val="24"/>
          <w:szCs w:val="24"/>
          <w:rtl w:val="0"/>
        </w:rPr>
        <w:t xml:space="preserve"> Taken from </w:t>
      </w:r>
      <w:r w:rsidDel="00000000" w:rsidR="00000000" w:rsidRPr="00000000">
        <w:rPr>
          <w:rFonts w:ascii="Times New Roman" w:cs="Times New Roman" w:eastAsia="Times New Roman" w:hAnsi="Times New Roman"/>
          <w:i w:val="1"/>
          <w:sz w:val="24"/>
          <w:szCs w:val="24"/>
          <w:rtl w:val="0"/>
        </w:rPr>
        <w:t xml:space="preserve">patient_feedback.json</w:t>
      </w:r>
      <w:r w:rsidDel="00000000" w:rsidR="00000000" w:rsidRPr="00000000">
        <w:rPr>
          <w:rFonts w:ascii="Times New Roman" w:cs="Times New Roman" w:eastAsia="Times New Roman" w:hAnsi="Times New Roman"/>
          <w:sz w:val="24"/>
          <w:szCs w:val="24"/>
          <w:rtl w:val="0"/>
        </w:rPr>
        <w:t xml:space="preserve">, aggregated as the average </w:t>
      </w:r>
      <w:r w:rsidDel="00000000" w:rsidR="00000000" w:rsidRPr="00000000">
        <w:rPr>
          <w:rFonts w:ascii="Times New Roman" w:cs="Times New Roman" w:eastAsia="Times New Roman" w:hAnsi="Times New Roman"/>
          <w:i w:val="1"/>
          <w:sz w:val="24"/>
          <w:szCs w:val="24"/>
          <w:rtl w:val="0"/>
        </w:rPr>
        <w:t xml:space="preserve">patient_feedback_score</w:t>
      </w:r>
      <w:r w:rsidDel="00000000" w:rsidR="00000000" w:rsidRPr="00000000">
        <w:rPr>
          <w:rFonts w:ascii="Times New Roman" w:cs="Times New Roman" w:eastAsia="Times New Roman" w:hAnsi="Times New Roman"/>
          <w:sz w:val="24"/>
          <w:szCs w:val="24"/>
          <w:rtl w:val="0"/>
        </w:rPr>
        <w:t xml:space="preserve"> per treatment.</w:t>
      </w:r>
      <w:r w:rsidDel="00000000" w:rsidR="00000000" w:rsidRPr="00000000">
        <w:rPr>
          <w:rtl w:val="0"/>
        </w:rPr>
      </w:r>
    </w:p>
    <w:p w:rsidR="00000000" w:rsidDel="00000000" w:rsidP="00000000" w:rsidRDefault="00000000" w:rsidRPr="00000000" w14:paraId="00000008">
      <w:pPr>
        <w:numPr>
          <w:ilvl w:val="0"/>
          <w:numId w:val="5"/>
        </w:numPr>
        <w:spacing w:after="240" w:before="0" w:lineRule="auto"/>
        <w:ind w:left="720" w:hanging="360"/>
        <w:rPr/>
      </w:pPr>
      <w:r w:rsidDel="00000000" w:rsidR="00000000" w:rsidRPr="00000000">
        <w:rPr>
          <w:rFonts w:ascii="Times New Roman" w:cs="Times New Roman" w:eastAsia="Times New Roman" w:hAnsi="Times New Roman"/>
          <w:b w:val="1"/>
          <w:sz w:val="24"/>
          <w:szCs w:val="24"/>
          <w:rtl w:val="0"/>
        </w:rPr>
        <w:t xml:space="preserve">Final Dataset:</w:t>
      </w:r>
      <w:r w:rsidDel="00000000" w:rsidR="00000000" w:rsidRPr="00000000">
        <w:rPr>
          <w:rFonts w:ascii="Times New Roman" w:cs="Times New Roman" w:eastAsia="Times New Roman" w:hAnsi="Times New Roman"/>
          <w:sz w:val="24"/>
          <w:szCs w:val="24"/>
          <w:rtl w:val="0"/>
        </w:rPr>
        <w:t xml:space="preserve"> A merged table linking treatments and feedback by </w:t>
      </w:r>
      <w:r w:rsidDel="00000000" w:rsidR="00000000" w:rsidRPr="00000000">
        <w:rPr>
          <w:rFonts w:ascii="Times New Roman" w:cs="Times New Roman" w:eastAsia="Times New Roman" w:hAnsi="Times New Roman"/>
          <w:i w:val="1"/>
          <w:sz w:val="24"/>
          <w:szCs w:val="24"/>
          <w:rtl w:val="0"/>
        </w:rPr>
        <w:t xml:space="preserve">treatment_id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patient_id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Final Insights:</w:t>
      </w:r>
      <w:r w:rsidDel="00000000" w:rsidR="00000000" w:rsidRPr="00000000">
        <w:rPr>
          <w:rFonts w:ascii="Times New Roman" w:cs="Times New Roman" w:eastAsia="Times New Roman" w:hAnsi="Times New Roman"/>
          <w:sz w:val="24"/>
          <w:szCs w:val="24"/>
          <w:rtl w:val="0"/>
        </w:rPr>
        <w:br w:type="textWrapping"/>
        <w:t xml:space="preserve"> The outcome includes:</w:t>
      </w:r>
    </w:p>
    <w:p w:rsidR="00000000" w:rsidDel="00000000" w:rsidP="00000000" w:rsidRDefault="00000000" w:rsidRPr="00000000" w14:paraId="0000000A">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 treatments ranked by total cost.</w:t>
        <w:br w:type="textWrapping"/>
      </w:r>
    </w:p>
    <w:p w:rsidR="00000000" w:rsidDel="00000000" w:rsidP="00000000" w:rsidRDefault="00000000" w:rsidRPr="00000000" w14:paraId="0000000B">
      <w:pPr>
        <w:numPr>
          <w:ilvl w:val="0"/>
          <w:numId w:val="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Average patient satisfaction scores for those treatments.</w:t>
        <w:br w:type="textWrapping"/>
      </w:r>
      <w:r w:rsidDel="00000000" w:rsidR="00000000" w:rsidRPr="00000000">
        <w:rPr>
          <w:rtl w:val="0"/>
        </w:rPr>
      </w:r>
    </w:p>
    <w:p w:rsidR="00000000" w:rsidDel="00000000" w:rsidP="00000000" w:rsidRDefault="00000000" w:rsidRPr="00000000" w14:paraId="0000000C">
      <w:pPr>
        <w:numPr>
          <w:ilvl w:val="0"/>
          <w:numId w:val="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Two visualizations:</w:t>
        <w:br w:type="textWrapping"/>
      </w:r>
      <w:r w:rsidDel="00000000" w:rsidR="00000000" w:rsidRPr="00000000">
        <w:rPr>
          <w:rtl w:val="0"/>
        </w:rPr>
      </w:r>
    </w:p>
    <w:p w:rsidR="00000000" w:rsidDel="00000000" w:rsidP="00000000" w:rsidRDefault="00000000" w:rsidRPr="00000000" w14:paraId="0000000D">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 chart showing total cost per top treatment.</w:t>
        <w:br w:type="textWrapping"/>
      </w:r>
    </w:p>
    <w:p w:rsidR="00000000" w:rsidDel="00000000" w:rsidP="00000000" w:rsidRDefault="00000000" w:rsidRPr="00000000" w14:paraId="0000000E">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 chart showing average satisfaction for the same treatments.</w:t>
        <w:br w:type="textWrapping"/>
      </w:r>
    </w:p>
    <w:p w:rsidR="00000000" w:rsidDel="00000000" w:rsidP="00000000" w:rsidRDefault="00000000" w:rsidRPr="00000000" w14:paraId="0000000F">
      <w:pPr>
        <w:numPr>
          <w:ilvl w:val="0"/>
          <w:numId w:val="3"/>
        </w:numPr>
        <w:spacing w:after="24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combined report table with treatment ID, total cost, and average satisfaction</w:t>
      </w:r>
      <w:r w:rsidDel="00000000" w:rsidR="00000000" w:rsidRPr="00000000">
        <w:rPr>
          <w:rtl w:val="0"/>
        </w:rPr>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8.3699205978514"/>
        <w:gridCol w:w="1748.7155534796825"/>
        <w:gridCol w:w="2784.829518916394"/>
        <w:gridCol w:w="2181.522652965904"/>
        <w:gridCol w:w="1276.5623540401682"/>
        <w:tblGridChange w:id="0">
          <w:tblGrid>
            <w:gridCol w:w="1368.3699205978514"/>
            <w:gridCol w:w="1748.7155534796825"/>
            <w:gridCol w:w="2784.829518916394"/>
            <w:gridCol w:w="2181.522652965904"/>
            <w:gridCol w:w="1276.562354040168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Metric/Field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 Responsible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must identify the top 5 treatments by total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patients_data_with_doctor.csv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treatment_cost, room_cost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Analyst</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cost must be calculated by summing treatment and room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patients_data_with_doctor.csv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treatment_cost, room_cost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Engineer</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feedback must be merged with treatment data at treatment + patient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patients_data_with_doctor.csv, patient_feedback.json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treatment_id, patient_id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Engineer</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valid entries (nonzero cost, latest feedback per patient-treatment) should be retained.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 and merged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total_cost, satisfaction_score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Engineer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must report average satisfaction per treatment.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 and merged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patient_feedback_score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Analyst</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Visualizations must include both cost and satisfaction trends.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total_cost, avg_satisfaction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Analyst</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results must be summarized in a business-friendly report with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Analyst</w:t>
            </w:r>
          </w:p>
        </w:tc>
      </w:tr>
    </w:tbl>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jc w:val="center"/>
        <w:rPr>
          <w:rFonts w:ascii="Times New Roman" w:cs="Times New Roman" w:eastAsia="Times New Roman" w:hAnsi="Times New Roman"/>
          <w:b w:val="1"/>
          <w:sz w:val="32"/>
          <w:szCs w:val="32"/>
        </w:rPr>
      </w:pPr>
      <w:bookmarkStart w:colFirst="0" w:colLast="0" w:name="_nhquapybw80u" w:id="1"/>
      <w:bookmarkEnd w:id="1"/>
      <w:r w:rsidDel="00000000" w:rsidR="00000000" w:rsidRPr="00000000">
        <w:rPr>
          <w:rFonts w:ascii="Times New Roman" w:cs="Times New Roman" w:eastAsia="Times New Roman" w:hAnsi="Times New Roman"/>
          <w:b w:val="1"/>
          <w:sz w:val="32"/>
          <w:szCs w:val="32"/>
          <w:rtl w:val="0"/>
        </w:rPr>
        <w:t xml:space="preserve">Role-Based Collaboration</w:t>
      </w:r>
    </w:p>
    <w:p w:rsidR="00000000" w:rsidDel="00000000" w:rsidP="00000000" w:rsidRDefault="00000000" w:rsidRPr="00000000" w14:paraId="0000004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Data Engineer</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46">
      <w:pPr>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Ingestion:</w:t>
      </w:r>
      <w:r w:rsidDel="00000000" w:rsidR="00000000" w:rsidRPr="00000000">
        <w:rPr>
          <w:rFonts w:ascii="Times New Roman" w:cs="Times New Roman" w:eastAsia="Times New Roman" w:hAnsi="Times New Roman"/>
          <w:sz w:val="24"/>
          <w:szCs w:val="24"/>
          <w:rtl w:val="0"/>
        </w:rPr>
        <w:t xml:space="preserve"> Reads treatment data (CSV) and feedback (JSON).</w:t>
      </w:r>
    </w:p>
    <w:p w:rsidR="00000000" w:rsidDel="00000000" w:rsidP="00000000" w:rsidRDefault="00000000" w:rsidRPr="00000000" w14:paraId="00000047">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Cleaning:</w:t>
      </w:r>
      <w:r w:rsidDel="00000000" w:rsidR="00000000" w:rsidRPr="00000000">
        <w:rPr>
          <w:rtl w:val="0"/>
        </w:rPr>
      </w:r>
    </w:p>
    <w:p w:rsidR="00000000" w:rsidDel="00000000" w:rsidP="00000000" w:rsidRDefault="00000000" w:rsidRPr="00000000" w14:paraId="00000048">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currency symbols and converts costs to numeric.</w:t>
      </w:r>
    </w:p>
    <w:p w:rsidR="00000000" w:rsidDel="00000000" w:rsidP="00000000" w:rsidRDefault="00000000" w:rsidRPr="00000000" w14:paraId="00000049">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Standardizes date formats.</w:t>
      </w:r>
    </w:p>
    <w:p w:rsidR="00000000" w:rsidDel="00000000" w:rsidP="00000000" w:rsidRDefault="00000000" w:rsidRPr="00000000" w14:paraId="0000004A">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only the most recent feedback for each treatment-patient pair.</w:t>
      </w:r>
    </w:p>
    <w:p w:rsidR="00000000" w:rsidDel="00000000" w:rsidP="00000000" w:rsidRDefault="00000000" w:rsidRPr="00000000" w14:paraId="0000004B">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Transformation:</w:t>
      </w:r>
      <w:r w:rsidDel="00000000" w:rsidR="00000000" w:rsidRPr="00000000">
        <w:rPr>
          <w:rtl w:val="0"/>
        </w:rPr>
      </w:r>
    </w:p>
    <w:p w:rsidR="00000000" w:rsidDel="00000000" w:rsidP="00000000" w:rsidRDefault="00000000" w:rsidRPr="00000000" w14:paraId="0000004C">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w:t>
      </w:r>
      <w:r w:rsidDel="00000000" w:rsidR="00000000" w:rsidRPr="00000000">
        <w:rPr>
          <w:rFonts w:ascii="Times New Roman" w:cs="Times New Roman" w:eastAsia="Times New Roman" w:hAnsi="Times New Roman"/>
          <w:i w:val="1"/>
          <w:sz w:val="24"/>
          <w:szCs w:val="24"/>
          <w:rtl w:val="0"/>
        </w:rPr>
        <w:t xml:space="preserve">total_cost = treatment_cost + room_cos</w:t>
      </w: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04D">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invalid rows (missing or zero cost).</w:t>
      </w:r>
    </w:p>
    <w:p w:rsidR="00000000" w:rsidDel="00000000" w:rsidP="00000000" w:rsidRDefault="00000000" w:rsidRPr="00000000" w14:paraId="0000004E">
      <w:pPr>
        <w:numPr>
          <w:ilvl w:val="0"/>
          <w:numId w:val="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Saves processed dataset to the warehouse (</w:t>
      </w:r>
      <w:r w:rsidDel="00000000" w:rsidR="00000000" w:rsidRPr="00000000">
        <w:rPr>
          <w:rFonts w:ascii="Times New Roman" w:cs="Times New Roman" w:eastAsia="Times New Roman" w:hAnsi="Times New Roman"/>
          <w:i w:val="1"/>
          <w:sz w:val="24"/>
          <w:szCs w:val="24"/>
          <w:rtl w:val="0"/>
        </w:rPr>
        <w:t xml:space="preserve">processed_treatment_data.csv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 Analyst:</w:t>
      </w:r>
    </w:p>
    <w:p w:rsidR="00000000" w:rsidDel="00000000" w:rsidP="00000000" w:rsidRDefault="00000000" w:rsidRPr="00000000" w14:paraId="00000050">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Analysis:</w:t>
      </w:r>
      <w:r w:rsidDel="00000000" w:rsidR="00000000" w:rsidRPr="00000000">
        <w:rPr>
          <w:rtl w:val="0"/>
        </w:rPr>
      </w:r>
    </w:p>
    <w:p w:rsidR="00000000" w:rsidDel="00000000" w:rsidP="00000000" w:rsidRDefault="00000000" w:rsidRPr="00000000" w14:paraId="00000051">
      <w:pPr>
        <w:numPr>
          <w:ilvl w:val="1"/>
          <w:numId w:val="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treatments by total cost, identifies top 5.</w:t>
      </w:r>
    </w:p>
    <w:p w:rsidR="00000000" w:rsidDel="00000000" w:rsidP="00000000" w:rsidRDefault="00000000" w:rsidRPr="00000000" w14:paraId="00000052">
      <w:pPr>
        <w:numPr>
          <w:ilvl w:val="1"/>
          <w:numId w:val="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average satisfaction for each treatment.</w:t>
      </w:r>
    </w:p>
    <w:p w:rsidR="00000000" w:rsidDel="00000000" w:rsidP="00000000" w:rsidRDefault="00000000" w:rsidRPr="00000000" w14:paraId="00000053">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Visualization:</w:t>
      </w:r>
      <w:r w:rsidDel="00000000" w:rsidR="00000000" w:rsidRPr="00000000">
        <w:rPr>
          <w:rtl w:val="0"/>
        </w:rPr>
      </w:r>
    </w:p>
    <w:p w:rsidR="00000000" w:rsidDel="00000000" w:rsidP="00000000" w:rsidRDefault="00000000" w:rsidRPr="00000000" w14:paraId="00000054">
      <w:pPr>
        <w:numPr>
          <w:ilvl w:val="1"/>
          <w:numId w:val="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chart for top treatments by cost.</w:t>
      </w:r>
    </w:p>
    <w:p w:rsidR="00000000" w:rsidDel="00000000" w:rsidP="00000000" w:rsidRDefault="00000000" w:rsidRPr="00000000" w14:paraId="00000055">
      <w:pPr>
        <w:numPr>
          <w:ilvl w:val="1"/>
          <w:numId w:val="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plot for average satisfaction.</w:t>
      </w:r>
    </w:p>
    <w:p w:rsidR="00000000" w:rsidDel="00000000" w:rsidP="00000000" w:rsidRDefault="00000000" w:rsidRPr="00000000" w14:paraId="00000056">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Quality Feedback:</w:t>
      </w:r>
      <w:r w:rsidDel="00000000" w:rsidR="00000000" w:rsidRPr="00000000">
        <w:rPr>
          <w:rFonts w:ascii="Times New Roman" w:cs="Times New Roman" w:eastAsia="Times New Roman" w:hAnsi="Times New Roman"/>
          <w:sz w:val="24"/>
          <w:szCs w:val="24"/>
          <w:rtl w:val="0"/>
        </w:rPr>
        <w:t xml:space="preserve"> Highlights missing satisfaction scores or unparsed dates to Data Engineer.</w:t>
      </w:r>
    </w:p>
    <w:p w:rsidR="00000000" w:rsidDel="00000000" w:rsidP="00000000" w:rsidRDefault="00000000" w:rsidRPr="00000000" w14:paraId="00000057">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Produces a final table with treatment ID, total cost, and average satisfaction.</w:t>
      </w:r>
    </w:p>
    <w:p w:rsidR="00000000" w:rsidDel="00000000" w:rsidP="00000000" w:rsidRDefault="00000000" w:rsidRPr="00000000" w14:paraId="00000058">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Analyst:</w:t>
      </w:r>
    </w:p>
    <w:p w:rsidR="00000000" w:rsidDel="00000000" w:rsidP="00000000" w:rsidRDefault="00000000" w:rsidRPr="00000000" w14:paraId="00000059">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Explains which treatments dominate costs and whether patients are satisfied.</w:t>
      </w:r>
    </w:p>
    <w:p w:rsidR="00000000" w:rsidDel="00000000" w:rsidP="00000000" w:rsidRDefault="00000000" w:rsidRPr="00000000" w14:paraId="0000005A">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Creates a presentation/report for stakeholders, focusing on:</w:t>
      </w:r>
    </w:p>
    <w:p w:rsidR="00000000" w:rsidDel="00000000" w:rsidP="00000000" w:rsidRDefault="00000000" w:rsidRPr="00000000" w14:paraId="0000005B">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Treatments with high costs but low satisfaction (red flags).</w:t>
      </w:r>
    </w:p>
    <w:p w:rsidR="00000000" w:rsidDel="00000000" w:rsidP="00000000" w:rsidRDefault="00000000" w:rsidRPr="00000000" w14:paraId="0000005C">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Treatments with both high costs and high satisfaction (best practices).</w:t>
      </w:r>
    </w:p>
    <w:p w:rsidR="00000000" w:rsidDel="00000000" w:rsidP="00000000" w:rsidRDefault="00000000" w:rsidRPr="00000000" w14:paraId="0000005D">
      <w:pPr>
        <w:numPr>
          <w:ilvl w:val="0"/>
          <w:numId w:val="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Stakeholder Communication:</w:t>
      </w:r>
      <w:r w:rsidDel="00000000" w:rsidR="00000000" w:rsidRPr="00000000">
        <w:rPr>
          <w:rFonts w:ascii="Times New Roman" w:cs="Times New Roman" w:eastAsia="Times New Roman" w:hAnsi="Times New Roman"/>
          <w:sz w:val="24"/>
          <w:szCs w:val="24"/>
          <w:rtl w:val="0"/>
        </w:rPr>
        <w:t xml:space="preserve"> Shares findings with hospital administration, finance, and medical leadership to support strategic decisions.</w:t>
        <w:br w:type="textWrapping"/>
      </w:r>
    </w:p>
    <w:p w:rsidR="00000000" w:rsidDel="00000000" w:rsidP="00000000" w:rsidRDefault="00000000" w:rsidRPr="00000000" w14:paraId="0000005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Github Link</w:t>
      </w:r>
      <w:r w:rsidDel="00000000" w:rsidR="00000000" w:rsidRPr="00000000">
        <w:rPr>
          <w:rFonts w:ascii="Times New Roman" w:cs="Times New Roman" w:eastAsia="Times New Roman" w:hAnsi="Times New Roman"/>
          <w:sz w:val="24"/>
          <w:szCs w:val="24"/>
          <w:rtl w:val="0"/>
        </w:rPr>
        <w:t xml:space="preserve"> : https://github.com/aaryagud/data-science-lab2-patient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Aarya Guddakeri</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1RVU23CSE005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