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Q.1.</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Find the mean of the 32 numbers, such that if the mean of 10 of them is 15 and the mean of 20 of them is 11. The last two numbers are 10.</w:t>
      </w:r>
    </w:p>
    <w:p>
      <w:pPr>
        <w:pStyle w:val="TextBody"/>
        <w:widowControl/>
        <w:bidi w:val="0"/>
        <w:spacing w:before="0" w:after="100"/>
        <w:ind w:left="0" w:right="0" w:hanging="0"/>
        <w:jc w:val="left"/>
        <w:rPr>
          <w:i w:val="false"/>
          <w:caps w:val="false"/>
          <w:smallCaps w:val="false"/>
          <w:spacing w:val="0"/>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Q.2. Find the mean of the first 10 natural numbers.</w:t>
      </w:r>
    </w:p>
    <w:p>
      <w:pPr>
        <w:pStyle w:val="TextBody"/>
        <w:widowControl/>
        <w:bidi w:val="0"/>
        <w:spacing w:before="0" w:after="100"/>
        <w:ind w:left="0" w:right="0" w:hanging="0"/>
        <w:jc w:val="left"/>
        <w:rPr>
          <w:i w:val="false"/>
          <w:caps w:val="false"/>
          <w:smallCaps w:val="false"/>
          <w:spacing w:val="0"/>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Q.3</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Find the value of y from the following observations if these are already arranged in ascending order. The Median is 63.</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20, 24, 42, y , y +2, 73, 75, 80, 99</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Q.4</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While checking the value of 20 observations, it was noted that 125 was wrongly noted as 25 while calculating the mean and then the mean was 60. Find the correct mean.</w:t>
      </w:r>
    </w:p>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Q.5. Find the mode of the following items.</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0, 5, 5, 1, 6, 4, 3, 0, 2, 5, 5, 6</w:t>
      </w:r>
    </w:p>
    <w:p>
      <w:pPr>
        <w:pStyle w:val="TextBody"/>
        <w:widowControl/>
        <w:bidi w:val="0"/>
        <w:spacing w:before="0" w:after="100"/>
        <w:ind w:left="0" w:right="0" w:hanging="0"/>
        <w:jc w:val="left"/>
        <w:rPr>
          <w:i w:val="false"/>
          <w:caps w:val="false"/>
          <w:smallCaps w:val="false"/>
          <w:spacing w:val="0"/>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Q.6.</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A student scored the following marks in 6 subjects:</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30, 19, 25, 30, 27, 30</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Find his modal score.</w:t>
      </w:r>
    </w:p>
    <w:p>
      <w:pPr>
        <w:pStyle w:val="TextBody"/>
        <w:widowControl/>
        <w:bidi w:val="0"/>
        <w:spacing w:before="0" w:after="100"/>
        <w:ind w:left="0" w:right="0" w:hanging="0"/>
        <w:jc w:val="left"/>
        <w:rPr>
          <w:i w:val="false"/>
          <w:caps w:val="false"/>
          <w:smallCaps w:val="false"/>
          <w:spacing w:val="0"/>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Q.7.The daily minimum steps climbed by a man during a week were as under:</w:t>
      </w:r>
    </w:p>
    <w:tbl>
      <w:tblPr>
        <w:tblW w:w="4080" w:type="dxa"/>
        <w:jc w:val="left"/>
        <w:tblInd w:w="0" w:type="dxa"/>
        <w:shd w:fill="FFFFFF" w:val="clear"/>
        <w:tblLayout w:type="fixed"/>
        <w:tblCellMar>
          <w:top w:w="80" w:type="dxa"/>
          <w:left w:w="110" w:type="dxa"/>
          <w:bottom w:w="80" w:type="dxa"/>
          <w:right w:w="110" w:type="dxa"/>
        </w:tblCellMar>
      </w:tblPr>
      <w:tblGrid>
        <w:gridCol w:w="643"/>
        <w:gridCol w:w="627"/>
        <w:gridCol w:w="833"/>
        <w:gridCol w:w="724"/>
        <w:gridCol w:w="532"/>
        <w:gridCol w:w="721"/>
      </w:tblGrid>
      <w:tr>
        <w:trPr/>
        <w:tc>
          <w:tcPr>
            <w:tcW w:w="64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Monday</w:t>
            </w:r>
          </w:p>
        </w:tc>
        <w:tc>
          <w:tcPr>
            <w:tcW w:w="62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Tuesday</w:t>
            </w:r>
          </w:p>
        </w:tc>
        <w:tc>
          <w:tcPr>
            <w:tcW w:w="83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Wednesday</w:t>
            </w:r>
          </w:p>
        </w:tc>
        <w:tc>
          <w:tcPr>
            <w:tcW w:w="72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Thursday</w:t>
            </w:r>
          </w:p>
        </w:tc>
        <w:tc>
          <w:tcPr>
            <w:tcW w:w="5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Friday</w:t>
            </w:r>
          </w:p>
        </w:tc>
        <w:tc>
          <w:tcPr>
            <w:tcW w:w="72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Saturday</w:t>
            </w:r>
          </w:p>
        </w:tc>
      </w:tr>
      <w:tr>
        <w:trPr/>
        <w:tc>
          <w:tcPr>
            <w:tcW w:w="64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35</w:t>
            </w:r>
          </w:p>
        </w:tc>
        <w:tc>
          <w:tcPr>
            <w:tcW w:w="62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30</w:t>
            </w:r>
          </w:p>
        </w:tc>
        <w:tc>
          <w:tcPr>
            <w:tcW w:w="83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27</w:t>
            </w:r>
          </w:p>
        </w:tc>
        <w:tc>
          <w:tcPr>
            <w:tcW w:w="72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32</w:t>
            </w:r>
          </w:p>
        </w:tc>
        <w:tc>
          <w:tcPr>
            <w:tcW w:w="5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23</w:t>
            </w:r>
          </w:p>
        </w:tc>
        <w:tc>
          <w:tcPr>
            <w:tcW w:w="721"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28</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Find the mean of the steps.</w:t>
      </w:r>
    </w:p>
    <w:p>
      <w:pPr>
        <w:pStyle w:val="TextBody"/>
        <w:widowControl/>
        <w:bidi w:val="0"/>
        <w:spacing w:before="0" w:after="100"/>
        <w:ind w:left="0" w:right="0" w:hanging="0"/>
        <w:jc w:val="left"/>
        <w:rPr>
          <w:i w:val="false"/>
          <w:caps w:val="false"/>
          <w:smallCaps w:val="false"/>
          <w:spacing w:val="0"/>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8 </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If the mean of 4 numbers, 2,6,7 and a is 15 and also the mean of other 5 numbers, 6, 18 , 1, a, b is 50. What is the value of b?</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Question 9.</w:t>
      </w:r>
      <w:r>
        <w:rPr>
          <w:rFonts w:ascii="Liberation Sans" w:hAnsi="Liberation Sans"/>
          <w:b/>
          <w:bCs/>
          <w:i w:val="false"/>
          <w:caps w:val="false"/>
          <w:smallCaps w:val="false"/>
          <w:color w:val="000000"/>
          <w:spacing w:val="0"/>
          <w:sz w:val="24"/>
          <w:szCs w:val="24"/>
        </w:rPr>
        <w:t> The cumulative frequency table is useful in determining the ____________?</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Heading3"/>
        <w:widowControl/>
        <w:bidi w:val="0"/>
        <w:spacing w:lineRule="auto" w:line="264" w:before="20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t>Long Answer Type Questions</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1: Consider the following distribution of daily wages of 50 workers of a factory.</w:t>
      </w:r>
    </w:p>
    <w:tbl>
      <w:tblPr>
        <w:tblW w:w="4444" w:type="dxa"/>
        <w:jc w:val="left"/>
        <w:tblInd w:w="0" w:type="dxa"/>
        <w:shd w:fill="FFFFFF" w:val="clear"/>
        <w:tblLayout w:type="fixed"/>
        <w:tblCellMar>
          <w:top w:w="80" w:type="dxa"/>
          <w:left w:w="110" w:type="dxa"/>
          <w:bottom w:w="80" w:type="dxa"/>
          <w:right w:w="110" w:type="dxa"/>
        </w:tblCellMar>
      </w:tblPr>
      <w:tblGrid>
        <w:gridCol w:w="1384"/>
        <w:gridCol w:w="606"/>
        <w:gridCol w:w="606"/>
        <w:gridCol w:w="606"/>
        <w:gridCol w:w="606"/>
        <w:gridCol w:w="636"/>
      </w:tblGrid>
      <w:tr>
        <w:trPr/>
        <w:tc>
          <w:tcPr>
            <w:tcW w:w="138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Daily wages (in Rs.)</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100-120</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120-140</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140-160</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160-180</w:t>
            </w:r>
          </w:p>
        </w:tc>
        <w:tc>
          <w:tcPr>
            <w:tcW w:w="6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180-200</w:t>
            </w:r>
          </w:p>
        </w:tc>
      </w:tr>
      <w:tr>
        <w:trPr/>
        <w:tc>
          <w:tcPr>
            <w:tcW w:w="1384"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workers</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12</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14</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8</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6</w:t>
            </w:r>
          </w:p>
        </w:tc>
        <w:tc>
          <w:tcPr>
            <w:tcW w:w="63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Find the mean daily wages of the workers of the factory by using an appropriate method.</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Solution:</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Q.2: Thirty women were examined in a hospital by a doctor and the number of heartbeats per minute was recorded and summarised as follows. Find the mean heartbeats per minute for these women, choosing a suitable method.</w:t>
      </w:r>
    </w:p>
    <w:tbl>
      <w:tblPr>
        <w:tblW w:w="5370" w:type="dxa"/>
        <w:jc w:val="left"/>
        <w:tblInd w:w="0" w:type="dxa"/>
        <w:shd w:fill="FFFFFF" w:val="clear"/>
        <w:tblLayout w:type="fixed"/>
        <w:tblCellMar>
          <w:top w:w="80" w:type="dxa"/>
          <w:left w:w="110" w:type="dxa"/>
          <w:bottom w:w="80" w:type="dxa"/>
          <w:right w:w="110" w:type="dxa"/>
        </w:tblCellMar>
      </w:tblPr>
      <w:tblGrid>
        <w:gridCol w:w="2148"/>
        <w:gridCol w:w="456"/>
        <w:gridCol w:w="456"/>
        <w:gridCol w:w="456"/>
        <w:gridCol w:w="456"/>
        <w:gridCol w:w="456"/>
        <w:gridCol w:w="456"/>
        <w:gridCol w:w="486"/>
      </w:tblGrid>
      <w:tr>
        <w:trPr/>
        <w:tc>
          <w:tcPr>
            <w:tcW w:w="2148"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Number of heart beats per minute</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65-68</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68-71</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71-74</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74-77</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77-80</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80-83</w:t>
            </w:r>
          </w:p>
        </w:tc>
        <w:tc>
          <w:tcPr>
            <w:tcW w:w="4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83-86</w:t>
            </w:r>
          </w:p>
        </w:tc>
      </w:tr>
      <w:tr>
        <w:trPr/>
        <w:tc>
          <w:tcPr>
            <w:tcW w:w="2148"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Number of women</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2</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4</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3</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8</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7</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4</w:t>
            </w:r>
          </w:p>
        </w:tc>
        <w:tc>
          <w:tcPr>
            <w:tcW w:w="4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bidi w:val="0"/>
              <w:jc w:val="left"/>
              <w:rPr>
                <w:rFonts w:ascii="Liberation Sans" w:hAnsi="Liberation Sans"/>
                <w:b/>
                <w:b/>
                <w:bCs/>
                <w:color w:val="000000"/>
                <w:sz w:val="24"/>
                <w:szCs w:val="24"/>
              </w:rPr>
            </w:pPr>
            <w:r>
              <w:rPr>
                <w:rFonts w:ascii="Liberation Sans" w:hAnsi="Liberation Sans"/>
                <w:b/>
                <w:bCs/>
                <w:color w:val="000000"/>
                <w:sz w:val="24"/>
                <w:szCs w:val="24"/>
              </w:rPr>
              <w:t>2</w:t>
            </w:r>
          </w:p>
        </w:tc>
      </w:tr>
    </w:tbl>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3:</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The median of an ungrouped data and the median calculated when the same data is grouped are always the same. Do you think that this is a correct statement? Give reason.</w:t>
      </w:r>
    </w:p>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4:</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The following data gives the distribution of total monthly household expenditure of 200 families of a village. Find the modal monthly expenditure of the families. Also, find the mean monthly expenditure :</w:t>
      </w:r>
    </w:p>
    <w:tbl>
      <w:tblPr>
        <w:tblW w:w="2272" w:type="dxa"/>
        <w:jc w:val="left"/>
        <w:tblInd w:w="0" w:type="dxa"/>
        <w:shd w:fill="FFFFFF" w:val="clear"/>
        <w:tblLayout w:type="fixed"/>
        <w:tblCellMar>
          <w:top w:w="80" w:type="dxa"/>
          <w:left w:w="110" w:type="dxa"/>
          <w:bottom w:w="80" w:type="dxa"/>
          <w:right w:w="110" w:type="dxa"/>
        </w:tblCellMar>
      </w:tblPr>
      <w:tblGrid>
        <w:gridCol w:w="903"/>
        <w:gridCol w:w="1369"/>
      </w:tblGrid>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Expenditure</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families</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1000-1500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24</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1500-2000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40</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2000-2500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33</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2500-3000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28</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3000-3500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30</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3500-4000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22</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4000-4500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16</w:t>
            </w:r>
          </w:p>
        </w:tc>
      </w:tr>
      <w:tr>
        <w:trPr/>
        <w:tc>
          <w:tcPr>
            <w:tcW w:w="90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4500-5000</w:t>
            </w:r>
          </w:p>
        </w:tc>
        <w:tc>
          <w:tcPr>
            <w:tcW w:w="136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7</w:t>
            </w:r>
          </w:p>
        </w:tc>
      </w:tr>
    </w:tbl>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5: A student noted the number of cars passing through a spot on a road for 100</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periods each of 3 minutes and summarised it in the table given below. Find the mode</w:t>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of the data:</w:t>
      </w:r>
    </w:p>
    <w:tbl>
      <w:tblPr>
        <w:tblW w:w="1926" w:type="dxa"/>
        <w:jc w:val="left"/>
        <w:tblInd w:w="0" w:type="dxa"/>
        <w:shd w:fill="FFFFFF" w:val="clear"/>
        <w:tblLayout w:type="fixed"/>
        <w:tblCellMar>
          <w:top w:w="80" w:type="dxa"/>
          <w:left w:w="110" w:type="dxa"/>
          <w:bottom w:w="80" w:type="dxa"/>
          <w:right w:w="110" w:type="dxa"/>
        </w:tblCellMar>
      </w:tblPr>
      <w:tblGrid>
        <w:gridCol w:w="1117"/>
        <w:gridCol w:w="809"/>
      </w:tblGrid>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cars</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Frequency</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0-10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7</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10-20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14</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20-30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13</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30-40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12</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40-50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20</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50-60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11</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60-70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15</w:t>
            </w:r>
          </w:p>
        </w:tc>
      </w:tr>
      <w:tr>
        <w:trPr/>
        <w:tc>
          <w:tcPr>
            <w:tcW w:w="111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70-80</w:t>
            </w:r>
          </w:p>
        </w:tc>
        <w:tc>
          <w:tcPr>
            <w:tcW w:w="809"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8</w:t>
            </w:r>
          </w:p>
        </w:tc>
      </w:tr>
    </w:tbl>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6: An aircraft has 120 passenger seats. The number of seats occupied during 100 flights are given in the following table :</w:t>
      </w:r>
    </w:p>
    <w:tbl>
      <w:tblPr>
        <w:tblW w:w="4181" w:type="dxa"/>
        <w:jc w:val="left"/>
        <w:tblInd w:w="0" w:type="dxa"/>
        <w:shd w:fill="FFFFFF" w:val="clear"/>
        <w:tblLayout w:type="fixed"/>
        <w:tblCellMar>
          <w:top w:w="80" w:type="dxa"/>
          <w:left w:w="110" w:type="dxa"/>
          <w:bottom w:w="80" w:type="dxa"/>
          <w:right w:w="110" w:type="dxa"/>
        </w:tblCellMar>
      </w:tblPr>
      <w:tblGrid>
        <w:gridCol w:w="1157"/>
        <w:gridCol w:w="606"/>
        <w:gridCol w:w="606"/>
        <w:gridCol w:w="597"/>
        <w:gridCol w:w="588"/>
        <w:gridCol w:w="627"/>
      </w:tblGrid>
      <w:tr>
        <w:trPr/>
        <w:tc>
          <w:tcPr>
            <w:tcW w:w="115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seats</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100-104</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104-108</w:t>
            </w:r>
          </w:p>
        </w:tc>
        <w:tc>
          <w:tcPr>
            <w:tcW w:w="59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108-112</w:t>
            </w:r>
          </w:p>
        </w:tc>
        <w:tc>
          <w:tcPr>
            <w:tcW w:w="588"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112-116</w:t>
            </w:r>
          </w:p>
        </w:tc>
        <w:tc>
          <w:tcPr>
            <w:tcW w:w="62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116-200</w:t>
            </w:r>
          </w:p>
        </w:tc>
      </w:tr>
      <w:tr>
        <w:trPr/>
        <w:tc>
          <w:tcPr>
            <w:tcW w:w="115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Frequency</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15</w:t>
            </w:r>
          </w:p>
        </w:tc>
        <w:tc>
          <w:tcPr>
            <w:tcW w:w="60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20</w:t>
            </w:r>
          </w:p>
        </w:tc>
        <w:tc>
          <w:tcPr>
            <w:tcW w:w="59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32</w:t>
            </w:r>
          </w:p>
        </w:tc>
        <w:tc>
          <w:tcPr>
            <w:tcW w:w="588"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18</w:t>
            </w:r>
          </w:p>
        </w:tc>
        <w:tc>
          <w:tcPr>
            <w:tcW w:w="627"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15</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Determine the mean number of seats occupied over the flights.</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7: A survey regarding the heights (in cm) of 51 girls of Class X of a school was conducted and the following data were obtained:</w:t>
      </w:r>
    </w:p>
    <w:tbl>
      <w:tblPr>
        <w:tblW w:w="2184" w:type="dxa"/>
        <w:jc w:val="left"/>
        <w:tblInd w:w="0" w:type="dxa"/>
        <w:shd w:fill="FFFFFF" w:val="clear"/>
        <w:tblLayout w:type="fixed"/>
        <w:tblCellMar>
          <w:top w:w="80" w:type="dxa"/>
          <w:left w:w="110" w:type="dxa"/>
          <w:bottom w:w="80" w:type="dxa"/>
          <w:right w:w="110" w:type="dxa"/>
        </w:tblCellMar>
      </w:tblPr>
      <w:tblGrid>
        <w:gridCol w:w="1032"/>
        <w:gridCol w:w="1152"/>
      </w:tblGrid>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Height (in cm)</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girls</w:t>
            </w:r>
          </w:p>
        </w:tc>
      </w:tr>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Less than 140</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w:t>
            </w:r>
          </w:p>
        </w:tc>
      </w:tr>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Less than 145</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11</w:t>
            </w:r>
          </w:p>
        </w:tc>
      </w:tr>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Less than 150</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29</w:t>
            </w:r>
          </w:p>
        </w:tc>
      </w:tr>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Less than 155</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40</w:t>
            </w:r>
          </w:p>
        </w:tc>
      </w:tr>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Less than 160</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46</w:t>
            </w:r>
          </w:p>
        </w:tc>
      </w:tr>
      <w:tr>
        <w:trPr/>
        <w:tc>
          <w:tcPr>
            <w:tcW w:w="103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Less than 165</w:t>
            </w:r>
          </w:p>
        </w:tc>
        <w:tc>
          <w:tcPr>
            <w:tcW w:w="1152"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51</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Find the median height.</w:t>
      </w:r>
    </w:p>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8:</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The lengths of 40 leaves of a plant are measured correct to the nearest millimetre, and the data obtained is represented in the following table :</w:t>
      </w:r>
    </w:p>
    <w:tbl>
      <w:tblPr>
        <w:tblW w:w="2323" w:type="dxa"/>
        <w:jc w:val="left"/>
        <w:tblInd w:w="0" w:type="dxa"/>
        <w:shd w:fill="FFFFFF" w:val="clear"/>
        <w:tblLayout w:type="fixed"/>
        <w:tblCellMar>
          <w:top w:w="80" w:type="dxa"/>
          <w:left w:w="110" w:type="dxa"/>
          <w:bottom w:w="80" w:type="dxa"/>
          <w:right w:w="110" w:type="dxa"/>
        </w:tblCellMar>
      </w:tblPr>
      <w:tblGrid>
        <w:gridCol w:w="1070"/>
        <w:gridCol w:w="1253"/>
      </w:tblGrid>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Length(in mm)</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leaves</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118-126</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127-135</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136-144</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9</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145-153</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12</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154-162</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163-171</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w:t>
            </w:r>
          </w:p>
        </w:tc>
      </w:tr>
      <w:tr>
        <w:trPr/>
        <w:tc>
          <w:tcPr>
            <w:tcW w:w="1070"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172-180</w:t>
            </w:r>
          </w:p>
        </w:tc>
        <w:tc>
          <w:tcPr>
            <w:tcW w:w="125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Find the median length of leaves.  </w:t>
      </w:r>
    </w:p>
    <w:p>
      <w:pPr>
        <w:pStyle w:val="TextBody"/>
        <w:widowControl/>
        <w:bidi w:val="0"/>
        <w:spacing w:before="0" w:after="100"/>
        <w:ind w:left="0" w:right="0" w:hanging="0"/>
        <w:jc w:val="left"/>
        <w:rPr/>
      </w:pPr>
      <w:r>
        <w:rPr>
          <w:rFonts w:ascii="Liberation Sans" w:hAnsi="Liberation Sans"/>
          <w:b/>
          <w:bCs/>
          <w:i w:val="false"/>
          <w:caps w:val="false"/>
          <w:smallCaps w:val="false"/>
          <w:color w:val="000000"/>
          <w:spacing w:val="0"/>
          <w:sz w:val="24"/>
          <w:szCs w:val="24"/>
        </w:rPr>
        <w:t>(</w:t>
      </w:r>
      <w:r>
        <w:rPr>
          <w:rStyle w:val="StrongEmphasis"/>
          <w:rFonts w:ascii="Liberation Sans" w:hAnsi="Liberation Sans"/>
          <w:b/>
          <w:bCs/>
          <w:i w:val="false"/>
          <w:caps w:val="false"/>
          <w:smallCaps w:val="false"/>
          <w:color w:val="000000"/>
          <w:spacing w:val="0"/>
          <w:sz w:val="24"/>
          <w:szCs w:val="24"/>
        </w:rPr>
        <w:t>Hint</w:t>
      </w:r>
      <w:r>
        <w:rPr>
          <w:rFonts w:ascii="Liberation Sans" w:hAnsi="Liberation Sans"/>
          <w:b/>
          <w:bCs/>
          <w:i w:val="false"/>
          <w:caps w:val="false"/>
          <w:smallCaps w:val="false"/>
          <w:color w:val="000000"/>
          <w:spacing w:val="0"/>
          <w:sz w:val="24"/>
          <w:szCs w:val="24"/>
        </w:rPr>
        <w:t>: The data needs to be converted to continuous classes for finding the median since the formula assumes continuous classes. The classes then change to 117.5 – 126.5, 126.5 – 135.5, . . ., 171.5 – 180.5.)</w:t>
      </w:r>
    </w:p>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9:</w:t>
      </w:r>
      <w:r>
        <w:rPr>
          <w:rFonts w:ascii="Liberation Sans" w:hAnsi="Liberation Sans"/>
          <w:b/>
          <w:bCs/>
          <w:i w:val="false"/>
          <w:caps w:val="false"/>
          <w:smallCaps w:val="false"/>
          <w:color w:val="000000"/>
          <w:spacing w:val="0"/>
          <w:sz w:val="24"/>
          <w:szCs w:val="24"/>
        </w:rPr>
        <w:t> </w:t>
      </w:r>
      <w:r>
        <w:rPr>
          <w:rStyle w:val="StrongEmphasis"/>
          <w:rFonts w:ascii="Liberation Sans" w:hAnsi="Liberation Sans"/>
          <w:b/>
          <w:bCs/>
          <w:i w:val="false"/>
          <w:caps w:val="false"/>
          <w:smallCaps w:val="false"/>
          <w:color w:val="000000"/>
          <w:spacing w:val="0"/>
          <w:sz w:val="24"/>
          <w:szCs w:val="24"/>
        </w:rPr>
        <w:t>If the median of a distribution given below is 28.5 then, find the value of an x &amp;y.</w:t>
      </w:r>
    </w:p>
    <w:tbl>
      <w:tblPr>
        <w:tblW w:w="3003" w:type="dxa"/>
        <w:jc w:val="left"/>
        <w:tblInd w:w="-23" w:type="dxa"/>
        <w:shd w:fill="FFFFFF" w:val="clear"/>
        <w:tblLayout w:type="fixed"/>
        <w:tblCellMar>
          <w:top w:w="80" w:type="dxa"/>
          <w:left w:w="110" w:type="dxa"/>
          <w:bottom w:w="80" w:type="dxa"/>
          <w:right w:w="110" w:type="dxa"/>
        </w:tblCellMar>
      </w:tblPr>
      <w:tblGrid>
        <w:gridCol w:w="1666"/>
        <w:gridCol w:w="1337"/>
      </w:tblGrid>
      <w:tr>
        <w:trPr/>
        <w:tc>
          <w:tcPr>
            <w:tcW w:w="1666" w:type="dxa"/>
            <w:tcBorders>
              <w:top w:val="thickThinLargeGap" w:sz="2" w:space="0" w:color="DDDDDD"/>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Class Interval</w:t>
            </w:r>
          </w:p>
        </w:tc>
        <w:tc>
          <w:tcPr>
            <w:tcW w:w="1337" w:type="dxa"/>
            <w:tcBorders>
              <w:top w:val="thickThinLargeGap" w:sz="2" w:space="0" w:color="DDDDDD"/>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Frequency</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0-10</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10-20</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x</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20-30</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20</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30-40</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15</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40-50</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y</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50-60</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w:t>
            </w:r>
          </w:p>
        </w:tc>
      </w:tr>
      <w:tr>
        <w:trPr/>
        <w:tc>
          <w:tcPr>
            <w:tcW w:w="1666" w:type="dxa"/>
            <w:tcBorders>
              <w:left w:val="thickThinLargeGap" w:sz="2" w:space="0" w:color="DDDDDD"/>
              <w:bottom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Total</w:t>
            </w:r>
          </w:p>
        </w:tc>
        <w:tc>
          <w:tcPr>
            <w:tcW w:w="1337" w:type="dxa"/>
            <w:tcBorders>
              <w:left w:val="thickThinLargeGap" w:sz="2" w:space="0" w:color="DDDDDD"/>
              <w:bottom w:val="thickThinLargeGap" w:sz="2" w:space="0" w:color="DDDDDD"/>
              <w:right w:val="thickThinLargeGap"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60</w:t>
            </w:r>
          </w:p>
        </w:tc>
      </w:tr>
    </w:tbl>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10: The annual profits earned by 30 shops of a shopping complex in a locality give rise to the following distribution :</w:t>
      </w:r>
    </w:p>
    <w:tbl>
      <w:tblPr>
        <w:tblW w:w="3742" w:type="dxa"/>
        <w:jc w:val="left"/>
        <w:tblInd w:w="-9" w:type="dxa"/>
        <w:shd w:fill="FFFFFF" w:val="clear"/>
        <w:tblLayout w:type="fixed"/>
        <w:tblCellMar>
          <w:top w:w="80" w:type="dxa"/>
          <w:left w:w="110" w:type="dxa"/>
          <w:bottom w:w="80" w:type="dxa"/>
          <w:right w:w="110" w:type="dxa"/>
        </w:tblCellMar>
      </w:tblPr>
      <w:tblGrid>
        <w:gridCol w:w="1723"/>
        <w:gridCol w:w="2019"/>
      </w:tblGrid>
      <w:tr>
        <w:trPr/>
        <w:tc>
          <w:tcPr>
            <w:tcW w:w="1723" w:type="dxa"/>
            <w:tcBorders>
              <w:top w:val="inset" w:sz="2" w:space="0" w:color="DDDDDD"/>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Profit (Rs in lakhs)</w:t>
            </w:r>
          </w:p>
        </w:tc>
        <w:tc>
          <w:tcPr>
            <w:tcW w:w="2019" w:type="dxa"/>
            <w:tcBorders>
              <w:top w:val="inset" w:sz="2" w:space="0" w:color="DDDDDD"/>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shops (frequency)</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5</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30</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10</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28</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15</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16</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20</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14</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25</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10</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30</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7</w:t>
            </w:r>
          </w:p>
        </w:tc>
      </w:tr>
      <w:tr>
        <w:trPr/>
        <w:tc>
          <w:tcPr>
            <w:tcW w:w="1723" w:type="dxa"/>
            <w:tcBorders>
              <w:left w:val="inset" w:sz="2" w:space="0" w:color="DDDDDD"/>
              <w:bottom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More than or equal to 35</w:t>
            </w:r>
          </w:p>
        </w:tc>
        <w:tc>
          <w:tcPr>
            <w:tcW w:w="2019" w:type="dxa"/>
            <w:tcBorders>
              <w:left w:val="inset" w:sz="2" w:space="0" w:color="DDDDDD"/>
              <w:bottom w:val="inset" w:sz="2" w:space="0" w:color="DDDDDD"/>
              <w:right w:val="inset"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Hence obtain the median profit.</w:t>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Q. 11: The following tables give the production yield per hectare of wheat of 100 farms of a village.</w:t>
      </w:r>
    </w:p>
    <w:tbl>
      <w:tblPr>
        <w:tblW w:w="3989" w:type="dxa"/>
        <w:jc w:val="left"/>
        <w:tblInd w:w="0" w:type="dxa"/>
        <w:shd w:fill="FFFFFF" w:val="clear"/>
        <w:tblLayout w:type="fixed"/>
        <w:tblCellMar>
          <w:top w:w="80" w:type="dxa"/>
          <w:left w:w="110" w:type="dxa"/>
          <w:bottom w:w="80" w:type="dxa"/>
          <w:right w:w="110" w:type="dxa"/>
        </w:tblCellMar>
      </w:tblPr>
      <w:tblGrid>
        <w:gridCol w:w="1223"/>
        <w:gridCol w:w="456"/>
        <w:gridCol w:w="456"/>
        <w:gridCol w:w="456"/>
        <w:gridCol w:w="456"/>
        <w:gridCol w:w="456"/>
        <w:gridCol w:w="486"/>
      </w:tblGrid>
      <w:tr>
        <w:trPr/>
        <w:tc>
          <w:tcPr>
            <w:tcW w:w="122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Production Yield</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50-55</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55-60</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60-65</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65-70</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70-75</w:t>
            </w:r>
          </w:p>
        </w:tc>
        <w:tc>
          <w:tcPr>
            <w:tcW w:w="4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75-80</w:t>
            </w:r>
          </w:p>
        </w:tc>
      </w:tr>
      <w:tr>
        <w:trPr/>
        <w:tc>
          <w:tcPr>
            <w:tcW w:w="1223"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Number of farms</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8</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12</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24</w:t>
            </w:r>
          </w:p>
        </w:tc>
        <w:tc>
          <w:tcPr>
            <w:tcW w:w="45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38</w:t>
            </w:r>
          </w:p>
        </w:tc>
        <w:tc>
          <w:tcPr>
            <w:tcW w:w="486" w:type="dxa"/>
            <w:tcBorders>
              <w:top w:val="single" w:sz="2" w:space="0" w:color="DDDDDD"/>
              <w:left w:val="single" w:sz="2" w:space="0" w:color="DDDDDD"/>
              <w:bottom w:val="single" w:sz="2" w:space="0" w:color="DDDDDD"/>
              <w:right w:val="single" w:sz="2" w:space="0" w:color="DDDDDD"/>
            </w:tcBorders>
            <w:shd w:fill="FFFFFF" w:val="clear"/>
            <w:vAlign w:val="center"/>
          </w:tcPr>
          <w:p>
            <w:pPr>
              <w:pStyle w:val="TableContents"/>
              <w:widowControl w:val="false"/>
              <w:suppressLineNumbers/>
              <w:bidi w:val="0"/>
              <w:jc w:val="left"/>
              <w:rPr/>
            </w:pPr>
            <w:r>
              <w:rPr>
                <w:rStyle w:val="StrongEmphasis"/>
                <w:rFonts w:ascii="Liberation Sans" w:hAnsi="Liberation Sans"/>
                <w:b/>
                <w:bCs/>
                <w:color w:val="000000"/>
                <w:sz w:val="24"/>
                <w:szCs w:val="24"/>
              </w:rPr>
              <w:t>16</w:t>
            </w:r>
          </w:p>
        </w:tc>
      </w:tr>
    </w:tbl>
    <w:p>
      <w:pPr>
        <w:pStyle w:val="TextBody"/>
        <w:widowControl/>
        <w:bidi w:val="0"/>
        <w:spacing w:before="0" w:after="100"/>
        <w:ind w:left="0" w:right="0" w:hanging="0"/>
        <w:jc w:val="left"/>
        <w:rPr/>
      </w:pPr>
      <w:r>
        <w:rPr>
          <w:rStyle w:val="StrongEmphasis"/>
          <w:rFonts w:ascii="Liberation Sans" w:hAnsi="Liberation Sans"/>
          <w:b/>
          <w:bCs/>
          <w:i w:val="false"/>
          <w:caps w:val="false"/>
          <w:smallCaps w:val="false"/>
          <w:color w:val="000000"/>
          <w:spacing w:val="0"/>
          <w:sz w:val="24"/>
          <w:szCs w:val="24"/>
        </w:rPr>
        <w:t>Change the distribution to a more than type distribution and draw its ogive.</w:t>
      </w:r>
    </w:p>
    <w:p>
      <w:pPr>
        <w:pStyle w:val="TextBody"/>
        <w:widowControl/>
        <w:bidi w:val="0"/>
        <w:spacing w:before="0" w:after="100"/>
        <w:ind w:left="0" w:right="0" w:hanging="0"/>
        <w:jc w:val="left"/>
        <w:rPr>
          <w:rStyle w:val="StrongEmphasis"/>
          <w:rFonts w:ascii="Liberation Sans" w:hAnsi="Liberation Sans"/>
          <w:b/>
          <w:b/>
          <w:bCs/>
          <w:i w:val="false"/>
          <w:caps w:val="false"/>
          <w:smallCaps w:val="false"/>
          <w:color w:val="000000"/>
          <w:spacing w:val="0"/>
          <w:sz w:val="24"/>
          <w:szCs w:val="24"/>
        </w:rPr>
      </w:pPr>
      <w:r>
        <w:rPr>
          <w:rFonts w:ascii="sans-serif" w:hAnsi="sans-serif"/>
          <w:b w:val="false"/>
          <w:i w:val="false"/>
          <w:caps w:val="false"/>
          <w:smallCaps w:val="false"/>
          <w:color w:val="333333"/>
          <w:spacing w:val="0"/>
          <w:sz w:val="14"/>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rFonts w:ascii="Liberation Sans" w:hAnsi="Liberation Sans"/>
          <w:b/>
          <w:b/>
          <w:bCs/>
          <w:caps w:val="false"/>
          <w:smallCaps w:val="false"/>
          <w:color w:val="000000"/>
          <w:spacing w:val="0"/>
          <w:sz w:val="24"/>
          <w:szCs w:val="24"/>
        </w:rPr>
      </w:pPr>
      <w:r>
        <w:rPr>
          <w:rFonts w:ascii="Liberation Sans" w:hAnsi="Liberation Sans"/>
          <w:b/>
          <w:bCs/>
          <w:caps w:val="false"/>
          <w:smallCaps w:val="false"/>
          <w:color w:val="000000"/>
          <w:spacing w:val="0"/>
          <w:sz w:val="24"/>
          <w:szCs w:val="24"/>
        </w:rPr>
      </w:r>
    </w:p>
    <w:p>
      <w:pPr>
        <w:pStyle w:val="Heading3"/>
        <w:widowControl/>
        <w:bidi w:val="0"/>
        <w:spacing w:lineRule="auto" w:line="264" w:before="20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TextBody"/>
        <w:widowControl/>
        <w:bidi w:val="0"/>
        <w:spacing w:before="0" w:after="100"/>
        <w:ind w:left="0" w:right="0" w:hanging="0"/>
        <w:jc w:val="left"/>
        <w:rPr>
          <w:rFonts w:ascii="Liberation Sans" w:hAnsi="Liberation Sans"/>
          <w:b/>
          <w:b/>
          <w:bCs/>
          <w:i w:val="false"/>
          <w:caps w:val="false"/>
          <w:smallCaps w:val="false"/>
          <w:color w:val="000000"/>
          <w:spacing w:val="0"/>
          <w:sz w:val="24"/>
          <w:szCs w:val="24"/>
        </w:rPr>
      </w:pPr>
      <w:r>
        <w:rPr>
          <w:rFonts w:ascii="Liberation Sans" w:hAnsi="Liberation Sans"/>
          <w:b/>
          <w:bCs/>
          <w:i w:val="false"/>
          <w:caps w:val="false"/>
          <w:smallCaps w:val="false"/>
          <w:color w:val="000000"/>
          <w:spacing w:val="0"/>
          <w:sz w:val="24"/>
          <w:szCs w:val="24"/>
        </w:rPr>
      </w:r>
    </w:p>
    <w:p>
      <w:pPr>
        <w:pStyle w:val="Normal"/>
        <w:bidi w:val="0"/>
        <w:jc w:val="left"/>
        <w:rPr>
          <w:rFonts w:ascii="Liberation Sans" w:hAnsi="Liberation Sans"/>
          <w:b/>
          <w:b/>
          <w:bCs/>
          <w:color w:val="000000"/>
          <w:sz w:val="24"/>
          <w:szCs w:val="24"/>
        </w:rPr>
      </w:pPr>
      <w:r>
        <w:rPr>
          <w:rFonts w:ascii="Liberation Sans" w:hAnsi="Liberation Sans"/>
          <w:b/>
          <w:bCs/>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1"/>
    <w:family w:val="swiss"/>
    <w:pitch w:val="variable"/>
  </w:font>
  <w:font w:name="sans-serif">
    <w:altName w:val="Arial"/>
    <w:charset w:val="00"/>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LibreOffice/7.0.4.2$Windows_X86_64 LibreOffice_project/dcf040e67528d9187c66b2379df5ea4407429775</Application>
  <AppVersion>15.0000</AppVersion>
  <Pages>6</Pages>
  <Words>851</Words>
  <Characters>3554</Characters>
  <CharactersWithSpaces>4210</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2021-03-17T05:54:43Z</dcterms:created>
  <dc:creator/>
  <dc:description/>
  <dc:language>en-IN</dc:language>
  <cp:lastModifiedBy/>
  <dcterms:modified xsi:type="dcterms:W3CDTF">2021-03-17T06:04:23Z</dcterms:modified>
  <cp:revision>1</cp:revision>
  <dc:subject/>
  <dc:title/>
</cp:coreProperties>
</file>