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565C0"/>
          <w:sz w:val="48"/>
          <w:szCs w:val="48"/>
        </w:rPr>
        <w:t xml:space="preserve">Sorigin AMS Portal</w:t>
      </w:r>
    </w:p>
    <w:p>
      <w:pPr>
        <w:spacing w:after="240"/>
        <w:jc w:val="center"/>
      </w:pPr>
      <w:r>
        <w:rPr>
          <w:color w:val="424242"/>
          <w:sz w:val="32"/>
          <w:szCs w:val="32"/>
        </w:rPr>
        <w:t xml:space="preserve">Playwright Test Execution Report</w:t>
      </w:r>
    </w:p>
    <w:p>
      <w:pPr>
        <w:spacing w:after="80"/>
      </w:pPr>
      <w:r>
        <w:rPr>
          <w:i/>
          <w:iCs/>
          <w:color w:val="616161"/>
        </w:rPr>
        <w:t xml:space="preserve">Generated: 11/5/2026, 2:35:49 pm</w:t>
      </w:r>
    </w:p>
    <w:p>
      <w:pPr>
        <w:spacing w:after="80"/>
      </w:pPr>
      <w:r>
        <w:rPr>
          <w:i/>
          <w:iCs/>
          <w:color w:val="616161"/>
        </w:rPr>
        <w:t xml:space="preserve">Run started: 11/5/2026, 2:27:28 pm</w:t>
      </w:r>
    </w:p>
    <w:p>
      <w:pPr>
        <w:spacing w:after="80"/>
      </w:pPr>
      <w:r>
        <w:rPr>
          <w:i/>
          <w:iCs/>
          <w:color w:val="616161"/>
        </w:rPr>
        <w:t xml:space="preserve">Wall-clock duration: 8m 19s</w:t>
      </w:r>
    </w:p>
    <w:p>
      <w:pPr>
        <w:spacing w:after="80"/>
      </w:pPr>
      <w:r>
        <w:rPr>
          <w:i/>
          <w:iCs/>
          <w:color w:val="616161"/>
        </w:rPr>
        <w:t xml:space="preserve">Base URL: https://ams.sorigin.app</w:t>
      </w:r>
    </w:p>
    <w:p>
      <w:pPr>
        <w:pStyle w:val="Heading1"/>
        <w:spacing w:before="240" w:after="120"/>
      </w:pPr>
      <w:r>
        <w:t xml:space="preserve">Headline</w:t>
      </w:r>
    </w:p>
    <w:p>
      <w:pPr>
        <w:spacing w:after="120"/>
      </w:pPr>
      <w:r>
        <w:rPr>
          <w:b/>
          <w:bCs/>
          <w:color w:val="2E7D32"/>
        </w:rPr>
        <w:t xml:space="preserve">82 passed</w:t>
      </w:r>
      <w:r>
        <w:t xml:space="preserve">   ·   </w:t>
      </w:r>
      <w:r>
        <w:rPr>
          <w:b/>
          <w:bCs/>
          <w:color w:val="C62828"/>
        </w:rPr>
        <w:t xml:space="preserve">0 failed</w:t>
      </w:r>
      <w:r>
        <w:t xml:space="preserve">   ·   </w:t>
      </w:r>
      <w:r>
        <w:rPr>
          <w:b/>
          <w:bCs/>
          <w:color w:val="F9A825"/>
        </w:rPr>
        <w:t xml:space="preserve">0 skipped</w:t>
      </w:r>
      <w:r>
        <w:t xml:space="preserve">   ·   </w:t>
      </w:r>
      <w:r>
        <w:rPr>
          <w:color w:val="424242"/>
        </w:rPr>
        <w:t xml:space="preserve">82 total tests</w:t>
      </w:r>
    </w:p>
    <w:p>
      <w:pPr>
        <w:spacing w:after="80"/>
      </w:pPr>
      <w:r>
        <w:t xml:space="preserve">Overall pass rate: 100%</w:t>
      </w:r>
    </w:p>
    <w:p>
      <w:pPr>
        <w:pStyle w:val="Heading2"/>
        <w:spacing w:before="240" w:after="120"/>
      </w:pPr>
      <w:r>
        <w:t xml:space="preserve">Cross-browser summary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  <w:tc>
          <w:tcPr>
            <w:tcW w:type="pct" w:w="14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Skipped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Flaky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t xml:space="preserve">setup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1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0</w:t>
            </w:r>
          </w:p>
        </w:tc>
        <w:tc>
          <w:p>
            <w:r>
              <w:rPr>
                <w:color w:val="F9A825"/>
              </w:rP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7.0 s</w:t>
            </w:r>
          </w:p>
        </w:tc>
      </w:tr>
      <w:tr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27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0</w:t>
            </w:r>
          </w:p>
        </w:tc>
        <w:tc>
          <w:p>
            <w:r>
              <w:rPr>
                <w:color w:val="F9A825"/>
              </w:rP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7m 13s</w:t>
            </w:r>
          </w:p>
        </w:tc>
      </w:tr>
      <w:tr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27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0</w:t>
            </w:r>
          </w:p>
        </w:tc>
        <w:tc>
          <w:p>
            <w:r>
              <w:rPr>
                <w:color w:val="F9A825"/>
              </w:rP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10m 7s</w:t>
            </w:r>
          </w:p>
        </w:tc>
      </w:tr>
      <w:tr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27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0</w:t>
            </w:r>
          </w:p>
        </w:tc>
        <w:tc>
          <w:p>
            <w:r>
              <w:rPr>
                <w:color w:val="F9A825"/>
              </w:rP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11m 8s</w:t>
            </w:r>
          </w:p>
        </w:tc>
      </w:tr>
    </w:tbl>
    <w:p>
      <w:pPr>
        <w:pStyle w:val="Heading2"/>
        <w:spacing w:before="240" w:after="120"/>
      </w:pPr>
      <w:r>
        <w:t xml:space="preserve">Results by module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global.setup.ts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authenticate</w:t>
            </w:r>
          </w:p>
        </w:tc>
        <w:tc>
          <w:p>
            <w:r>
              <w:t xml:space="preserve">setup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7.0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assets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nav opens a list/table view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17.7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data binding: at least one row/card renders on assets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18.7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nav opens a list/table view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21.5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data binding: at least one row/card renders on assets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28.6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nav opens a list/table view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28.1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data binding: at least one row/card renders on assets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25.9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auth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happy path: valid creds reach dashboard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19.0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shows an error for invalid password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15.1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shows an error for invalid email format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11.9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empty fields keep submit button disabled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13.1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happy path: valid creds reach dashboard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13.5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shows an error for invalid password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36.0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shows an error for invalid email format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9.9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empty fields keep submit button disabled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11.8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happy path: valid creds reach dashboard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19.1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shows an error for invalid password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19.5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shows an error for invalid email format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14.6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empty fields keep submit button disabled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10.8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data-binding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triggers JSON API calls that return data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21.4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overview triggers JSON API calls that return data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16.2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triggers JSON API calls that return data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34.3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filters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filter UI is detected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21.0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filter UI is detected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14.5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filter UI is detected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32.2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filter UI is detected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29.8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filter UI is detected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34.3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filter UI is detected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25.6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gis-view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GIS view loads and renders a map element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11.2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GIS view does not show a top-level error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20.2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GIS view loads and renders a map element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23.8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GIS view does not show a top-level error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22.9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GIS view loads and renders a map element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24.8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GIS view does not show a top-level error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31.3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integration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→ assets → reports navigates without error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14.3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overview → assets → reports navigates without error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30.8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→ assets → reports navigates without error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27.1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maintenance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maintenance page loads with visible content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12.7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maintenance page loads with visible content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22.9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maintenance page loads with visible content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25.5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notifications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notifications page loads with visible content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13.0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notifications page loads with visible content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24.4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notifications page loads with visible content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24.0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overview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page loads with visible content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16.2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main navigation is visible after login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10.9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renders numeric data somewhere on the page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15.4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overview page loads with visible content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21.0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main navigation is visible after login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14.3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overview renders numeric data somewhere on the page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19.3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page loads with visible content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27.7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main navigation is visible after login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16.1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overview renders numeric data somewhere on the page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21.0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pagination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pagination behavior is checked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11.4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pagination behavior is checked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25.5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pagination behavior is checked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24.9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pagination behavior is checked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20.0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pagination behavior is checked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25.8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pagination behavior is checked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37.5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reports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reports page loads with visible content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20.9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reports page has interactive controls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20.3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reports page loads with visible content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28.0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reports page has interactive controls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20.7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reports page loads with visible content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28.3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reports page has interactive controls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31.1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role-based-access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two distinct accounts authenticate and access their workspaces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39.9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two distinct accounts authenticate and access their workspaces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34.1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two distinct accounts authenticate and access their workspaces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38.5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sorting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sort behavior is checked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14.6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sort behavior is checked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11.5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sort behavior is checked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33.7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sort behavior is checked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20.7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Assets page loads and sort behavior is checked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27.6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and sort behavior is checked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25.1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tickets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tickets page loads with visible content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11.6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tickets page loads with visible content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19.1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tickets page loads with visible content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18.4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ui-ux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 severe console errors on dashboard load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6.3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responsive: layout still renders at 1280x800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5.0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 severe console errors on dashboard load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14.1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responsive: layout still renders at 1280x800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12.7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 severe console errors on dashboard load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15.2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responsive: layout still renders at 1280x800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11.0 s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Failure details</w:t>
      </w:r>
    </w:p>
    <w:p>
      <w:pPr>
        <w:spacing w:after="80"/>
      </w:pPr>
      <w:r>
        <w:rPr>
          <w:i/>
          <w:iCs/>
        </w:rPr>
        <w:t xml:space="preserve">No failures or timeouts. All tests passed or were skipped.</w:t>
      </w:r>
    </w:p>
    <w:p>
      <w:r>
        <w:br w:type="page"/>
      </w:r>
    </w:p>
    <w:p>
      <w:pPr>
        <w:pStyle w:val="Heading2"/>
        <w:spacing w:before="240" w:after="120"/>
      </w:pPr>
      <w:r>
        <w:t xml:space="preserve">Module proof screenshots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global.setup.ts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global.setup.ts — setup — authenticate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assets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assets — chromium — assets nav opens a list/table view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auth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auth — chromium — happy path: valid creds reach dashboard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data-binding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data-binding — chromium — overview triggers JSON API calls that return data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filters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filters — chromium — Assets page loads and filter UI is detected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gis-view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gis-view — chromium — GIS view loads and renders a map element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integration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integration — chromium — overview → assets → reports navigates without error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maintenance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maintenance — chromium — maintenance page loads with visible content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notifications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notifications — chromium — notifications page loads with visible content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overview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overview — chromium — overview page loads with visible content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pagination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pagination — chromium — Assets page loads and pagination behavior is checked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reports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reports — chromium — reports page loads with visible content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role-based-access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role-based-access — chromium — two distinct accounts authenticate and access their workspaces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sorting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sorting — chromium — Assets page loads and sort behavior is checked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tickets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tickets — chromium — tickets page loads with visible content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ui-ux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ui-ux — chromium — no severe console errors on dashboard load</w:t>
      </w:r>
    </w:p>
    <w:p>
      <w:pPr>
        <w:pStyle w:val="Heading2"/>
        <w:spacing w:before="240" w:after="120"/>
      </w:pPr>
      <w:r>
        <w:t xml:space="preserve">How this report was generated</w:t>
      </w:r>
    </w:p>
    <w:p>
      <w:pPr>
        <w:spacing w:after="80"/>
      </w:pPr>
      <w:r>
        <w:t xml:space="preserve">Generated by scripts/generate-docx-report.js, which reads test-results/results.json (Playwright JSON reporter output). To regenerate: `npm run report:docx`. To re-run tests + regenerate in one step: `npm run test:report`.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nynojbg0de4wv2fsh8qx.png"/><Relationship Id="rId7" Type="http://schemas.openxmlformats.org/officeDocument/2006/relationships/image" Target="media/pxtks7j7-dsn8as3z43x9.png"/><Relationship Id="rId8" Type="http://schemas.openxmlformats.org/officeDocument/2006/relationships/image" Target="media/-olrcw1c23zwk6uclk17k.png"/><Relationship Id="rId9" Type="http://schemas.openxmlformats.org/officeDocument/2006/relationships/image" Target="media/zc8il3mbpy1i7o8boz2sk.png"/><Relationship Id="rId10" Type="http://schemas.openxmlformats.org/officeDocument/2006/relationships/image" Target="media/t5rtqfznl0-plflrxy6kg.png"/><Relationship Id="rId11" Type="http://schemas.openxmlformats.org/officeDocument/2006/relationships/image" Target="media/1hgarty9rfx3z__ahkio_.png"/><Relationship Id="rId12" Type="http://schemas.openxmlformats.org/officeDocument/2006/relationships/image" Target="media/ynjetckvndrq-r3ak7fxg.png"/><Relationship Id="rId13" Type="http://schemas.openxmlformats.org/officeDocument/2006/relationships/image" Target="media/a60dgka_5z5f00zk5ld9t.png"/><Relationship Id="rId14" Type="http://schemas.openxmlformats.org/officeDocument/2006/relationships/image" Target="media/vz6dmwlebdkgwfyfdajsr.png"/><Relationship Id="rId15" Type="http://schemas.openxmlformats.org/officeDocument/2006/relationships/image" Target="media/bylnd6gw451rrfmpzn8fz.png"/><Relationship Id="rId16" Type="http://schemas.openxmlformats.org/officeDocument/2006/relationships/image" Target="media/aket_uax9vddfbx_dbu12.png"/><Relationship Id="rId17" Type="http://schemas.openxmlformats.org/officeDocument/2006/relationships/image" Target="media/h1if3isouvwfj4003xdiw.png"/><Relationship Id="rId18" Type="http://schemas.openxmlformats.org/officeDocument/2006/relationships/image" Target="media/ln-dbu7p5t2tqq8mqskql.png"/><Relationship Id="rId19" Type="http://schemas.openxmlformats.org/officeDocument/2006/relationships/image" Target="media/ev5ouyjlgfn175jkv-gly.png"/><Relationship Id="rId20" Type="http://schemas.openxmlformats.org/officeDocument/2006/relationships/image" Target="media/n5rqbhxdjfcdx3cpsenn8.png"/><Relationship Id="rId21" Type="http://schemas.openxmlformats.org/officeDocument/2006/relationships/image" Target="media/wcyj-k6b8inwmh9byaklp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Portal Test Execution Report</dc:title>
  <dc:creator>Sorigin Playwright Suite</dc:creator>
  <dc:description>Auto-generated test execution report</dc:description>
  <cp:lastModifiedBy>Un-named</cp:lastModifiedBy>
  <cp:revision>1</cp:revision>
  <dcterms:created xsi:type="dcterms:W3CDTF">2026-05-11T09:05:49.774Z</dcterms:created>
  <dcterms:modified xsi:type="dcterms:W3CDTF">2026-05-11T09:05:49.774Z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