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PROJECT REPORT</w:t>
      </w:r>
    </w:p>
    <w:p>
      <w:pPr>
        <w:spacing w:before="0" w:after="80"/>
      </w:pPr>
      <w:r>
        <w:rPr>
          <w:rFonts w:ascii="Calibri" w:hAnsi="Calibri"/>
          <w:b/>
          <w:color w:val="0B2545"/>
          <w:sz w:val="48"/>
        </w:rPr>
        <w:t>AHA Automobiles Website Funnel</w:t>
      </w:r>
    </w:p>
    <w:p>
      <w:pPr>
        <w:spacing w:after="240"/>
      </w:pPr>
      <w:r>
        <w:rPr>
          <w:rFonts w:ascii="Calibri" w:hAnsi="Calibri"/>
          <w:color w:val="666666"/>
          <w:sz w:val="22"/>
        </w:rPr>
        <w:t>Summary of React/Vite website, Streamlit compatibility OS, Meta tracking, UTM personalization, and GitHub integration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Prepared for: </w:t>
      </w:r>
      <w:r>
        <w:rPr>
          <w:rFonts w:ascii="Calibri" w:hAnsi="Calibri"/>
          <w:color w:val="000000"/>
          <w:sz w:val="21"/>
        </w:rPr>
        <w:t>AHA Automobiles / NexCruise project review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Repository: </w:t>
      </w:r>
      <w:r>
        <w:rPr>
          <w:rFonts w:ascii="Calibri" w:hAnsi="Calibri"/>
          <w:color w:val="000000"/>
          <w:sz w:val="21"/>
        </w:rPr>
        <w:t>github.com/aaryan1107/ahalandingpage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Current direction: </w:t>
      </w:r>
      <w:r>
        <w:rPr>
          <w:rFonts w:ascii="Calibri" w:hAnsi="Calibri"/>
          <w:color w:val="000000"/>
          <w:sz w:val="21"/>
        </w:rPr>
        <w:t>Streamlit compatibility funnel at http://127.0.0.1:8502/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Latest pushed commit: </w:t>
      </w:r>
      <w:r>
        <w:rPr>
          <w:rFonts w:ascii="Calibri" w:hAnsi="Calibri"/>
          <w:color w:val="000000"/>
          <w:sz w:val="21"/>
        </w:rPr>
        <w:t>b3c1d6b Add AHA project work report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Prepared on: </w:t>
      </w:r>
      <w:r>
        <w:rPr>
          <w:rFonts w:ascii="Calibri" w:hAnsi="Calibri"/>
          <w:color w:val="000000"/>
          <w:sz w:val="21"/>
        </w:rPr>
        <w:t>June 15, 2026</w:t>
      </w:r>
    </w:p>
    <w:p>
      <w:pPr>
        <w:spacing w:before="200" w:after="240"/>
        <w:pBdr>
          <w:bottom w:val="single" w:sz="8" w:space="8" w:color="D7DBE2"/>
        </w:pBdr>
      </w:pPr>
    </w:p>
    <w:p>
      <w:pPr>
        <w:pStyle w:val="Heading1"/>
      </w:pPr>
      <w:r>
        <w:t>Executive Snapshot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450"/>
        <w:gridCol w:w="3450"/>
        <w:gridCol w:w="3460"/>
      </w:tblGrid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Area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Status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Main demo direction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Streamlit app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Runs locally at 127.0.0.1:8502 with dynamic AHA/NexCruise funnel content.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Static deployment path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React/Vite app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Prepared for Cloudflare Pages using npm run build and dist output.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Tracking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Meta Pixel + events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Pixel ID, test event code, lead/tool/WhatsApp/funnel events planned and wired in React.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Dynamic source logic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UTM-aware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Hero, lead attribution, and optional brand/model preselection respond to query params.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Repository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Pushed to GitHub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All current changes are on main in aaryan1107/ahalandingpage.</w:t>
            </w:r>
          </w:p>
        </w:tc>
      </w:tr>
    </w:tbl>
    <w:p>
      <w:pPr>
        <w:pStyle w:val="Heading1"/>
      </w:pPr>
      <w:r>
        <w:t>Project Overview</w:t>
      </w:r>
    </w:p>
    <w:p>
      <w:r>
        <w:t>The AHA Automobiles project was developed as a premium digital marketing funnel for NexCruise by AHA Automobiles. The goal was to create a client-ready experience where users can learn about the product, select their car brand, check compatibility, interact with AHA-specific content, submit callback leads, and continue through WhatsApp.</w:t>
      </w:r>
    </w:p>
    <w:p>
      <w:r>
        <w:t>The project evolved from a basic landing page into a more dynamic compatibility-focused funnel, with Streamlit now treated as the main demo/prototype direction.</w:t>
      </w:r>
    </w:p>
    <w:p>
      <w:pPr>
        <w:pStyle w:val="Heading1"/>
      </w:pPr>
      <w:r>
        <w:t>Repository</w:t>
      </w:r>
    </w:p>
    <w:p>
      <w:r>
        <w:t>GitHub repository:</w:t>
      </w:r>
    </w:p>
    <w:p>
      <w:r>
        <w:t>https://github.com/aaryan1107/ahalandingpage</w:t>
      </w:r>
    </w:p>
    <w:p>
      <w:r>
        <w:t>Latest pushed commit: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c2151eb Add UTM-aware Streamlit funnel personalization</w:t>
      </w:r>
    </w:p>
    <w:p>
      <w:r>
        <w:t>Current branch: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main</w:t>
      </w:r>
    </w:p>
    <w:p>
      <w:r>
        <w:t>Working tree status:</w:t>
      </w:r>
    </w:p>
    <w:p>
      <w:r>
        <w:t>Clean</w:t>
      </w:r>
    </w:p>
    <w:p>
      <w:pPr>
        <w:pStyle w:val="Heading1"/>
      </w:pPr>
      <w:r>
        <w:t>Major Work Completed</w:t>
      </w:r>
    </w:p>
    <w:p>
      <w:pPr>
        <w:pStyle w:val="Heading2"/>
      </w:pPr>
      <w:r>
        <w:t>1. Initial React + Vite Website</w:t>
      </w:r>
    </w:p>
    <w:p>
      <w:r>
        <w:t>A complete frontend website was created using React and Vite.</w:t>
      </w:r>
    </w:p>
    <w:p>
      <w:r>
        <w:t>Implemented sections included:</w:t>
      </w:r>
    </w:p>
    <w:p>
      <w:pPr>
        <w:pStyle w:val="ListBullet"/>
        <w:spacing w:after="80"/>
        <w:ind w:left="360" w:hanging="360"/>
      </w:pPr>
      <w:r>
        <w:t>Hero section</w:t>
      </w:r>
    </w:p>
    <w:p>
      <w:pPr>
        <w:pStyle w:val="ListBullet"/>
        <w:spacing w:after="80"/>
        <w:ind w:left="360" w:hanging="360"/>
      </w:pPr>
      <w:r>
        <w:t>Dynamic car brand selector</w:t>
      </w:r>
    </w:p>
    <w:p>
      <w:pPr>
        <w:pStyle w:val="ListBullet"/>
        <w:spacing w:after="80"/>
        <w:ind w:left="360" w:hanging="360"/>
      </w:pPr>
      <w:r>
        <w:t>Compatibility checker</w:t>
      </w:r>
    </w:p>
    <w:p>
      <w:pPr>
        <w:pStyle w:val="ListBullet"/>
        <w:spacing w:after="80"/>
        <w:ind w:left="360" w:hanging="360"/>
      </w:pPr>
      <w:r>
        <w:t>Feature cards</w:t>
      </w:r>
    </w:p>
    <w:p>
      <w:pPr>
        <w:pStyle w:val="ListBullet"/>
        <w:spacing w:after="80"/>
        <w:ind w:left="360" w:hanging="360"/>
      </w:pPr>
      <w:r>
        <w:t>Detailed feature tabs</w:t>
      </w:r>
    </w:p>
    <w:p>
      <w:pPr>
        <w:pStyle w:val="ListBullet"/>
        <w:spacing w:after="80"/>
        <w:ind w:left="360" w:hanging="360"/>
      </w:pPr>
      <w:r>
        <w:t>FAQ accordion</w:t>
      </w:r>
    </w:p>
    <w:p>
      <w:pPr>
        <w:pStyle w:val="ListBullet"/>
        <w:spacing w:after="80"/>
        <w:ind w:left="360" w:hanging="360"/>
      </w:pPr>
      <w:r>
        <w:t>Updates/news section</w:t>
      </w:r>
    </w:p>
    <w:p>
      <w:pPr>
        <w:pStyle w:val="ListBullet"/>
        <w:spacing w:after="80"/>
        <w:ind w:left="360" w:hanging="360"/>
      </w:pPr>
      <w:r>
        <w:t>Mini game section</w:t>
      </w:r>
    </w:p>
    <w:p>
      <w:pPr>
        <w:pStyle w:val="ListBullet"/>
        <w:spacing w:after="80"/>
        <w:ind w:left="360" w:hanging="360"/>
      </w:pPr>
      <w:r>
        <w:t>Lead capture form</w:t>
      </w:r>
    </w:p>
    <w:p>
      <w:pPr>
        <w:pStyle w:val="ListBullet"/>
        <w:spacing w:after="80"/>
        <w:ind w:left="360" w:hanging="360"/>
      </w:pPr>
      <w:r>
        <w:t>WhatsApp CTAs</w:t>
      </w:r>
    </w:p>
    <w:p>
      <w:pPr>
        <w:pStyle w:val="ListBullet"/>
        <w:spacing w:after="80"/>
        <w:ind w:left="360" w:hanging="360"/>
      </w:pPr>
      <w:r>
        <w:t>Footer</w:t>
      </w:r>
    </w:p>
    <w:p>
      <w:r>
        <w:t>The React app included responsive layout, dark/light mode, smooth section navigation, and Meta Pixel tracking placeholders.</w:t>
      </w:r>
    </w:p>
    <w:p>
      <w:pPr>
        <w:pStyle w:val="Heading2"/>
      </w:pPr>
      <w:r>
        <w:t>2. Meta Pixel and Event Tracking</w:t>
      </w:r>
    </w:p>
    <w:p>
      <w:r>
        <w:t>Meta Pixel was integrated using the provided Pixel ID: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2687561291629470</w:t>
      </w:r>
    </w:p>
    <w:p>
      <w:r>
        <w:t>Tracking support was added for:</w:t>
      </w:r>
    </w:p>
    <w:p>
      <w:pPr>
        <w:pStyle w:val="ListBullet"/>
        <w:spacing w:after="80"/>
        <w:ind w:left="360" w:hanging="360"/>
      </w:pPr>
      <w:r>
        <w:t>PageView</w:t>
      </w:r>
    </w:p>
    <w:p>
      <w:pPr>
        <w:pStyle w:val="ListBullet"/>
        <w:spacing w:after="80"/>
        <w:ind w:left="360" w:hanging="360"/>
      </w:pPr>
      <w:r>
        <w:t>Lead</w:t>
      </w:r>
    </w:p>
    <w:p>
      <w:pPr>
        <w:pStyle w:val="ListBullet"/>
        <w:spacing w:after="80"/>
        <w:ind w:left="360" w:hanging="360"/>
      </w:pPr>
      <w:r>
        <w:t>Used_Tool</w:t>
      </w:r>
    </w:p>
    <w:p>
      <w:pPr>
        <w:pStyle w:val="ListBullet"/>
        <w:spacing w:after="80"/>
        <w:ind w:left="360" w:hanging="360"/>
      </w:pPr>
      <w:r>
        <w:t>BrandSelected</w:t>
      </w:r>
    </w:p>
    <w:p>
      <w:pPr>
        <w:pStyle w:val="ListBullet"/>
        <w:spacing w:after="80"/>
        <w:ind w:left="360" w:hanging="360"/>
      </w:pPr>
      <w:r>
        <w:t>CheckCompatibilityClicked</w:t>
      </w:r>
    </w:p>
    <w:p>
      <w:pPr>
        <w:pStyle w:val="ListBullet"/>
        <w:spacing w:after="80"/>
        <w:ind w:left="360" w:hanging="360"/>
      </w:pPr>
      <w:r>
        <w:t>CompatibilityFormSubmitted</w:t>
      </w:r>
    </w:p>
    <w:p>
      <w:pPr>
        <w:pStyle w:val="ListBullet"/>
        <w:spacing w:after="80"/>
        <w:ind w:left="360" w:hanging="360"/>
      </w:pPr>
      <w:r>
        <w:t>RequestCallbackSubmitted</w:t>
      </w:r>
    </w:p>
    <w:p>
      <w:pPr>
        <w:pStyle w:val="ListBullet"/>
        <w:spacing w:after="80"/>
        <w:ind w:left="360" w:hanging="360"/>
      </w:pPr>
      <w:r>
        <w:t>WhatsAppClicked</w:t>
      </w:r>
    </w:p>
    <w:p>
      <w:pPr>
        <w:pStyle w:val="ListBullet"/>
        <w:spacing w:after="80"/>
        <w:ind w:left="360" w:hanging="360"/>
      </w:pPr>
      <w:r>
        <w:t>FAQOpened</w:t>
      </w:r>
    </w:p>
    <w:p>
      <w:pPr>
        <w:pStyle w:val="ListBullet"/>
        <w:spacing w:after="80"/>
        <w:ind w:left="360" w:hanging="360"/>
      </w:pPr>
      <w:r>
        <w:t>MiniGameCompleted</w:t>
      </w:r>
    </w:p>
    <w:p>
      <w:r>
        <w:t>The Meta test event code flow was also added:</w:t>
      </w:r>
    </w:p>
    <w:p>
      <w:pPr>
        <w:pStyle w:val="ListBullet"/>
        <w:spacing w:after="80"/>
        <w:ind w:left="360" w:hanging="360"/>
      </w:pPr>
      <w:r>
        <w:t>Default test event code: \1</w:t>
      </w:r>
    </w:p>
    <w:p>
      <w:pPr>
        <w:pStyle w:val="ListBullet"/>
        <w:spacing w:after="80"/>
        <w:ind w:left="360" w:hanging="360"/>
      </w:pPr>
      <w:r>
        <w:t>Can be overridden using URL query param: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 xml:space="preserve">  `?test_event_code=YOUR_CODE</w:t>
      </w:r>
    </w:p>
    <w:p>
      <w:r>
        <w:t>This was done so events can appear in Meta Events Manager during testing.</w:t>
      </w:r>
    </w:p>
    <w:p>
      <w:pPr>
        <w:pStyle w:val="Heading2"/>
      </w:pPr>
      <w:r>
        <w:t>3. Cloudflare Pages Deployment Setup</w:t>
      </w:r>
    </w:p>
    <w:p>
      <w:r>
        <w:t>The React/Vite app was prepared for Cloudflare Pages deployment.</w:t>
      </w:r>
    </w:p>
    <w:p>
      <w:r>
        <w:t>Recommended Cloudflare Pages settings:</w:t>
      </w:r>
    </w:p>
    <w:p>
      <w:pPr>
        <w:pStyle w:val="ListBullet"/>
        <w:spacing w:after="80"/>
        <w:ind w:left="360" w:hanging="360"/>
      </w:pPr>
      <w:r>
        <w:t>Framework preset: Vite</w:t>
      </w:r>
    </w:p>
    <w:p>
      <w:pPr>
        <w:pStyle w:val="ListBullet"/>
        <w:spacing w:after="80"/>
        <w:ind w:left="360" w:hanging="360"/>
      </w:pPr>
      <w:r>
        <w:t>Build command: \1</w:t>
      </w:r>
    </w:p>
    <w:p>
      <w:pPr>
        <w:pStyle w:val="ListBullet"/>
        <w:spacing w:after="80"/>
        <w:ind w:left="360" w:hanging="360"/>
      </w:pPr>
      <w:r>
        <w:t>Build output directory: \1</w:t>
      </w:r>
    </w:p>
    <w:p>
      <w:pPr>
        <w:pStyle w:val="ListBullet"/>
        <w:spacing w:after="80"/>
        <w:ind w:left="360" w:hanging="360"/>
      </w:pPr>
      <w:r>
        <w:t>Root directory: blank or \1</w:t>
      </w:r>
    </w:p>
    <w:p>
      <w:pPr>
        <w:pStyle w:val="ListBullet"/>
        <w:spacing w:after="80"/>
        <w:ind w:left="360" w:hanging="360"/>
      </w:pPr>
      <w:r>
        <w:t>Production branch: \1</w:t>
      </w:r>
    </w:p>
    <w:p>
      <w:pPr>
        <w:pStyle w:val="ListBullet"/>
        <w:spacing w:after="80"/>
        <w:ind w:left="360" w:hanging="360"/>
      </w:pPr>
      <w:r>
        <w:t>Node version: \1</w:t>
      </w:r>
    </w:p>
    <w:p>
      <w:r>
        <w:t>Important note:</w:t>
      </w:r>
    </w:p>
    <w:p>
      <w:r>
        <w:t>Cloudflare Pages supports the static React build. It does not host the Streamlit app directly.</w:t>
      </w:r>
    </w:p>
    <w:p>
      <w:pPr>
        <w:pStyle w:val="Heading2"/>
      </w:pPr>
      <w:r>
        <w:t>4. Premium React UI Redesign</w:t>
      </w:r>
    </w:p>
    <w:p>
      <w:r>
        <w:t>The React website UI was redesigned after feedback that the earlier version did not feel premium enough.</w:t>
      </w:r>
    </w:p>
    <w:p>
      <w:r>
        <w:t>Changes included:</w:t>
      </w:r>
    </w:p>
    <w:p>
      <w:pPr>
        <w:pStyle w:val="ListBullet"/>
        <w:spacing w:after="80"/>
        <w:ind w:left="360" w:hanging="360"/>
      </w:pPr>
      <w:r>
        <w:t>Removed weak green-heavy visual direction</w:t>
      </w:r>
    </w:p>
    <w:p>
      <w:pPr>
        <w:pStyle w:val="ListBullet"/>
        <w:spacing w:after="80"/>
        <w:ind w:left="360" w:hanging="360"/>
      </w:pPr>
      <w:r>
        <w:t>Introduced premium automotive palette</w:t>
      </w:r>
    </w:p>
    <w:p>
      <w:pPr>
        <w:pStyle w:val="ListBullet"/>
        <w:spacing w:after="80"/>
        <w:ind w:left="360" w:hanging="360"/>
      </w:pPr>
      <w:r>
        <w:t>Used graphite, silver, white, and electric blue styling</w:t>
      </w:r>
    </w:p>
    <w:p>
      <w:pPr>
        <w:pStyle w:val="ListBullet"/>
        <w:spacing w:after="80"/>
        <w:ind w:left="360" w:hanging="360"/>
      </w:pPr>
      <w:r>
        <w:t>Improved spacing, typography, and card design</w:t>
      </w:r>
    </w:p>
    <w:p>
      <w:pPr>
        <w:pStyle w:val="ListBullet"/>
        <w:spacing w:after="80"/>
        <w:ind w:left="360" w:hanging="360"/>
      </w:pPr>
      <w:r>
        <w:t>Added stronger hero messaging</w:t>
      </w:r>
    </w:p>
    <w:p>
      <w:pPr>
        <w:pStyle w:val="ListBullet"/>
        <w:spacing w:after="80"/>
        <w:ind w:left="360" w:hanging="360"/>
      </w:pPr>
      <w:r>
        <w:t>Added dynamic selected-brand context in the hero</w:t>
      </w:r>
    </w:p>
    <w:p>
      <w:pPr>
        <w:pStyle w:val="ListBullet"/>
        <w:spacing w:after="80"/>
        <w:ind w:left="360" w:hanging="360"/>
      </w:pPr>
      <w:r>
        <w:t>Improved brand cards and button styling</w:t>
      </w:r>
    </w:p>
    <w:p>
      <w:pPr>
        <w:pStyle w:val="ListBullet"/>
        <w:spacing w:after="80"/>
        <w:ind w:left="360" w:hanging="360"/>
      </w:pPr>
      <w:r>
        <w:t>Fixed brand logo fallback issue where text appeared behind logos</w:t>
      </w:r>
    </w:p>
    <w:p>
      <w:r>
        <w:t>The React redesign was committed as: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e68878b Upgrade premium automotive UI</w:t>
      </w:r>
    </w:p>
    <w:p>
      <w:pPr>
        <w:pStyle w:val="Heading2"/>
      </w:pPr>
      <w:r>
        <w:t>5. Streamlit Dashboard Prototype</w:t>
      </w:r>
    </w:p>
    <w:p>
      <w:r>
        <w:t>A separate Streamlit app was created as a premium compatibility dashboard/prototype.</w:t>
      </w:r>
    </w:p>
    <w:p>
      <w:r>
        <w:t>Main files: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r>
        <w:t>The Streamlit app runs locally on: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http://127.0.0.1:8502/</w:t>
      </w:r>
    </w:p>
    <w:p>
      <w:pPr>
        <w:pStyle w:val="Heading2"/>
      </w:pPr>
      <w:r>
        <w:t>6. Streamlit Became the Main Direction</w:t>
      </w:r>
    </w:p>
    <w:p>
      <w:r>
        <w:t>After feedback, the Streamlit UI became the final/main project direction.</w:t>
      </w:r>
    </w:p>
    <w:p>
      <w:r>
        <w:t>The old generic EV dashboard content was removed and replaced with AHA/NexCruise-specific content.</w:t>
      </w:r>
    </w:p>
    <w:p>
      <w:r>
        <w:t>Removed demo-style content such as:</w:t>
      </w:r>
    </w:p>
    <w:p>
      <w:pPr>
        <w:pStyle w:val="ListBullet"/>
        <w:spacing w:after="80"/>
        <w:ind w:left="360" w:hanging="360"/>
      </w:pPr>
      <w:r>
        <w:t>Volvo</w:t>
      </w:r>
    </w:p>
    <w:p>
      <w:pPr>
        <w:pStyle w:val="ListBullet"/>
        <w:spacing w:after="80"/>
        <w:ind w:left="360" w:hanging="360"/>
      </w:pPr>
      <w:r>
        <w:t>Tesla</w:t>
      </w:r>
    </w:p>
    <w:p>
      <w:pPr>
        <w:pStyle w:val="ListBullet"/>
        <w:spacing w:after="80"/>
        <w:ind w:left="360" w:hanging="360"/>
      </w:pPr>
      <w:r>
        <w:t>Mercedes</w:t>
      </w:r>
    </w:p>
    <w:p>
      <w:pPr>
        <w:pStyle w:val="ListBullet"/>
        <w:spacing w:after="80"/>
        <w:ind w:left="360" w:hanging="360"/>
      </w:pPr>
      <w:r>
        <w:t>BMW</w:t>
      </w:r>
    </w:p>
    <w:p>
      <w:pPr>
        <w:pStyle w:val="ListBullet"/>
        <w:spacing w:after="80"/>
        <w:ind w:left="360" w:hanging="360"/>
      </w:pPr>
      <w:r>
        <w:t>Generic EV charging language</w:t>
      </w:r>
    </w:p>
    <w:p>
      <w:r>
        <w:t>Replaced with AHA Automobiles content:</w:t>
      </w:r>
    </w:p>
    <w:p>
      <w:pPr>
        <w:pStyle w:val="ListBullet"/>
        <w:spacing w:after="80"/>
        <w:ind w:left="360" w:hanging="360"/>
      </w:pPr>
      <w:r>
        <w:t>NexCruise by AHA Automobiles</w:t>
      </w:r>
    </w:p>
    <w:p>
      <w:pPr>
        <w:pStyle w:val="ListBullet"/>
        <w:spacing w:after="80"/>
        <w:ind w:left="360" w:hanging="360"/>
      </w:pPr>
      <w:r>
        <w:t>Plug-and-play cruise control</w:t>
      </w:r>
    </w:p>
    <w:p>
      <w:pPr>
        <w:pStyle w:val="ListBullet"/>
        <w:spacing w:after="80"/>
        <w:ind w:left="360" w:hanging="360"/>
      </w:pPr>
      <w:r>
        <w:t>Eco / Sport / City modes</w:t>
      </w:r>
    </w:p>
    <w:p>
      <w:pPr>
        <w:pStyle w:val="ListBullet"/>
        <w:spacing w:after="80"/>
        <w:ind w:left="360" w:hanging="360"/>
      </w:pPr>
      <w:r>
        <w:t>Speed governor</w:t>
      </w:r>
    </w:p>
    <w:p>
      <w:pPr>
        <w:pStyle w:val="ListBullet"/>
        <w:spacing w:after="80"/>
        <w:ind w:left="360" w:hanging="360"/>
      </w:pPr>
      <w:r>
        <w:t>No wire cutting</w:t>
      </w:r>
    </w:p>
    <w:p>
      <w:pPr>
        <w:pStyle w:val="ListBullet"/>
        <w:spacing w:after="80"/>
        <w:ind w:left="360" w:hanging="360"/>
      </w:pPr>
      <w:r>
        <w:t>OBD + accelerator pedal coupler</w:t>
      </w:r>
    </w:p>
    <w:p>
      <w:pPr>
        <w:pStyle w:val="ListBullet"/>
        <w:spacing w:after="80"/>
        <w:ind w:left="360" w:hanging="360"/>
      </w:pPr>
      <w:r>
        <w:t>Steering-mounted dial</w:t>
      </w:r>
    </w:p>
    <w:p>
      <w:pPr>
        <w:pStyle w:val="ListBullet"/>
        <w:spacing w:after="80"/>
        <w:ind w:left="360" w:hanging="360"/>
      </w:pPr>
      <w:r>
        <w:t>iCAT certified</w:t>
      </w:r>
    </w:p>
    <w:p>
      <w:pPr>
        <w:pStyle w:val="ListBullet"/>
        <w:spacing w:after="80"/>
        <w:ind w:left="360" w:hanging="360"/>
      </w:pPr>
      <w:r>
        <w:t>30-minute install path</w:t>
      </w:r>
    </w:p>
    <w:p>
      <w:pPr>
        <w:pStyle w:val="ListBullet"/>
        <w:spacing w:after="80"/>
        <w:ind w:left="360" w:hanging="360"/>
      </w:pPr>
      <w:r>
        <w:t>50+ installer cities</w:t>
      </w:r>
    </w:p>
    <w:p>
      <w:pPr>
        <w:pStyle w:val="ListBullet"/>
        <w:spacing w:after="80"/>
        <w:ind w:left="360" w:hanging="360"/>
      </w:pPr>
      <w:r>
        <w:t>Starting price references</w:t>
      </w:r>
    </w:p>
    <w:p>
      <w:pPr>
        <w:pStyle w:val="ListBullet"/>
        <w:spacing w:after="80"/>
        <w:ind w:left="360" w:hanging="360"/>
      </w:pPr>
      <w:r>
        <w:t>7-day trial/support messaging</w:t>
      </w:r>
    </w:p>
    <w:p>
      <w:r>
        <w:t>This work was committed as: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20cc7a7 Integrate AHA funnel into Streamlit UI</w:t>
      </w:r>
    </w:p>
    <w:p>
      <w:pPr>
        <w:pStyle w:val="Heading2"/>
      </w:pPr>
      <w:r>
        <w:t>7. Dynamic Brand-Specific Website Logic</w:t>
      </w:r>
    </w:p>
    <w:p>
      <w:r>
        <w:t>The Streamlit app now supports dynamic brand-specific content.</w:t>
      </w:r>
    </w:p>
    <w:p>
      <w:r>
        <w:t>Brands included:</w:t>
      </w:r>
    </w:p>
    <w:p>
      <w:pPr>
        <w:pStyle w:val="ListBullet"/>
        <w:spacing w:after="80"/>
        <w:ind w:left="360" w:hanging="360"/>
      </w:pPr>
      <w:r>
        <w:t>Tata</w:t>
      </w:r>
    </w:p>
    <w:p>
      <w:pPr>
        <w:pStyle w:val="ListBullet"/>
        <w:spacing w:after="80"/>
        <w:ind w:left="360" w:hanging="360"/>
      </w:pPr>
      <w:r>
        <w:t>Mahindra</w:t>
      </w:r>
    </w:p>
    <w:p>
      <w:pPr>
        <w:pStyle w:val="ListBullet"/>
        <w:spacing w:after="80"/>
        <w:ind w:left="360" w:hanging="360"/>
      </w:pPr>
      <w:r>
        <w:t>Hyundai</w:t>
      </w:r>
    </w:p>
    <w:p>
      <w:pPr>
        <w:pStyle w:val="ListBullet"/>
        <w:spacing w:after="80"/>
        <w:ind w:left="360" w:hanging="360"/>
      </w:pPr>
      <w:r>
        <w:t>Kia</w:t>
      </w:r>
    </w:p>
    <w:p>
      <w:pPr>
        <w:pStyle w:val="ListBullet"/>
        <w:spacing w:after="80"/>
        <w:ind w:left="360" w:hanging="360"/>
      </w:pPr>
      <w:r>
        <w:t>Maruti Suzuki</w:t>
      </w:r>
    </w:p>
    <w:p>
      <w:pPr>
        <w:pStyle w:val="ListBullet"/>
        <w:spacing w:after="80"/>
        <w:ind w:left="360" w:hanging="360"/>
      </w:pPr>
      <w:r>
        <w:t>Toyota</w:t>
      </w:r>
    </w:p>
    <w:p>
      <w:pPr>
        <w:pStyle w:val="ListBullet"/>
        <w:spacing w:after="80"/>
        <w:ind w:left="360" w:hanging="360"/>
      </w:pPr>
      <w:r>
        <w:t>Honda</w:t>
      </w:r>
    </w:p>
    <w:p>
      <w:pPr>
        <w:pStyle w:val="ListBullet"/>
        <w:spacing w:after="80"/>
        <w:ind w:left="360" w:hanging="360"/>
      </w:pPr>
      <w:r>
        <w:t>MG</w:t>
      </w:r>
    </w:p>
    <w:p>
      <w:r>
        <w:t>For each brand, the app includes:</w:t>
      </w:r>
    </w:p>
    <w:p>
      <w:pPr>
        <w:pStyle w:val="ListBullet"/>
        <w:spacing w:after="80"/>
        <w:ind w:left="360" w:hanging="360"/>
      </w:pPr>
      <w:r>
        <w:t>Brand name</w:t>
      </w:r>
    </w:p>
    <w:p>
      <w:pPr>
        <w:pStyle w:val="ListBullet"/>
        <w:spacing w:after="80"/>
        <w:ind w:left="360" w:hanging="360"/>
      </w:pPr>
      <w:r>
        <w:t>Clean logo URL</w:t>
      </w:r>
    </w:p>
    <w:p>
      <w:pPr>
        <w:pStyle w:val="ListBullet"/>
        <w:spacing w:after="80"/>
        <w:ind w:left="360" w:hanging="360"/>
      </w:pPr>
      <w:r>
        <w:t>Accent color</w:t>
      </w:r>
    </w:p>
    <w:p>
      <w:pPr>
        <w:pStyle w:val="ListBullet"/>
        <w:spacing w:after="80"/>
        <w:ind w:left="360" w:hanging="360"/>
      </w:pPr>
      <w:r>
        <w:t>Brand-specific tone</w:t>
      </w:r>
    </w:p>
    <w:p>
      <w:pPr>
        <w:pStyle w:val="ListBullet"/>
        <w:spacing w:after="80"/>
        <w:ind w:left="360" w:hanging="360"/>
      </w:pPr>
      <w:r>
        <w:t>Fleet description</w:t>
      </w:r>
    </w:p>
    <w:p>
      <w:pPr>
        <w:pStyle w:val="ListBullet"/>
        <w:spacing w:after="80"/>
        <w:ind w:left="360" w:hanging="360"/>
      </w:pPr>
      <w:r>
        <w:t>Sample compatible models</w:t>
      </w:r>
    </w:p>
    <w:p>
      <w:pPr>
        <w:pStyle w:val="ListBullet"/>
        <w:spacing w:after="80"/>
        <w:ind w:left="360" w:hanging="360"/>
      </w:pPr>
      <w:r>
        <w:t>Fit confidence</w:t>
      </w:r>
    </w:p>
    <w:p>
      <w:pPr>
        <w:pStyle w:val="ListBullet"/>
        <w:spacing w:after="80"/>
        <w:ind w:left="360" w:hanging="360"/>
      </w:pPr>
      <w:r>
        <w:t>Install notes</w:t>
      </w:r>
    </w:p>
    <w:p>
      <w:pPr>
        <w:pStyle w:val="ListBullet"/>
        <w:spacing w:after="80"/>
        <w:ind w:left="360" w:hanging="360"/>
      </w:pPr>
      <w:r>
        <w:t>Recommendations</w:t>
      </w:r>
    </w:p>
    <w:p>
      <w:r>
        <w:t>Examples:</w:t>
      </w:r>
    </w:p>
    <w:p>
      <w:r>
        <w:t>Tata:</w:t>
      </w:r>
    </w:p>
    <w:p>
      <w:pPr>
        <w:pStyle w:val="ListBullet"/>
        <w:spacing w:after="80"/>
        <w:ind w:left="360" w:hanging="360"/>
      </w:pPr>
      <w:r>
        <w:t>Nexon</w:t>
      </w:r>
    </w:p>
    <w:p>
      <w:pPr>
        <w:pStyle w:val="ListBullet"/>
        <w:spacing w:after="80"/>
        <w:ind w:left="360" w:hanging="360"/>
      </w:pPr>
      <w:r>
        <w:t>Nexon EV</w:t>
      </w:r>
    </w:p>
    <w:p>
      <w:pPr>
        <w:pStyle w:val="ListBullet"/>
        <w:spacing w:after="80"/>
        <w:ind w:left="360" w:hanging="360"/>
      </w:pPr>
      <w:r>
        <w:t>Harrier</w:t>
      </w:r>
    </w:p>
    <w:p>
      <w:pPr>
        <w:pStyle w:val="ListBullet"/>
        <w:spacing w:after="80"/>
        <w:ind w:left="360" w:hanging="360"/>
      </w:pPr>
      <w:r>
        <w:t>Safari</w:t>
      </w:r>
    </w:p>
    <w:p>
      <w:pPr>
        <w:pStyle w:val="ListBullet"/>
        <w:spacing w:after="80"/>
        <w:ind w:left="360" w:hanging="360"/>
      </w:pPr>
      <w:r>
        <w:t>Punch</w:t>
      </w:r>
    </w:p>
    <w:p>
      <w:pPr>
        <w:pStyle w:val="ListBullet"/>
        <w:spacing w:after="80"/>
        <w:ind w:left="360" w:hanging="360"/>
      </w:pPr>
      <w:r>
        <w:t>Altroz</w:t>
      </w:r>
    </w:p>
    <w:p>
      <w:pPr>
        <w:pStyle w:val="ListBullet"/>
        <w:spacing w:after="80"/>
        <w:ind w:left="360" w:hanging="360"/>
      </w:pPr>
      <w:r>
        <w:t>Tiago</w:t>
      </w:r>
    </w:p>
    <w:p>
      <w:pPr>
        <w:pStyle w:val="ListBullet"/>
        <w:spacing w:after="80"/>
        <w:ind w:left="360" w:hanging="360"/>
      </w:pPr>
      <w:r>
        <w:t>Tigor</w:t>
      </w:r>
    </w:p>
    <w:p>
      <w:pPr>
        <w:pStyle w:val="ListBullet"/>
        <w:spacing w:after="80"/>
        <w:ind w:left="360" w:hanging="360"/>
      </w:pPr>
      <w:r>
        <w:t>Curvv</w:t>
      </w:r>
    </w:p>
    <w:p>
      <w:pPr>
        <w:pStyle w:val="ListBullet"/>
        <w:spacing w:after="80"/>
        <w:ind w:left="360" w:hanging="360"/>
      </w:pPr>
      <w:r>
        <w:t>Hexa</w:t>
      </w:r>
    </w:p>
    <w:p>
      <w:r>
        <w:t>Mahindra:</w:t>
      </w:r>
    </w:p>
    <w:p>
      <w:pPr>
        <w:pStyle w:val="ListBullet"/>
        <w:spacing w:after="80"/>
        <w:ind w:left="360" w:hanging="360"/>
      </w:pPr>
      <w:r>
        <w:t>XUV700</w:t>
      </w:r>
    </w:p>
    <w:p>
      <w:pPr>
        <w:pStyle w:val="ListBullet"/>
        <w:spacing w:after="80"/>
        <w:ind w:left="360" w:hanging="360"/>
      </w:pPr>
      <w:r>
        <w:t>Scorpio N</w:t>
      </w:r>
    </w:p>
    <w:p>
      <w:pPr>
        <w:pStyle w:val="ListBullet"/>
        <w:spacing w:after="80"/>
        <w:ind w:left="360" w:hanging="360"/>
      </w:pPr>
      <w:r>
        <w:t>Thar</w:t>
      </w:r>
    </w:p>
    <w:p>
      <w:pPr>
        <w:pStyle w:val="ListBullet"/>
        <w:spacing w:after="80"/>
        <w:ind w:left="360" w:hanging="360"/>
      </w:pPr>
      <w:r>
        <w:t>XUV300</w:t>
      </w:r>
    </w:p>
    <w:p>
      <w:pPr>
        <w:pStyle w:val="ListBullet"/>
        <w:spacing w:after="80"/>
        <w:ind w:left="360" w:hanging="360"/>
      </w:pPr>
      <w:r>
        <w:t>XUV3XO</w:t>
      </w:r>
    </w:p>
    <w:p>
      <w:pPr>
        <w:pStyle w:val="ListBullet"/>
        <w:spacing w:after="80"/>
        <w:ind w:left="360" w:hanging="360"/>
      </w:pPr>
      <w:r>
        <w:t>Bolero Neo</w:t>
      </w:r>
    </w:p>
    <w:p>
      <w:pPr>
        <w:pStyle w:val="ListBullet"/>
        <w:spacing w:after="80"/>
        <w:ind w:left="360" w:hanging="360"/>
      </w:pPr>
      <w:r>
        <w:t>Marazzo</w:t>
      </w:r>
    </w:p>
    <w:p>
      <w:pPr>
        <w:pStyle w:val="ListBullet"/>
        <w:spacing w:after="80"/>
        <w:ind w:left="360" w:hanging="360"/>
      </w:pPr>
      <w:r>
        <w:t>XUV500</w:t>
      </w:r>
    </w:p>
    <w:p>
      <w:r>
        <w:t>The selected brand changes:</w:t>
      </w:r>
    </w:p>
    <w:p>
      <w:pPr>
        <w:pStyle w:val="ListBullet"/>
        <w:spacing w:after="80"/>
        <w:ind w:left="360" w:hanging="360"/>
      </w:pPr>
      <w:r>
        <w:t>Model dropdown</w:t>
      </w:r>
    </w:p>
    <w:p>
      <w:pPr>
        <w:pStyle w:val="ListBullet"/>
        <w:spacing w:after="80"/>
        <w:ind w:left="360" w:hanging="360"/>
      </w:pPr>
      <w:r>
        <w:t>Brand card highlight</w:t>
      </w:r>
    </w:p>
    <w:p>
      <w:pPr>
        <w:pStyle w:val="ListBullet"/>
        <w:spacing w:after="80"/>
        <w:ind w:left="360" w:hanging="360"/>
      </w:pPr>
      <w:r>
        <w:t>Vehicle showcase</w:t>
      </w:r>
    </w:p>
    <w:p>
      <w:pPr>
        <w:pStyle w:val="ListBullet"/>
        <w:spacing w:after="80"/>
        <w:ind w:left="360" w:hanging="360"/>
      </w:pPr>
      <w:r>
        <w:t>Compatibility copy</w:t>
      </w:r>
    </w:p>
    <w:p>
      <w:pPr>
        <w:pStyle w:val="ListBullet"/>
        <w:spacing w:after="80"/>
        <w:ind w:left="360" w:hanging="360"/>
      </w:pPr>
      <w:r>
        <w:t>Assistant recommendations</w:t>
      </w:r>
    </w:p>
    <w:p>
      <w:pPr>
        <w:pStyle w:val="ListBullet"/>
        <w:spacing w:after="80"/>
        <w:ind w:left="360" w:hanging="360"/>
      </w:pPr>
      <w:r>
        <w:t>Lead form context</w:t>
      </w:r>
    </w:p>
    <w:p>
      <w:pPr>
        <w:pStyle w:val="Heading2"/>
      </w:pPr>
      <w:r>
        <w:t>8. Compatibility Workspace</w:t>
      </w:r>
    </w:p>
    <w:p>
      <w:r>
        <w:t>The Streamlit compatibility workspace was built to act like the core funnel engine.</w:t>
      </w:r>
    </w:p>
    <w:p>
      <w:r>
        <w:t>User can select:</w:t>
      </w:r>
    </w:p>
    <w:p>
      <w:pPr>
        <w:pStyle w:val="ListBullet"/>
        <w:spacing w:after="80"/>
        <w:ind w:left="360" w:hanging="360"/>
      </w:pPr>
      <w:r>
        <w:t>Car model</w:t>
      </w:r>
    </w:p>
    <w:p>
      <w:pPr>
        <w:pStyle w:val="ListBullet"/>
        <w:spacing w:after="80"/>
        <w:ind w:left="360" w:hanging="360"/>
      </w:pPr>
      <w:r>
        <w:t>Primary use case</w:t>
      </w:r>
    </w:p>
    <w:p>
      <w:pPr>
        <w:pStyle w:val="ListBullet"/>
        <w:spacing w:after="80"/>
        <w:ind w:left="360" w:hanging="360"/>
      </w:pPr>
      <w:r>
        <w:t>Variant interest</w:t>
      </w:r>
    </w:p>
    <w:p>
      <w:pPr>
        <w:pStyle w:val="ListBullet"/>
        <w:spacing w:after="80"/>
        <w:ind w:left="360" w:hanging="360"/>
      </w:pPr>
      <w:r>
        <w:t>City/region</w:t>
      </w:r>
    </w:p>
    <w:p>
      <w:r>
        <w:t>The app then calculates a fit score and shows:</w:t>
      </w:r>
    </w:p>
    <w:p>
      <w:pPr>
        <w:pStyle w:val="ListBullet"/>
        <w:spacing w:after="80"/>
        <w:ind w:left="360" w:hanging="360"/>
      </w:pPr>
      <w:r>
        <w:t>Fit status</w:t>
      </w:r>
    </w:p>
    <w:p>
      <w:pPr>
        <w:pStyle w:val="ListBullet"/>
        <w:spacing w:after="80"/>
        <w:ind w:left="360" w:hanging="360"/>
      </w:pPr>
      <w:r>
        <w:t>AHA fit score</w:t>
      </w:r>
    </w:p>
    <w:p>
      <w:pPr>
        <w:pStyle w:val="ListBullet"/>
        <w:spacing w:after="80"/>
        <w:ind w:left="360" w:hanging="360"/>
      </w:pPr>
      <w:r>
        <w:t>Pedal coupler review</w:t>
      </w:r>
    </w:p>
    <w:p>
      <w:pPr>
        <w:pStyle w:val="ListBullet"/>
        <w:spacing w:after="80"/>
        <w:ind w:left="360" w:hanging="360"/>
      </w:pPr>
      <w:r>
        <w:t>Cruise behaviour review</w:t>
      </w:r>
    </w:p>
    <w:p>
      <w:pPr>
        <w:pStyle w:val="ListBullet"/>
        <w:spacing w:after="80"/>
        <w:ind w:left="360" w:hanging="360"/>
      </w:pPr>
      <w:r>
        <w:t>Install complexity</w:t>
      </w:r>
    </w:p>
    <w:p>
      <w:pPr>
        <w:pStyle w:val="ListBullet"/>
        <w:spacing w:after="80"/>
        <w:ind w:left="360" w:hanging="360"/>
      </w:pPr>
      <w:r>
        <w:t>Region support</w:t>
      </w:r>
    </w:p>
    <w:p>
      <w:pPr>
        <w:pStyle w:val="ListBullet"/>
        <w:spacing w:after="80"/>
        <w:ind w:left="360" w:hanging="360"/>
      </w:pPr>
      <w:r>
        <w:t>AHA Fitment Assistant recommendations</w:t>
      </w:r>
    </w:p>
    <w:p>
      <w:r>
        <w:t>Statuses include:</w:t>
      </w:r>
    </w:p>
    <w:p>
      <w:pPr>
        <w:pStyle w:val="ListBullet"/>
        <w:spacing w:after="80"/>
        <w:ind w:left="360" w:hanging="360"/>
      </w:pPr>
      <w:r>
        <w:t>Excellent Fit</w:t>
      </w:r>
    </w:p>
    <w:p>
      <w:pPr>
        <w:pStyle w:val="ListBullet"/>
        <w:spacing w:after="80"/>
        <w:ind w:left="360" w:hanging="360"/>
      </w:pPr>
      <w:r>
        <w:t>Needs Review</w:t>
      </w:r>
    </w:p>
    <w:p>
      <w:pPr>
        <w:pStyle w:val="ListBullet"/>
        <w:spacing w:after="80"/>
        <w:ind w:left="360" w:hanging="360"/>
      </w:pPr>
      <w:r>
        <w:t>Limited Fit</w:t>
      </w:r>
    </w:p>
    <w:p>
      <w:pPr>
        <w:pStyle w:val="Heading2"/>
      </w:pPr>
      <w:r>
        <w:t>9. Mini Game</w:t>
      </w:r>
    </w:p>
    <w:p>
      <w:r>
        <w:t>A lightweight automobile-themed game was added: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AHA Cruise Challenge</w:t>
      </w:r>
    </w:p>
    <w:p>
      <w:r>
        <w:t>The game supports:</w:t>
      </w:r>
    </w:p>
    <w:p>
      <w:pPr>
        <w:pStyle w:val="ListBullet"/>
        <w:spacing w:after="80"/>
        <w:ind w:left="360" w:hanging="360"/>
      </w:pPr>
      <w:r>
        <w:t>Start NexCruise</w:t>
      </w:r>
    </w:p>
    <w:p>
      <w:pPr>
        <w:pStyle w:val="ListBullet"/>
        <w:spacing w:after="80"/>
        <w:ind w:left="360" w:hanging="360"/>
      </w:pPr>
      <w:r>
        <w:t>Eco Mode</w:t>
      </w:r>
    </w:p>
    <w:p>
      <w:pPr>
        <w:pStyle w:val="ListBullet"/>
        <w:spacing w:after="80"/>
        <w:ind w:left="360" w:hanging="360"/>
      </w:pPr>
      <w:r>
        <w:t>Sport Mode</w:t>
      </w:r>
    </w:p>
    <w:p>
      <w:pPr>
        <w:pStyle w:val="ListBullet"/>
        <w:spacing w:after="80"/>
        <w:ind w:left="360" w:hanging="360"/>
      </w:pPr>
      <w:r>
        <w:t>AHA Zone</w:t>
      </w:r>
    </w:p>
    <w:p>
      <w:pPr>
        <w:pStyle w:val="ListBullet"/>
        <w:spacing w:after="80"/>
        <w:ind w:left="360" w:hanging="360"/>
      </w:pPr>
      <w:r>
        <w:t>Reset</w:t>
      </w:r>
    </w:p>
    <w:p>
      <w:r>
        <w:t>It updates:</w:t>
      </w:r>
    </w:p>
    <w:p>
      <w:pPr>
        <w:pStyle w:val="ListBullet"/>
        <w:spacing w:after="80"/>
        <w:ind w:left="360" w:hanging="360"/>
      </w:pPr>
      <w:r>
        <w:t>Comfort score</w:t>
      </w:r>
    </w:p>
    <w:p>
      <w:pPr>
        <w:pStyle w:val="ListBullet"/>
        <w:spacing w:after="80"/>
        <w:ind w:left="360" w:hanging="360"/>
      </w:pPr>
      <w:r>
        <w:t>Energy</w:t>
      </w:r>
    </w:p>
    <w:p>
      <w:pPr>
        <w:pStyle w:val="ListBullet"/>
        <w:spacing w:after="80"/>
        <w:ind w:left="360" w:hanging="360"/>
      </w:pPr>
      <w:r>
        <w:t>Current route/mode decision</w:t>
      </w:r>
    </w:p>
    <w:p>
      <w:pPr>
        <w:pStyle w:val="ListBullet"/>
        <w:spacing w:after="80"/>
        <w:ind w:left="360" w:hanging="360"/>
      </w:pPr>
      <w:r>
        <w:t>Feedback message</w:t>
      </w:r>
    </w:p>
    <w:p>
      <w:r>
        <w:t>The purpose is to increase user engagement and support retargeting as an interactive tool event.</w:t>
      </w:r>
    </w:p>
    <w:p>
      <w:pPr>
        <w:pStyle w:val="Heading2"/>
      </w:pPr>
      <w:r>
        <w:t>10. Lead Capture / Callback Funnel</w:t>
      </w:r>
    </w:p>
    <w:p>
      <w:r>
        <w:t>A lead capture section was added in Streamlit.</w:t>
      </w:r>
    </w:p>
    <w:p>
      <w:r>
        <w:t>Fields include:</w:t>
      </w:r>
    </w:p>
    <w:p>
      <w:pPr>
        <w:pStyle w:val="ListBullet"/>
        <w:spacing w:after="80"/>
        <w:ind w:left="360" w:hanging="360"/>
      </w:pPr>
      <w:r>
        <w:t>Full name</w:t>
      </w:r>
    </w:p>
    <w:p>
      <w:pPr>
        <w:pStyle w:val="ListBullet"/>
        <w:spacing w:after="80"/>
        <w:ind w:left="360" w:hanging="360"/>
      </w:pPr>
      <w:r>
        <w:t>Phone number</w:t>
      </w:r>
    </w:p>
    <w:p>
      <w:pPr>
        <w:pStyle w:val="ListBullet"/>
        <w:spacing w:after="80"/>
        <w:ind w:left="360" w:hanging="360"/>
      </w:pPr>
      <w:r>
        <w:t>Car brand</w:t>
      </w:r>
    </w:p>
    <w:p>
      <w:pPr>
        <w:pStyle w:val="ListBullet"/>
        <w:spacing w:after="80"/>
        <w:ind w:left="360" w:hanging="360"/>
      </w:pPr>
      <w:r>
        <w:t>Car model</w:t>
      </w:r>
    </w:p>
    <w:p>
      <w:pPr>
        <w:pStyle w:val="ListBullet"/>
        <w:spacing w:after="80"/>
        <w:ind w:left="360" w:hanging="360"/>
      </w:pPr>
      <w:r>
        <w:t>City</w:t>
      </w:r>
    </w:p>
    <w:p>
      <w:pPr>
        <w:pStyle w:val="ListBullet"/>
        <w:spacing w:after="80"/>
        <w:ind w:left="360" w:hanging="360"/>
      </w:pPr>
      <w:r>
        <w:t>Preferred contact time</w:t>
      </w:r>
    </w:p>
    <w:p>
      <w:pPr>
        <w:pStyle w:val="ListBullet"/>
        <w:spacing w:after="80"/>
        <w:ind w:left="360" w:hanging="360"/>
      </w:pPr>
      <w:r>
        <w:t>Requirement</w:t>
      </w:r>
    </w:p>
    <w:p>
      <w:r>
        <w:t>On submission, the app shows a success message.</w:t>
      </w:r>
    </w:p>
    <w:p>
      <w:r>
        <w:t>Backend/API integration is currently a placeholder. The intended backend path is to send lead data into:</w:t>
      </w:r>
    </w:p>
    <w:p>
      <w:pPr>
        <w:pStyle w:val="ListBullet"/>
        <w:spacing w:after="80"/>
        <w:ind w:left="360" w:hanging="360"/>
      </w:pPr>
      <w:r>
        <w:t>CRM</w:t>
      </w:r>
    </w:p>
    <w:p>
      <w:pPr>
        <w:pStyle w:val="ListBullet"/>
        <w:spacing w:after="80"/>
        <w:ind w:left="360" w:hanging="360"/>
      </w:pPr>
      <w:r>
        <w:t>Google Sheets</w:t>
      </w:r>
    </w:p>
    <w:p>
      <w:pPr>
        <w:pStyle w:val="ListBullet"/>
        <w:spacing w:after="80"/>
        <w:ind w:left="360" w:hanging="360"/>
      </w:pPr>
      <w:r>
        <w:t>Supabase</w:t>
      </w:r>
    </w:p>
    <w:p>
      <w:pPr>
        <w:pStyle w:val="ListBullet"/>
        <w:spacing w:after="80"/>
        <w:ind w:left="360" w:hanging="360"/>
      </w:pPr>
      <w:r>
        <w:t>Email automation</w:t>
      </w:r>
    </w:p>
    <w:p>
      <w:pPr>
        <w:pStyle w:val="ListBullet"/>
        <w:spacing w:after="80"/>
        <w:ind w:left="360" w:hanging="360"/>
      </w:pPr>
      <w:r>
        <w:t>Any AHA lead API</w:t>
      </w:r>
    </w:p>
    <w:p>
      <w:pPr>
        <w:pStyle w:val="Heading2"/>
      </w:pPr>
      <w:r>
        <w:t>11. WhatsApp CTA</w:t>
      </w:r>
    </w:p>
    <w:p>
      <w:r>
        <w:t>WhatsApp CTA links were added using placeholder: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https://wa.me/91XXXXXXXXXX</w:t>
      </w:r>
    </w:p>
    <w:p>
      <w:r>
        <w:t>This should be replaced with the actual AHA Automobiles WhatsApp number before public launch.</w:t>
      </w:r>
    </w:p>
    <w:p>
      <w:pPr>
        <w:pStyle w:val="Heading2"/>
      </w:pPr>
      <w:r>
        <w:t>12. UTM-Based Dynamic Funnel Personalization</w:t>
      </w:r>
    </w:p>
    <w:p>
      <w:r>
        <w:t>UTM logic was added to make the Streamlit funnel dynamic based on traffic source.</w:t>
      </w:r>
    </w:p>
    <w:p>
      <w:r>
        <w:t>Supported query params: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pPr>
        <w:pStyle w:val="ListBullet"/>
        <w:spacing w:after="80"/>
        <w:ind w:left="360" w:hanging="360"/>
      </w:pPr>
      <w:r>
        <w:t>\1</w:t>
      </w:r>
    </w:p>
    <w:p>
      <w:r>
        <w:t>Supported source profiles:</w:t>
      </w:r>
    </w:p>
    <w:p>
      <w:pPr>
        <w:pStyle w:val="ListBullet"/>
        <w:spacing w:after="80"/>
        <w:ind w:left="360" w:hanging="360"/>
      </w:pPr>
      <w:r>
        <w:t>Instagram</w:t>
      </w:r>
    </w:p>
    <w:p>
      <w:pPr>
        <w:pStyle w:val="ListBullet"/>
        <w:spacing w:after="80"/>
        <w:ind w:left="360" w:hanging="360"/>
      </w:pPr>
      <w:r>
        <w:t>Facebook</w:t>
      </w:r>
    </w:p>
    <w:p>
      <w:pPr>
        <w:pStyle w:val="ListBullet"/>
        <w:spacing w:after="80"/>
        <w:ind w:left="360" w:hanging="360"/>
      </w:pPr>
      <w:r>
        <w:t>Meta Ads</w:t>
      </w:r>
    </w:p>
    <w:p>
      <w:pPr>
        <w:pStyle w:val="ListBullet"/>
        <w:spacing w:after="80"/>
        <w:ind w:left="360" w:hanging="360"/>
      </w:pPr>
      <w:r>
        <w:t>WhatsApp</w:t>
      </w:r>
    </w:p>
    <w:p>
      <w:pPr>
        <w:pStyle w:val="ListBullet"/>
        <w:spacing w:after="80"/>
        <w:ind w:left="360" w:hanging="360"/>
      </w:pPr>
      <w:r>
        <w:t>Google</w:t>
      </w:r>
    </w:p>
    <w:p>
      <w:pPr>
        <w:pStyle w:val="ListBullet"/>
        <w:spacing w:after="80"/>
        <w:ind w:left="360" w:hanging="360"/>
      </w:pPr>
      <w:r>
        <w:t>Direct</w:t>
      </w:r>
    </w:p>
    <w:p>
      <w:r>
        <w:t>Example URL: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http://127.0.0.1:8502/?utm_source=instagram&amp;utm_medium=paid_social&amp;utm_campaign=nexcruise_launch&amp;utm_content=reel_01&amp;brand=Mahindra&amp;model=XUV700</w:t>
      </w:r>
    </w:p>
    <w:p>
      <w:r>
        <w:t>This can dynamically:</w:t>
      </w:r>
    </w:p>
    <w:p>
      <w:pPr>
        <w:pStyle w:val="ListBullet"/>
        <w:spacing w:after="80"/>
        <w:ind w:left="360" w:hanging="360"/>
      </w:pPr>
      <w:r>
        <w:t>Change hero headline</w:t>
      </w:r>
    </w:p>
    <w:p>
      <w:pPr>
        <w:pStyle w:val="ListBullet"/>
        <w:spacing w:after="80"/>
        <w:ind w:left="360" w:hanging="360"/>
      </w:pPr>
      <w:r>
        <w:t>Change hero subcopy</w:t>
      </w:r>
    </w:p>
    <w:p>
      <w:pPr>
        <w:pStyle w:val="ListBullet"/>
        <w:spacing w:after="80"/>
        <w:ind w:left="360" w:hanging="360"/>
      </w:pPr>
      <w:r>
        <w:t>Show campaign/source context</w:t>
      </w:r>
    </w:p>
    <w:p>
      <w:pPr>
        <w:pStyle w:val="ListBullet"/>
        <w:spacing w:after="80"/>
        <w:ind w:left="360" w:hanging="360"/>
      </w:pPr>
      <w:r>
        <w:t>Preselect brand</w:t>
      </w:r>
    </w:p>
    <w:p>
      <w:pPr>
        <w:pStyle w:val="ListBullet"/>
        <w:spacing w:after="80"/>
        <w:ind w:left="360" w:hanging="360"/>
      </w:pPr>
      <w:r>
        <w:t>Preselect model</w:t>
      </w:r>
    </w:p>
    <w:p>
      <w:pPr>
        <w:pStyle w:val="ListBullet"/>
        <w:spacing w:after="80"/>
        <w:ind w:left="360" w:hanging="360"/>
      </w:pPr>
      <w:r>
        <w:t>Carry attribution into the lead form</w:t>
      </w:r>
    </w:p>
    <w:p>
      <w:r>
        <w:t>This work was committed as: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c2151eb Add UTM-aware Streamlit funnel personalization</w:t>
      </w:r>
    </w:p>
    <w:p>
      <w:pPr>
        <w:pStyle w:val="Heading2"/>
      </w:pPr>
      <w:r>
        <w:t>13. UI/UX Improvements</w:t>
      </w:r>
    </w:p>
    <w:p>
      <w:r>
        <w:t>The final Streamlit UI was redesigned using the provided inspiration folder: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C:\Users\Aaryan Kansal\Desktop\AHA\one-page-landing-main\inspo</w:t>
      </w:r>
    </w:p>
    <w:p>
      <w:r>
        <w:t>Design direction:</w:t>
      </w:r>
    </w:p>
    <w:p>
      <w:pPr>
        <w:pStyle w:val="ListBullet"/>
        <w:spacing w:after="80"/>
        <w:ind w:left="360" w:hanging="360"/>
      </w:pPr>
      <w:r>
        <w:t>Premium automotive dashboard</w:t>
      </w:r>
    </w:p>
    <w:p>
      <w:pPr>
        <w:pStyle w:val="ListBullet"/>
        <w:spacing w:after="80"/>
        <w:ind w:left="360" w:hanging="360"/>
      </w:pPr>
      <w:r>
        <w:t>Silver/graphite/blue visual palette</w:t>
      </w:r>
    </w:p>
    <w:p>
      <w:pPr>
        <w:pStyle w:val="ListBullet"/>
        <w:spacing w:after="80"/>
        <w:ind w:left="360" w:hanging="360"/>
      </w:pPr>
      <w:r>
        <w:t>Strong typography</w:t>
      </w:r>
    </w:p>
    <w:p>
      <w:pPr>
        <w:pStyle w:val="ListBullet"/>
        <w:spacing w:after="80"/>
        <w:ind w:left="360" w:hanging="360"/>
      </w:pPr>
      <w:r>
        <w:t>Large hero section</w:t>
      </w:r>
    </w:p>
    <w:p>
      <w:pPr>
        <w:pStyle w:val="ListBullet"/>
        <w:spacing w:after="80"/>
        <w:ind w:left="360" w:hanging="360"/>
      </w:pPr>
      <w:r>
        <w:t>Clean card system</w:t>
      </w:r>
    </w:p>
    <w:p>
      <w:pPr>
        <w:pStyle w:val="ListBullet"/>
        <w:spacing w:after="80"/>
        <w:ind w:left="360" w:hanging="360"/>
      </w:pPr>
      <w:r>
        <w:t>Better spacing</w:t>
      </w:r>
    </w:p>
    <w:p>
      <w:pPr>
        <w:pStyle w:val="ListBullet"/>
        <w:spacing w:after="80"/>
        <w:ind w:left="360" w:hanging="360"/>
      </w:pPr>
      <w:r>
        <w:t>Clean brand cards</w:t>
      </w:r>
    </w:p>
    <w:p>
      <w:pPr>
        <w:pStyle w:val="ListBullet"/>
        <w:spacing w:after="80"/>
        <w:ind w:left="360" w:hanging="360"/>
      </w:pPr>
      <w:r>
        <w:t>Premium CTA buttons</w:t>
      </w:r>
    </w:p>
    <w:p>
      <w:pPr>
        <w:pStyle w:val="ListBullet"/>
        <w:spacing w:after="80"/>
        <w:ind w:left="360" w:hanging="360"/>
      </w:pPr>
      <w:r>
        <w:t>Modern glass-style panels</w:t>
      </w:r>
    </w:p>
    <w:p>
      <w:pPr>
        <w:pStyle w:val="ListBullet"/>
        <w:spacing w:after="80"/>
        <w:ind w:left="360" w:hanging="360"/>
      </w:pPr>
      <w:r>
        <w:t>Responsive layout</w:t>
      </w:r>
    </w:p>
    <w:p>
      <w:r>
        <w:t>Reference themes considered:</w:t>
      </w:r>
    </w:p>
    <w:p>
      <w:pPr>
        <w:pStyle w:val="ListBullet"/>
        <w:spacing w:after="80"/>
        <w:ind w:left="360" w:hanging="360"/>
      </w:pPr>
      <w:r>
        <w:t>Automotive product pages</w:t>
      </w:r>
    </w:p>
    <w:p>
      <w:pPr>
        <w:pStyle w:val="ListBullet"/>
        <w:spacing w:after="80"/>
        <w:ind w:left="360" w:hanging="360"/>
      </w:pPr>
      <w:r>
        <w:t>Dashboard-style compatibility tools</w:t>
      </w:r>
    </w:p>
    <w:p>
      <w:pPr>
        <w:pStyle w:val="ListBullet"/>
        <w:spacing w:after="80"/>
        <w:ind w:left="360" w:hanging="360"/>
      </w:pPr>
      <w:r>
        <w:t>Premium car/EV visual language</w:t>
      </w:r>
    </w:p>
    <w:p>
      <w:pPr>
        <w:pStyle w:val="ListBullet"/>
        <w:spacing w:after="80"/>
        <w:ind w:left="360" w:hanging="360"/>
      </w:pPr>
      <w:r>
        <w:t>Appinventiv-style funnel forms</w:t>
      </w:r>
    </w:p>
    <w:p>
      <w:pPr>
        <w:pStyle w:val="ListBullet"/>
        <w:spacing w:after="80"/>
        <w:ind w:left="360" w:hanging="360"/>
      </w:pPr>
      <w:r>
        <w:t>GM-style polished product aesthetic</w:t>
      </w:r>
    </w:p>
    <w:p>
      <w:pPr>
        <w:pStyle w:val="Heading1"/>
      </w:pPr>
      <w:r>
        <w:t>Testing and Verification Done</w:t>
      </w:r>
    </w:p>
    <w:p>
      <w:pPr>
        <w:pStyle w:val="Heading2"/>
      </w:pPr>
      <w:r>
        <w:t>React/Vite</w:t>
      </w:r>
    </w:p>
    <w:p>
      <w:r>
        <w:t>Verified:</w:t>
      </w:r>
    </w:p>
    <w:p>
      <w:pPr>
        <w:pStyle w:val="ListBullet"/>
        <w:spacing w:after="80"/>
        <w:ind w:left="360" w:hanging="360"/>
      </w:pPr>
      <w:r>
        <w:t>\1 passes</w:t>
      </w:r>
    </w:p>
    <w:p>
      <w:pPr>
        <w:pStyle w:val="ListBullet"/>
        <w:spacing w:after="80"/>
        <w:ind w:left="360" w:hanging="360"/>
      </w:pPr>
      <w:r>
        <w:t>No broken images</w:t>
      </w:r>
    </w:p>
    <w:p>
      <w:pPr>
        <w:pStyle w:val="ListBullet"/>
        <w:spacing w:after="80"/>
        <w:ind w:left="360" w:hanging="360"/>
      </w:pPr>
      <w:r>
        <w:t>Brand selection works</w:t>
      </w:r>
    </w:p>
    <w:p>
      <w:pPr>
        <w:pStyle w:val="ListBullet"/>
        <w:spacing w:after="80"/>
        <w:ind w:left="360" w:hanging="360"/>
      </w:pPr>
      <w:r>
        <w:t>Theme toggle works</w:t>
      </w:r>
    </w:p>
    <w:p>
      <w:pPr>
        <w:pStyle w:val="ListBullet"/>
        <w:spacing w:after="80"/>
        <w:ind w:left="360" w:hanging="360"/>
      </w:pPr>
      <w:r>
        <w:t>No horizontal overflow</w:t>
      </w:r>
    </w:p>
    <w:p>
      <w:pPr>
        <w:pStyle w:val="ListBullet"/>
        <w:spacing w:after="80"/>
        <w:ind w:left="360" w:hanging="360"/>
      </w:pPr>
      <w:r>
        <w:t>Meta Pixel test payload present</w:t>
      </w:r>
    </w:p>
    <w:p>
      <w:pPr>
        <w:pStyle w:val="Heading2"/>
      </w:pPr>
      <w:r>
        <w:t>Streamlit</w:t>
      </w:r>
    </w:p>
    <w:p>
      <w:r>
        <w:t>Verified:</w:t>
      </w:r>
    </w:p>
    <w:p>
      <w:pPr>
        <w:pStyle w:val="ListBullet"/>
        <w:spacing w:after="80"/>
        <w:ind w:left="360" w:hanging="360"/>
      </w:pPr>
      <w:r>
        <w:t>Python files compile successfully</w:t>
      </w:r>
    </w:p>
    <w:p>
      <w:pPr>
        <w:pStyle w:val="ListBullet"/>
        <w:spacing w:after="80"/>
        <w:ind w:left="360" w:hanging="360"/>
      </w:pPr>
      <w:r>
        <w:t>Streamlit runs on \1</w:t>
      </w:r>
    </w:p>
    <w:p>
      <w:pPr>
        <w:pStyle w:val="ListBullet"/>
        <w:spacing w:after="80"/>
        <w:ind w:left="360" w:hanging="360"/>
      </w:pPr>
      <w:r>
        <w:t>AHA/NexCruise content appears</w:t>
      </w:r>
    </w:p>
    <w:p>
      <w:pPr>
        <w:pStyle w:val="ListBullet"/>
        <w:spacing w:after="80"/>
        <w:ind w:left="360" w:hanging="360"/>
      </w:pPr>
      <w:r>
        <w:t>Old demo brands removed</w:t>
      </w:r>
    </w:p>
    <w:p>
      <w:pPr>
        <w:pStyle w:val="ListBullet"/>
        <w:spacing w:after="80"/>
        <w:ind w:left="360" w:hanging="360"/>
      </w:pPr>
      <w:r>
        <w:t>Indian brand data appears</w:t>
      </w:r>
    </w:p>
    <w:p>
      <w:pPr>
        <w:pStyle w:val="ListBullet"/>
        <w:spacing w:after="80"/>
        <w:ind w:left="360" w:hanging="360"/>
      </w:pPr>
      <w:r>
        <w:t>Brand logos load</w:t>
      </w:r>
    </w:p>
    <w:p>
      <w:pPr>
        <w:pStyle w:val="ListBullet"/>
        <w:spacing w:after="80"/>
        <w:ind w:left="360" w:hanging="360"/>
      </w:pPr>
      <w:r>
        <w:t>No broken encoding characters</w:t>
      </w:r>
    </w:p>
    <w:p>
      <w:pPr>
        <w:pStyle w:val="ListBullet"/>
        <w:spacing w:after="80"/>
        <w:ind w:left="360" w:hanging="360"/>
      </w:pPr>
      <w:r>
        <w:t>No horizontal overflow</w:t>
      </w:r>
    </w:p>
    <w:p>
      <w:pPr>
        <w:pStyle w:val="ListBullet"/>
        <w:spacing w:after="80"/>
        <w:ind w:left="360" w:hanging="360"/>
      </w:pPr>
      <w:r>
        <w:t>Mahindra/XUV700 dynamic URL works</w:t>
      </w:r>
    </w:p>
    <w:p>
      <w:pPr>
        <w:pStyle w:val="ListBullet"/>
        <w:spacing w:after="80"/>
        <w:ind w:left="360" w:hanging="360"/>
      </w:pPr>
      <w:r>
        <w:t>UTM personalization works</w:t>
      </w:r>
    </w:p>
    <w:p>
      <w:pPr>
        <w:pStyle w:val="Heading1"/>
      </w:pPr>
      <w:r>
        <w:t>Current Local Run Commands</w:t>
      </w:r>
    </w:p>
    <w:p>
      <w:pPr>
        <w:pStyle w:val="Heading2"/>
      </w:pPr>
      <w:r>
        <w:t>Streamlit Main App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cd "C:\Users\Aaryan Kansal\Desktop\AHA\one-page-landing-main"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python -m streamlit run app.py --server.address 127.0.0.1 --server.port 8502 --server.headless true</w:t>
      </w:r>
    </w:p>
    <w:p>
      <w:r>
        <w:t>Open: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http://127.0.0.1:8502/</w:t>
      </w:r>
    </w:p>
    <w:p>
      <w:pPr>
        <w:pStyle w:val="Heading2"/>
      </w:pPr>
      <w:r>
        <w:t>React/Vite Static Site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cd "C:\Users\Aaryan Kansal\Desktop\AHA\one-page-landing-main"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npm install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npm run dev</w:t>
      </w:r>
    </w:p>
    <w:p>
      <w:r>
        <w:t>Build: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npm run build</w:t>
      </w:r>
    </w:p>
    <w:p>
      <w:r>
        <w:t>Output:</w:t>
      </w:r>
    </w:p>
    <w:p>
      <w:pPr>
        <w:spacing w:after="80"/>
        <w:ind w:left="360"/>
      </w:pPr>
      <w:r>
        <w:rPr>
          <w:rFonts w:ascii="Consolas" w:hAnsi="Consolas"/>
          <w:color w:val="0B2545"/>
          <w:sz w:val="19"/>
        </w:rPr>
        <w:t>dist</w:t>
      </w:r>
    </w:p>
    <w:p>
      <w:pPr>
        <w:pStyle w:val="Heading1"/>
      </w:pPr>
      <w:r>
        <w:t>Deployment Notes</w:t>
      </w:r>
    </w:p>
    <w:p>
      <w:pPr>
        <w:pStyle w:val="Heading2"/>
      </w:pPr>
      <w:r>
        <w:t>Cloudflare Pages</w:t>
      </w:r>
    </w:p>
    <w:p>
      <w:r>
        <w:t>Cloudflare Pages can deploy the React/Vite static site.</w:t>
      </w:r>
    </w:p>
    <w:p>
      <w:r>
        <w:t>Settings:</w:t>
      </w:r>
    </w:p>
    <w:p>
      <w:pPr>
        <w:pStyle w:val="ListBullet"/>
        <w:spacing w:after="80"/>
        <w:ind w:left="360" w:hanging="360"/>
      </w:pPr>
      <w:r>
        <w:t>Build command: \1</w:t>
      </w:r>
    </w:p>
    <w:p>
      <w:pPr>
        <w:pStyle w:val="ListBullet"/>
        <w:spacing w:after="80"/>
        <w:ind w:left="360" w:hanging="360"/>
      </w:pPr>
      <w:r>
        <w:t>Output directory: \1</w:t>
      </w:r>
    </w:p>
    <w:p>
      <w:pPr>
        <w:pStyle w:val="ListBullet"/>
        <w:spacing w:after="80"/>
        <w:ind w:left="360" w:hanging="360"/>
      </w:pPr>
      <w:r>
        <w:t>Node version: \1</w:t>
      </w:r>
    </w:p>
    <w:p>
      <w:pPr>
        <w:pStyle w:val="ListBullet"/>
        <w:spacing w:after="80"/>
        <w:ind w:left="360" w:hanging="360"/>
      </w:pPr>
      <w:r>
        <w:t>Branch: \1</w:t>
      </w:r>
    </w:p>
    <w:p>
      <w:pPr>
        <w:pStyle w:val="Heading2"/>
      </w:pPr>
      <w:r>
        <w:t>Streamlit</w:t>
      </w:r>
    </w:p>
    <w:p>
      <w:r>
        <w:t>The Streamlit app cannot be deployed as a normal Cloudflare Pages static site.</w:t>
      </w:r>
    </w:p>
    <w:p>
      <w:r>
        <w:t>Recommended hosting options for Streamlit:</w:t>
      </w:r>
    </w:p>
    <w:p>
      <w:pPr>
        <w:pStyle w:val="ListBullet"/>
        <w:spacing w:after="80"/>
        <w:ind w:left="360" w:hanging="360"/>
      </w:pPr>
      <w:r>
        <w:t>Streamlit Community Cloud</w:t>
      </w:r>
    </w:p>
    <w:p>
      <w:pPr>
        <w:pStyle w:val="ListBullet"/>
        <w:spacing w:after="80"/>
        <w:ind w:left="360" w:hanging="360"/>
      </w:pPr>
      <w:r>
        <w:t>Render</w:t>
      </w:r>
    </w:p>
    <w:p>
      <w:pPr>
        <w:pStyle w:val="ListBullet"/>
        <w:spacing w:after="80"/>
        <w:ind w:left="360" w:hanging="360"/>
      </w:pPr>
      <w:r>
        <w:t>Railway</w:t>
      </w:r>
    </w:p>
    <w:p>
      <w:pPr>
        <w:pStyle w:val="ListBullet"/>
        <w:spacing w:after="80"/>
        <w:ind w:left="360" w:hanging="360"/>
      </w:pPr>
      <w:r>
        <w:t>Hugging Face Spaces</w:t>
      </w:r>
    </w:p>
    <w:p>
      <w:pPr>
        <w:pStyle w:val="ListBullet"/>
        <w:spacing w:after="80"/>
        <w:ind w:left="360" w:hanging="360"/>
      </w:pPr>
      <w:r>
        <w:t>VPS</w:t>
      </w:r>
    </w:p>
    <w:p>
      <w:pPr>
        <w:pStyle w:val="ListBullet"/>
        <w:spacing w:after="80"/>
        <w:ind w:left="360" w:hanging="360"/>
      </w:pPr>
      <w:r>
        <w:t>Cloud Run</w:t>
      </w:r>
    </w:p>
    <w:p>
      <w:pPr>
        <w:pStyle w:val="Heading1"/>
      </w:pPr>
      <w:r>
        <w:t>Important Replacement Items Before Final Launch</w:t>
      </w:r>
    </w:p>
    <w:p>
      <w:r>
        <w:t>Replace:</w:t>
      </w:r>
    </w:p>
    <w:p>
      <w:pPr>
        <w:pStyle w:val="ListBullet"/>
        <w:spacing w:after="80"/>
        <w:ind w:left="360" w:hanging="360"/>
      </w:pPr>
      <w:r>
        <w:t>WhatsApp placeholder number: \1</w:t>
      </w:r>
    </w:p>
    <w:p>
      <w:pPr>
        <w:pStyle w:val="ListBullet"/>
        <w:spacing w:after="80"/>
        <w:ind w:left="360" w:hanging="360"/>
      </w:pPr>
      <w:r>
        <w:t>Any placeholder social links</w:t>
      </w:r>
    </w:p>
    <w:p>
      <w:pPr>
        <w:pStyle w:val="ListBullet"/>
        <w:spacing w:after="80"/>
        <w:ind w:left="360" w:hanging="360"/>
      </w:pPr>
      <w:r>
        <w:t>Backend lead API/CRM integration</w:t>
      </w:r>
    </w:p>
    <w:p>
      <w:pPr>
        <w:pStyle w:val="ListBullet"/>
        <w:spacing w:after="80"/>
        <w:ind w:left="360" w:hanging="360"/>
      </w:pPr>
      <w:r>
        <w:t>Final production hosting decision for Streamlit</w:t>
      </w:r>
    </w:p>
    <w:p>
      <w:r>
        <w:t>Optional improvements:</w:t>
      </w:r>
    </w:p>
    <w:p>
      <w:pPr>
        <w:pStyle w:val="ListBullet"/>
        <w:spacing w:after="80"/>
        <w:ind w:left="360" w:hanging="360"/>
      </w:pPr>
      <w:r>
        <w:t>Add real AHA logo asset if available</w:t>
      </w:r>
    </w:p>
    <w:p>
      <w:pPr>
        <w:pStyle w:val="ListBullet"/>
        <w:spacing w:after="80"/>
        <w:ind w:left="360" w:hanging="360"/>
      </w:pPr>
      <w:r>
        <w:t>Add actual product images/videos</w:t>
      </w:r>
    </w:p>
    <w:p>
      <w:pPr>
        <w:pStyle w:val="ListBullet"/>
        <w:spacing w:after="80"/>
        <w:ind w:left="360" w:hanging="360"/>
      </w:pPr>
      <w:r>
        <w:t>Add real backend lead storage</w:t>
      </w:r>
    </w:p>
    <w:p>
      <w:pPr>
        <w:pStyle w:val="ListBullet"/>
        <w:spacing w:after="80"/>
        <w:ind w:left="360" w:hanging="360"/>
      </w:pPr>
      <w:r>
        <w:t>Add server-side Meta Conversion API</w:t>
      </w:r>
    </w:p>
    <w:p>
      <w:pPr>
        <w:pStyle w:val="ListBullet"/>
        <w:spacing w:after="80"/>
        <w:ind w:left="360" w:hanging="360"/>
      </w:pPr>
      <w:r>
        <w:t>Add Google Analytics/GA4 ID</w:t>
      </w:r>
    </w:p>
    <w:p>
      <w:pPr>
        <w:pStyle w:val="ListBullet"/>
        <w:spacing w:after="80"/>
        <w:ind w:left="360" w:hanging="360"/>
      </w:pPr>
      <w:r>
        <w:t>Add form validation and phone formatting</w:t>
      </w:r>
    </w:p>
    <w:p>
      <w:pPr>
        <w:pStyle w:val="ListBullet"/>
        <w:spacing w:after="80"/>
        <w:ind w:left="360" w:hanging="360"/>
      </w:pPr>
      <w:r>
        <w:t>Add admin lead dashboard</w:t>
      </w:r>
    </w:p>
    <w:p>
      <w:r>
        <w:t>Recent major commits:</w:t>
      </w:r>
    </w:p>
    <w:p>
      <w:pPr>
        <w:pStyle w:val="ListBullet"/>
        <w:spacing w:after="80"/>
        <w:ind w:left="360" w:hanging="360"/>
      </w:pPr>
      <w:r>
        <w:t>\1 Initial AHA Automobiles website</w:t>
      </w:r>
    </w:p>
    <w:p>
      <w:pPr>
        <w:pStyle w:val="ListBullet"/>
        <w:spacing w:after="80"/>
        <w:ind w:left="360" w:hanging="360"/>
      </w:pPr>
      <w:r>
        <w:t>\1 Redesign premium brand-specific UI</w:t>
      </w:r>
    </w:p>
    <w:p>
      <w:pPr>
        <w:pStyle w:val="ListBullet"/>
        <w:spacing w:after="80"/>
        <w:ind w:left="360" w:hanging="360"/>
      </w:pPr>
      <w:r>
        <w:t>\1 Add Meta test event code payload</w:t>
      </w:r>
    </w:p>
    <w:p>
      <w:pPr>
        <w:pStyle w:val="ListBullet"/>
        <w:spacing w:after="80"/>
        <w:ind w:left="360" w:hanging="360"/>
      </w:pPr>
      <w:r>
        <w:t>\1 Clean brand logos and align dashboard styling</w:t>
      </w:r>
    </w:p>
    <w:p>
      <w:pPr>
        <w:pStyle w:val="ListBullet"/>
        <w:spacing w:after="80"/>
        <w:ind w:left="360" w:hanging="360"/>
      </w:pPr>
      <w:r>
        <w:t>\1 Add premium Streamlit compatibility dashboard</w:t>
      </w:r>
    </w:p>
    <w:p>
      <w:pPr>
        <w:pStyle w:val="ListBullet"/>
        <w:spacing w:after="80"/>
        <w:ind w:left="360" w:hanging="360"/>
      </w:pPr>
      <w:r>
        <w:t>\1 Upgrade premium automotive UI</w:t>
      </w:r>
    </w:p>
    <w:p>
      <w:pPr>
        <w:pStyle w:val="ListBullet"/>
        <w:spacing w:after="80"/>
        <w:ind w:left="360" w:hanging="360"/>
      </w:pPr>
      <w:r>
        <w:t>\1 Integrate AHA funnel into Streamlit UI</w:t>
      </w:r>
    </w:p>
    <w:p>
      <w:pPr>
        <w:pStyle w:val="ListBullet"/>
        <w:spacing w:after="80"/>
        <w:ind w:left="360" w:hanging="360"/>
      </w:pPr>
      <w:r>
        <w:t>\1 Add UTM-aware Streamlit funnel personalization</w:t>
      </w:r>
    </w:p>
    <w:p>
      <w:pPr>
        <w:pStyle w:val="Heading1"/>
      </w:pPr>
      <w:r>
        <w:t>Final Current Status</w:t>
      </w:r>
    </w:p>
    <w:p>
      <w:r>
        <w:t>The AHA project now has:</w:t>
      </w:r>
    </w:p>
    <w:p>
      <w:pPr>
        <w:pStyle w:val="ListBullet"/>
        <w:spacing w:after="80"/>
        <w:ind w:left="360" w:hanging="360"/>
      </w:pPr>
      <w:r>
        <w:t>A React/Vite marketing funnel suitable for static deployment</w:t>
      </w:r>
    </w:p>
    <w:p>
      <w:pPr>
        <w:pStyle w:val="ListBullet"/>
        <w:spacing w:after="80"/>
        <w:ind w:left="360" w:hanging="360"/>
      </w:pPr>
      <w:r>
        <w:t>A premium Streamlit compatibility dashboard as the main demo direction</w:t>
      </w:r>
    </w:p>
    <w:p>
      <w:pPr>
        <w:pStyle w:val="ListBullet"/>
        <w:spacing w:after="80"/>
        <w:ind w:left="360" w:hanging="360"/>
      </w:pPr>
      <w:r>
        <w:t>Dynamic brand-specific content</w:t>
      </w:r>
    </w:p>
    <w:p>
      <w:pPr>
        <w:pStyle w:val="ListBullet"/>
        <w:spacing w:after="80"/>
        <w:ind w:left="360" w:hanging="360"/>
      </w:pPr>
      <w:r>
        <w:t>AHA/NexCruise product information</w:t>
      </w:r>
    </w:p>
    <w:p>
      <w:pPr>
        <w:pStyle w:val="ListBullet"/>
        <w:spacing w:after="80"/>
        <w:ind w:left="360" w:hanging="360"/>
      </w:pPr>
      <w:r>
        <w:t>Compatibility checker logic</w:t>
      </w:r>
    </w:p>
    <w:p>
      <w:pPr>
        <w:pStyle w:val="ListBullet"/>
        <w:spacing w:after="80"/>
        <w:ind w:left="360" w:hanging="360"/>
      </w:pPr>
      <w:r>
        <w:t>Lead capture funnel</w:t>
      </w:r>
    </w:p>
    <w:p>
      <w:pPr>
        <w:pStyle w:val="ListBullet"/>
        <w:spacing w:after="80"/>
        <w:ind w:left="360" w:hanging="360"/>
      </w:pPr>
      <w:r>
        <w:t>WhatsApp CTA</w:t>
      </w:r>
    </w:p>
    <w:p>
      <w:pPr>
        <w:pStyle w:val="ListBullet"/>
        <w:spacing w:after="80"/>
        <w:ind w:left="360" w:hanging="360"/>
      </w:pPr>
      <w:r>
        <w:t>Mini game</w:t>
      </w:r>
    </w:p>
    <w:p>
      <w:pPr>
        <w:pStyle w:val="ListBullet"/>
        <w:spacing w:after="80"/>
        <w:ind w:left="360" w:hanging="360"/>
      </w:pPr>
      <w:r>
        <w:t>FAQ and feature sections</w:t>
      </w:r>
    </w:p>
    <w:p>
      <w:pPr>
        <w:pStyle w:val="ListBullet"/>
        <w:spacing w:after="80"/>
        <w:ind w:left="360" w:hanging="360"/>
      </w:pPr>
      <w:r>
        <w:t>Meta Pixel/event planning</w:t>
      </w:r>
    </w:p>
    <w:p>
      <w:pPr>
        <w:pStyle w:val="ListBullet"/>
        <w:spacing w:after="80"/>
        <w:ind w:left="360" w:hanging="360"/>
      </w:pPr>
      <w:r>
        <w:t>UTM-based campaign personalization</w:t>
      </w:r>
    </w:p>
    <w:p>
      <w:pPr>
        <w:pStyle w:val="ListBullet"/>
        <w:spacing w:after="80"/>
        <w:ind w:left="360" w:hanging="360"/>
      </w:pPr>
      <w:r>
        <w:t>GitHub integration with all changes pushed to \1</w:t>
      </w:r>
    </w:p>
    <w:p>
      <w:r>
        <w:t>The latest project state is pushed to:</w:t>
      </w:r>
    </w:p>
    <w:p>
      <w:r>
        <w:t>https://github.com/aaryan1107/ahalandingpage</w:t>
      </w:r>
    </w:p>
    <w:p>
      <w:pPr>
        <w:pStyle w:val="Heading1"/>
      </w:pPr>
      <w:r>
        <w:t>Commit Timeline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600"/>
        <w:gridCol w:w="77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Commit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Work shipped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84766ef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Initial AHA Automobiles website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7726814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Premium brand-specific React UI redesign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d6fbf30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Meta test event code payload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ef88c78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Clean brand logos and dashboard styling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afc5e74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Premium Streamlit compatibility dashboard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e68878b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Automotive UI upgrade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20cc7a7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AHA funnel integrated into Streamlit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c2151eb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UTM-aware Streamlit funnel personalization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b3c1d6b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Markdown project report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Prepared summary of AHA / NexCruise website and Streamlit funnel 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666666"/>
        <w:sz w:val="18"/>
      </w:rPr>
      <w:t>AHA Automobiles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