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906" w:rsidRDefault="002879EA">
      <w:r>
        <w:t xml:space="preserve">1. The mov works really fast, to do so it needs to be very efficient. mov works extraordinarily fast by sending all the information as 32 bits. That’s why mov only accepts some number (those with at least 24 bits set to 0).  </w:t>
      </w:r>
    </w:p>
    <w:p w:rsidR="002879EA" w:rsidRDefault="002879EA"/>
    <w:p w:rsidR="002879EA" w:rsidRDefault="002879EA">
      <w:r>
        <w:t>2. use of ORR command to convert the value into executable number can work.</w:t>
      </w:r>
    </w:p>
    <w:p w:rsidR="002879EA" w:rsidRDefault="002879EA"/>
    <w:p w:rsidR="002879EA" w:rsidRDefault="002879EA">
      <w:r>
        <w:t xml:space="preserve">3. </w:t>
      </w:r>
      <w:r>
        <w:rPr>
          <w:noProof/>
        </w:rPr>
        <w:drawing>
          <wp:inline distT="0" distB="0" distL="0" distR="0">
            <wp:extent cx="3873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0-12 at 1.17.44 PM.png"/>
                    <pic:cNvPicPr/>
                  </pic:nvPicPr>
                  <pic:blipFill>
                    <a:blip r:embed="rId6">
                      <a:extLst>
                        <a:ext uri="{28A0092B-C50C-407E-A947-70E740481C1C}">
                          <a14:useLocalDpi xmlns:a14="http://schemas.microsoft.com/office/drawing/2010/main" val="0"/>
                        </a:ext>
                      </a:extLst>
                    </a:blip>
                    <a:stretch>
                      <a:fillRect/>
                    </a:stretch>
                  </pic:blipFill>
                  <pic:spPr>
                    <a:xfrm>
                      <a:off x="0" y="0"/>
                      <a:ext cx="3873500" cy="952500"/>
                    </a:xfrm>
                    <a:prstGeom prst="rect">
                      <a:avLst/>
                    </a:prstGeom>
                  </pic:spPr>
                </pic:pic>
              </a:graphicData>
            </a:graphic>
          </wp:inline>
        </w:drawing>
      </w:r>
    </w:p>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Default="002879EA"/>
    <w:p w:rsidR="002879EA" w:rsidRPr="002879EA" w:rsidRDefault="002879EA">
      <w:pPr>
        <w:rPr>
          <w:b/>
          <w:sz w:val="36"/>
          <w:szCs w:val="36"/>
        </w:rPr>
      </w:pPr>
      <w:r w:rsidRPr="002879EA">
        <w:rPr>
          <w:b/>
          <w:sz w:val="36"/>
          <w:szCs w:val="36"/>
        </w:rPr>
        <w:lastRenderedPageBreak/>
        <w:t>OK2</w:t>
      </w:r>
    </w:p>
    <w:p w:rsidR="002879EA" w:rsidRDefault="002879EA">
      <w:r>
        <w:rPr>
          <w:noProof/>
        </w:rPr>
        <w:drawing>
          <wp:inline distT="0" distB="0" distL="0" distR="0">
            <wp:extent cx="5943600" cy="573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10-12 at 1.24.0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30240"/>
                    </a:xfrm>
                    <a:prstGeom prst="rect">
                      <a:avLst/>
                    </a:prstGeom>
                  </pic:spPr>
                </pic:pic>
              </a:graphicData>
            </a:graphic>
          </wp:inline>
        </w:drawing>
      </w:r>
    </w:p>
    <w:p w:rsidR="002879EA" w:rsidRDefault="002879EA"/>
    <w:p w:rsidR="002879EA" w:rsidRDefault="002879EA">
      <w:pPr>
        <w:rPr>
          <w:b/>
          <w:sz w:val="36"/>
          <w:szCs w:val="36"/>
        </w:rPr>
      </w:pPr>
    </w:p>
    <w:p w:rsidR="002879EA" w:rsidRDefault="002879EA">
      <w:pPr>
        <w:rPr>
          <w:b/>
          <w:sz w:val="36"/>
          <w:szCs w:val="36"/>
        </w:rPr>
      </w:pPr>
    </w:p>
    <w:p w:rsidR="002879EA" w:rsidRDefault="002879EA">
      <w:pPr>
        <w:rPr>
          <w:b/>
          <w:sz w:val="36"/>
          <w:szCs w:val="36"/>
        </w:rPr>
      </w:pPr>
    </w:p>
    <w:p w:rsidR="002879EA" w:rsidRDefault="002879EA">
      <w:pPr>
        <w:rPr>
          <w:b/>
          <w:sz w:val="36"/>
          <w:szCs w:val="36"/>
        </w:rPr>
      </w:pPr>
    </w:p>
    <w:p w:rsidR="002879EA" w:rsidRDefault="002879EA">
      <w:pPr>
        <w:rPr>
          <w:b/>
          <w:sz w:val="36"/>
          <w:szCs w:val="36"/>
        </w:rPr>
      </w:pPr>
    </w:p>
    <w:p w:rsidR="002879EA" w:rsidRDefault="002879EA">
      <w:pPr>
        <w:rPr>
          <w:b/>
          <w:sz w:val="36"/>
          <w:szCs w:val="36"/>
        </w:rPr>
      </w:pPr>
    </w:p>
    <w:p w:rsidR="002879EA" w:rsidRDefault="002879EA">
      <w:pPr>
        <w:rPr>
          <w:b/>
          <w:sz w:val="36"/>
          <w:szCs w:val="36"/>
        </w:rPr>
      </w:pPr>
    </w:p>
    <w:p w:rsidR="002879EA" w:rsidRDefault="002879EA">
      <w:pPr>
        <w:rPr>
          <w:b/>
          <w:sz w:val="36"/>
          <w:szCs w:val="36"/>
        </w:rPr>
      </w:pPr>
      <w:r w:rsidRPr="002879EA">
        <w:rPr>
          <w:b/>
          <w:sz w:val="36"/>
          <w:szCs w:val="36"/>
        </w:rPr>
        <w:lastRenderedPageBreak/>
        <w:t>OK4</w:t>
      </w:r>
    </w:p>
    <w:p w:rsidR="002879EA" w:rsidRPr="002879EA" w:rsidRDefault="002879EA">
      <w:pPr>
        <w:rPr>
          <w:b/>
          <w:sz w:val="36"/>
          <w:szCs w:val="36"/>
        </w:rPr>
      </w:pPr>
      <w:r>
        <w:rPr>
          <w:b/>
          <w:noProof/>
          <w:sz w:val="36"/>
          <w:szCs w:val="36"/>
        </w:rPr>
        <w:drawing>
          <wp:inline distT="0" distB="0" distL="0" distR="0">
            <wp:extent cx="5943600" cy="7508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10-12 at 1.26.4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508240"/>
                    </a:xfrm>
                    <a:prstGeom prst="rect">
                      <a:avLst/>
                    </a:prstGeom>
                  </pic:spPr>
                </pic:pic>
              </a:graphicData>
            </a:graphic>
          </wp:inline>
        </w:drawing>
      </w:r>
      <w:bookmarkStart w:id="0" w:name="_GoBack"/>
      <w:bookmarkEnd w:id="0"/>
    </w:p>
    <w:sectPr w:rsidR="002879EA" w:rsidRPr="002879EA" w:rsidSect="004E2A0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BBF" w:rsidRDefault="001E0BBF" w:rsidP="002879EA">
      <w:r>
        <w:separator/>
      </w:r>
    </w:p>
  </w:endnote>
  <w:endnote w:type="continuationSeparator" w:id="0">
    <w:p w:rsidR="001E0BBF" w:rsidRDefault="001E0BBF" w:rsidP="00287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BBF" w:rsidRDefault="001E0BBF" w:rsidP="002879EA">
      <w:r>
        <w:separator/>
      </w:r>
    </w:p>
  </w:footnote>
  <w:footnote w:type="continuationSeparator" w:id="0">
    <w:p w:rsidR="001E0BBF" w:rsidRDefault="001E0BBF" w:rsidP="00287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9EA" w:rsidRDefault="002879EA">
    <w:pPr>
      <w:pStyle w:val="Header"/>
    </w:pPr>
    <w:r>
      <w:t>Aaryan Pujara</w:t>
    </w:r>
    <w:r>
      <w:tab/>
    </w:r>
    <w:r>
      <w:tab/>
      <w:t>102599490</w:t>
    </w:r>
  </w:p>
  <w:p w:rsidR="002879EA" w:rsidRDefault="002879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EA"/>
    <w:rsid w:val="001E0BBF"/>
    <w:rsid w:val="002879EA"/>
    <w:rsid w:val="002C24AA"/>
    <w:rsid w:val="004E2A04"/>
    <w:rsid w:val="00CD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5D13A"/>
  <w14:defaultImageDpi w14:val="32767"/>
  <w15:chartTrackingRefBased/>
  <w15:docId w15:val="{CFB7660C-D08D-B747-B985-A5DFAB46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EA"/>
    <w:pPr>
      <w:tabs>
        <w:tab w:val="center" w:pos="4680"/>
        <w:tab w:val="right" w:pos="9360"/>
      </w:tabs>
    </w:pPr>
  </w:style>
  <w:style w:type="character" w:customStyle="1" w:styleId="HeaderChar">
    <w:name w:val="Header Char"/>
    <w:basedOn w:val="DefaultParagraphFont"/>
    <w:link w:val="Header"/>
    <w:uiPriority w:val="99"/>
    <w:rsid w:val="002879EA"/>
  </w:style>
  <w:style w:type="paragraph" w:styleId="Footer">
    <w:name w:val="footer"/>
    <w:basedOn w:val="Normal"/>
    <w:link w:val="FooterChar"/>
    <w:uiPriority w:val="99"/>
    <w:unhideWhenUsed/>
    <w:rsid w:val="002879EA"/>
    <w:pPr>
      <w:tabs>
        <w:tab w:val="center" w:pos="4680"/>
        <w:tab w:val="right" w:pos="9360"/>
      </w:tabs>
    </w:pPr>
  </w:style>
  <w:style w:type="character" w:customStyle="1" w:styleId="FooterChar">
    <w:name w:val="Footer Char"/>
    <w:basedOn w:val="DefaultParagraphFont"/>
    <w:link w:val="Footer"/>
    <w:uiPriority w:val="99"/>
    <w:rsid w:val="00287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pujara</dc:creator>
  <cp:keywords/>
  <dc:description/>
  <cp:lastModifiedBy>ajay pujara</cp:lastModifiedBy>
  <cp:revision>1</cp:revision>
  <dcterms:created xsi:type="dcterms:W3CDTF">2021-10-12T02:15:00Z</dcterms:created>
  <dcterms:modified xsi:type="dcterms:W3CDTF">2021-10-12T02:31:00Z</dcterms:modified>
</cp:coreProperties>
</file>