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Software Requirements Specification (SRS) Document</w:t>
      </w:r>
      <w:r w:rsidDel="00000000" w:rsidR="00000000" w:rsidRPr="00000000">
        <w:rPr>
          <w:rtl w:val="0"/>
        </w:rPr>
      </w:r>
    </w:p>
    <w:tbl>
      <w:tblPr>
        <w:tblStyle w:val="Table1"/>
        <w:tblW w:w="6663.000000000001" w:type="dxa"/>
        <w:jc w:val="center"/>
        <w:tblLayout w:type="fixed"/>
        <w:tblLook w:val="0000"/>
      </w:tblPr>
      <w:tblGrid>
        <w:gridCol w:w="146"/>
        <w:gridCol w:w="6517"/>
        <w:tblGridChange w:id="0">
          <w:tblGrid>
            <w:gridCol w:w="146"/>
            <w:gridCol w:w="6517"/>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color w:val="0000ff"/>
                <w:sz w:val="24"/>
                <w:szCs w:val="24"/>
                <w:vertAlign w:val="baseline"/>
              </w:rPr>
            </w:pPr>
            <w:r w:rsidDel="00000000" w:rsidR="00000000" w:rsidRPr="00000000">
              <w:rPr>
                <w:color w:val="0000ff"/>
                <w:sz w:val="24"/>
                <w:szCs w:val="24"/>
                <w:vertAlign w:val="baseline"/>
                <w:rtl w:val="0"/>
              </w:rPr>
              <w:t xml:space="preserve">&lt;Your Project Name, Team’s Name and Members in Black&gt;</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Note: This is a “living document”, meaning its content will change with the implementation of the project. Use it to capture key project requirements and make sure that your product features match the requirements exactly – if you wish to add any features, they must be added first to the requirements.  Changes in the document must be approved by the customer (mentor) and the instructor or TA Mentor.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w:cs="Times" w:eastAsia="Times" w:hAnsi="Times"/>
          <w:b w:val="0"/>
          <w:i w:val="1"/>
          <w:smallCaps w:val="0"/>
          <w:strike w:val="0"/>
          <w:color w:val="070fa9"/>
          <w:sz w:val="22"/>
          <w:szCs w:val="22"/>
          <w:u w:val="none"/>
          <w:shd w:fill="auto" w:val="clear"/>
          <w:vertAlign w:val="baseline"/>
          <w:rtl w:val="0"/>
        </w:rPr>
        <w:t xml:space="preserve">Remove this text and the descriptive paragraphs in each section stating what to do before you turn it in</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w:t>
      </w:r>
    </w:p>
    <w:p w:rsidR="00000000" w:rsidDel="00000000" w:rsidP="00000000" w:rsidRDefault="00000000" w:rsidRPr="00000000" w14:paraId="00000007">
      <w:pPr>
        <w:pStyle w:val="Heading1"/>
        <w:rPr>
          <w:vertAlign w:val="baseline"/>
        </w:rPr>
      </w:pPr>
      <w:r w:rsidDel="00000000" w:rsidR="00000000" w:rsidRPr="00000000">
        <w:rPr>
          <w:rtl w:val="0"/>
        </w:rPr>
      </w:r>
    </w:p>
    <w:p w:rsidR="00000000" w:rsidDel="00000000" w:rsidP="00000000" w:rsidRDefault="00000000" w:rsidRPr="00000000" w14:paraId="00000008">
      <w:pPr>
        <w:pStyle w:val="Heading1"/>
        <w:rPr>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w:cs="Times" w:eastAsia="Times" w:hAnsi="Times"/>
          <w:b w:val="0"/>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(2-5 lines describing the problem being addressed.  Note that even if you are simply restating what is already in the project description, you must rephrase it in your words.  This gives an opportunity for the customer to identify and provide feedback on differences in interpretation, if any).</w:t>
      </w:r>
    </w:p>
    <w:p w:rsidR="00000000" w:rsidDel="00000000" w:rsidP="00000000" w:rsidRDefault="00000000" w:rsidRPr="00000000" w14:paraId="0000000A">
      <w:pPr>
        <w:pStyle w:val="Heading1"/>
        <w:rPr>
          <w:vertAlign w:val="baseline"/>
        </w:rPr>
      </w:pPr>
      <w:r w:rsidDel="00000000" w:rsidR="00000000" w:rsidRPr="00000000">
        <w:rPr>
          <w:rtl w:val="0"/>
        </w:rPr>
      </w:r>
    </w:p>
    <w:p w:rsidR="00000000" w:rsidDel="00000000" w:rsidP="00000000" w:rsidRDefault="00000000" w:rsidRPr="00000000" w14:paraId="0000000B">
      <w:pPr>
        <w:pStyle w:val="Heading1"/>
        <w:rPr>
          <w:vertAlign w:val="baseline"/>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w:cs="Times" w:eastAsia="Times" w:hAnsi="Times"/>
          <w:b w:val="0"/>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(Identify the system requirements for your solution.  If you require particular technologies, languages and libraries, list them as well).</w:t>
      </w:r>
    </w:p>
    <w:p w:rsidR="00000000" w:rsidDel="00000000" w:rsidP="00000000" w:rsidRDefault="00000000" w:rsidRPr="00000000" w14:paraId="0000000D">
      <w:pPr>
        <w:pStyle w:val="Heading1"/>
        <w:rPr>
          <w:vertAlign w:val="baseline"/>
        </w:rPr>
      </w:pPr>
      <w:r w:rsidDel="00000000" w:rsidR="00000000" w:rsidRPr="00000000">
        <w:rPr>
          <w:rtl w:val="0"/>
        </w:rPr>
      </w:r>
    </w:p>
    <w:p w:rsidR="00000000" w:rsidDel="00000000" w:rsidP="00000000" w:rsidRDefault="00000000" w:rsidRPr="00000000" w14:paraId="0000000E">
      <w:pPr>
        <w:pStyle w:val="Heading1"/>
        <w:rPr>
          <w:vertAlign w:val="baseline"/>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14:paraId="0000000F">
      <w:pPr>
        <w:spacing w:after="120" w:lineRule="auto"/>
        <w:jc w:val="left"/>
        <w:rPr>
          <w:rFonts w:ascii="Times New Roman" w:cs="Times New Roman" w:eastAsia="Times New Roman" w:hAnsi="Times New Roman"/>
          <w:color w:val="070fa9"/>
          <w:sz w:val="22"/>
          <w:szCs w:val="22"/>
          <w:vertAlign w:val="baseline"/>
        </w:rPr>
      </w:pPr>
      <w:r w:rsidDel="00000000" w:rsidR="00000000" w:rsidRPr="00000000">
        <w:rPr>
          <w:rFonts w:ascii="Times" w:cs="Times" w:eastAsia="Times" w:hAnsi="Times"/>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color w:val="070fa9"/>
          <w:sz w:val="22"/>
          <w:szCs w:val="22"/>
          <w:vertAlign w:val="baseline"/>
          <w:rtl w:val="0"/>
        </w:rPr>
        <w:br w:type="textWrapping"/>
        <w:t xml:space="preserve">(Identify who will be using the system, in what mode, and their profile in terms of familiarity with using computers and such software).</w:t>
      </w:r>
    </w:p>
    <w:p w:rsidR="00000000" w:rsidDel="00000000" w:rsidP="00000000" w:rsidRDefault="00000000" w:rsidRPr="00000000" w14:paraId="00000010">
      <w:pPr>
        <w:pStyle w:val="Heading1"/>
        <w:rPr>
          <w:vertAlign w:val="baseline"/>
        </w:rPr>
      </w:pPr>
      <w:r w:rsidDel="00000000" w:rsidR="00000000" w:rsidRPr="00000000">
        <w:br w:type="page"/>
      </w:r>
      <w:r w:rsidDel="00000000" w:rsidR="00000000" w:rsidRPr="00000000">
        <w:rPr>
          <w:b w:val="1"/>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turning it in.</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(This is a numbered list of use cases that are the features of the system to be implemented.  Each use case is an operation that the user can perform on/with the system.  For each use case, provide a description (2-3 sentences) so you know what to build and so you can write a test case to demonstrate that your system provides that feature.  For each use case, you will identify (during release planning) the release in which it will be implemented: R1 or R2.  Typically, your project will have 10-15 use cases, but feel free to add or delete table rows if you decide to use finer-grain or coarse-grain use cases).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766.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rHeight w:val="255" w:hRule="atLeast"/>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Read the instructions below and fill in the table. Delete all the blue text before adding this to your repository or turning it in to your instructor.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Draw the UML use case diagram for the system. Make sure the use cases shown in the diagram correspond to the use cases described in the previous section.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Delete all the blue text and fill-in the template before adding this to your repository or turning it in to your instructor.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UC-XX (Replace XX with a number)</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Enter the name of Use Case</w:t>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Describe the purpose of the Use Case and give a 1-2 line description. This could be the same as the description provided in feature requirements section.</w:t>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List all actors that participate in this Use Case. </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Enter the condition that must be true before the main flow is executed.</w:t>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(success) Flow:</w:t>
            </w: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 Steps should be numbered. </w:t>
            </w:r>
          </w:p>
        </w:tc>
      </w:tr>
      <w:tr>
        <w:trPr>
          <w:cantSplit w:val="0"/>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Alternate Flows:</w:t>
            </w: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 Include the post condition for each alternate flow if different from the main flow. </w:t>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Arial" w:cs="Arial" w:eastAsia="Arial" w:hAnsi="Arial"/>
                <w:b w:val="0"/>
                <w:i w:val="0"/>
                <w:smallCaps w:val="0"/>
                <w:strike w:val="0"/>
                <w:color w:val="070fa9"/>
                <w:sz w:val="20"/>
                <w:szCs w:val="20"/>
                <w:u w:val="none"/>
                <w:shd w:fill="auto" w:val="clear"/>
                <w:vertAlign w:val="baseline"/>
                <w:rtl w:val="0"/>
              </w:rPr>
              <w:t xml:space="preserve">Enter the condition that must be true when the main flow is completed. </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eciwzvkrjykg" w:id="0"/>
      <w:bookmarkEnd w:id="0"/>
      <w:r w:rsidDel="00000000" w:rsidR="00000000" w:rsidRPr="00000000">
        <w:rPr>
          <w:rtl w:val="0"/>
        </w:rPr>
        <w:t xml:space="preserve">Test Backlog</w:t>
      </w:r>
      <w:r w:rsidDel="00000000" w:rsidR="00000000" w:rsidRPr="00000000">
        <w:rPr>
          <w:rtl w:val="0"/>
        </w:rPr>
      </w:r>
    </w:p>
    <w:p w:rsidR="00000000" w:rsidDel="00000000" w:rsidP="00000000" w:rsidRDefault="00000000" w:rsidRPr="00000000" w14:paraId="00000075">
      <w:pPr>
        <w:spacing w:after="120" w:lineRule="auto"/>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Read the instructions below and fill in the table. Delete all the blue text turning it in.</w:t>
      </w:r>
      <w:r w:rsidDel="00000000" w:rsidR="00000000" w:rsidRPr="00000000">
        <w:rPr>
          <w:rFonts w:ascii="Times New Roman" w:cs="Times New Roman" w:eastAsia="Times New Roman" w:hAnsi="Times New Roman"/>
          <w:color w:val="070fa9"/>
          <w:sz w:val="22"/>
          <w:szCs w:val="22"/>
          <w:rtl w:val="0"/>
        </w:rPr>
        <w:t xml:space="preserve"> </w:t>
      </w:r>
    </w:p>
    <w:p w:rsidR="00000000" w:rsidDel="00000000" w:rsidP="00000000" w:rsidRDefault="00000000" w:rsidRPr="00000000" w14:paraId="00000076">
      <w:pPr>
        <w:spacing w:after="120" w:lineRule="auto"/>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color w:val="070fa9"/>
          <w:sz w:val="22"/>
          <w:szCs w:val="22"/>
          <w:rtl w:val="0"/>
        </w:rPr>
        <w:t xml:space="preserve">You need to document and create test cases for your system. This would be in-line with the test cases created in gitlab.</w:t>
      </w:r>
    </w:p>
    <w:p w:rsidR="00000000" w:rsidDel="00000000" w:rsidP="00000000" w:rsidRDefault="00000000" w:rsidRPr="00000000" w14:paraId="00000077">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left"/>
      <w:tblInd w:w="0.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X+wuIBjhXwOyq/1wiuY+D/npA==">AMUW2mWAs8dG+VLei6EK2yFwrOPJLuVW5aXaqjKzgDMYFl66FVz44DZxGlillUc8uITFodS0K7XpM/0IuIG6KSuIHrpeW8O8wq/5WtiCxEzUuMPGbS0g4qzSigovetayNto7854tEsy5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