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Meridian Property Group: Supplier Modern Slavery Questionnaire 2026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Supplier: Harbourside Facility Services Pty Ltd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Requested by: Meridian Property Group, Procurement and Sustainability (demo client)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Due: within 10 business days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Meridian is a reporting entity under the Modern Slavery Act 2018 (Cth). Please answer each question and attach evidence where you can.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1. Does your organisation have a policy or supplier code of conduct that addresses modern slavery, forced labour or child labour?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2. List the countries where the goods and materials you supply to us, or use to deliver services to us, are produced.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3. Do you buy any goods that are known to carry a high risk of forced labour or child labour, for example gloves, textiles, garments, electronics or solar products? Give details.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4. Have you screened your suppliers against Australian sanctions lists? What were the results?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5. Do you use labour hire or subcontractors to deliver services to Meridian? How do you check the working conditions of those workers?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6. What due diligence have you carried out on your suppliers in the last 12 months, such as questionnaires, audits or certifications?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7. Have staff responsible for procurement or recruitment received training on modern slavery?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8. Do you have a grievance or whistleblowing mechanism that workers in your operations can use?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9. Have you identified any modern slavery risks or incidents in your operations or supply chain? What actions have you taken or planned?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10. Will you notify Meridian if you identify modern slavery in your operations or supply chain that relates to the services you provide to us?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Modern Slavery Questionnaire 2026</dc:title>
  <dc:creator>Meridian Property Group (demo)</dc:creator>
  <cp:lastModifiedBy>Un-named</cp:lastModifiedBy>
  <cp:revision>1</cp:revision>
  <dcterms:created xsi:type="dcterms:W3CDTF">2026-10-23T03:15:12.387Z</dcterms:created>
  <dcterms:modified xsi:type="dcterms:W3CDTF">2026-10-23T03:15:12.387Z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