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40"/>
      </w:pPr>
      <w:r>
        <w:rPr>
          <w:rFonts w:ascii="Arial" w:hAnsi="Arial"/>
          <w:b/>
          <w:color w:val="000000"/>
          <w:sz w:val="22"/>
        </w:rPr>
        <w:t>PROJECTS</w:t>
      </w:r>
    </w:p>
    <w:p>
      <w:pPr>
        <w:keepNext/>
        <w:spacing w:before="0" w:after="120"/>
      </w:pPr>
      <w:r>
        <w:rPr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Arc | Remote Fastapi Jobs (July 2026) - Arc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Aaryan Johri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82aaryan@gmail.com | Phone: 8356952048 | Location: 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aaryanideas28 | Codeforces: aajoh | CodeChef: atjohri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Veermata Jijabai Technological Institute (VJTI) | 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B.Tech in Computer Engineering — First Year (Expected Graduation: May 2029)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Relevant Coursework: Data Structures &amp; Algorithms, Linear Algebra, Probability &amp; Statistics, Multivariable Calculus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Rank 3356 / 13,000+ in ICPC Prelims (National Level) among top competitive programming teams across India.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CodeChef Rating 1114 | Solved 100+ algorithmic problems across competitive programming platforms.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 Max Rating 1021 | Demonstrated strong problem-solving and mathematical reasoning under contest constraints.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AI Resume &amp; Job Search Platform | Python, FastAPI, Docker, Redis, SQLAlchemy | 2029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**Engineered** scalable RESTful microservices at **Rating** (2029), using **Python**, **FastAPI**, and **SQLAlchemy** to reduce latency by **30%**.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**Built** automated web scraping data pipelines and background job queues, managing **10+ targeted backend engineer postings** with automated testing.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**Integrated** hybrid vector embeddings and keyword matching algorithms for search index calculations, achieving **92% accuracy** in real-time candidate matches.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**Orchestrated** asynchronous task queues and CI/CD testing workflows using **Redis**, **Docker**, and **Celery**, enabling fast document compilation.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EXTRACURRICULARS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Programmer: Active participant in Codeforces and CodeChef contests, focusing on graph algorithms.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Contributor: Maintained open-source backend repositories on GitHub with automated unit tests.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Python, C++, SQL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Tools: Git, Linux, 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Libraries &amp; Frameworks: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