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4A136" w14:textId="630D0C61" w:rsidR="003632AE" w:rsidRPr="003632AE" w:rsidRDefault="003632AE" w:rsidP="003632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Pr="003632AE">
        <w:rPr>
          <w:b/>
          <w:bCs/>
          <w:sz w:val="32"/>
          <w:szCs w:val="32"/>
        </w:rPr>
        <w:t>Milestone 2: Public Policy Navigation Using AI</w:t>
      </w:r>
    </w:p>
    <w:p w14:paraId="399976D9" w14:textId="77777777" w:rsidR="003632AE" w:rsidRPr="003632AE" w:rsidRDefault="003632AE" w:rsidP="003632AE">
      <w:pPr>
        <w:rPr>
          <w:b/>
          <w:bCs/>
          <w:sz w:val="32"/>
          <w:szCs w:val="32"/>
        </w:rPr>
      </w:pPr>
      <w:proofErr w:type="spellStart"/>
      <w:r w:rsidRPr="003632AE">
        <w:rPr>
          <w:b/>
          <w:bCs/>
          <w:sz w:val="32"/>
          <w:szCs w:val="32"/>
        </w:rPr>
        <w:t>Streamlit</w:t>
      </w:r>
      <w:proofErr w:type="spellEnd"/>
      <w:r w:rsidRPr="003632AE">
        <w:rPr>
          <w:b/>
          <w:bCs/>
          <w:sz w:val="32"/>
          <w:szCs w:val="32"/>
        </w:rPr>
        <w:t xml:space="preserve"> App – Excel to JSON Converter (Policies)</w:t>
      </w:r>
    </w:p>
    <w:p w14:paraId="4F7141C4" w14:textId="3E8411FF" w:rsidR="003632AE" w:rsidRPr="003632AE" w:rsidRDefault="003632AE" w:rsidP="003632AE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Pr="003632AE">
        <w:rPr>
          <w:b/>
          <w:bCs/>
          <w:sz w:val="28"/>
          <w:szCs w:val="28"/>
        </w:rPr>
        <w:t>Purpose</w:t>
      </w:r>
    </w:p>
    <w:p w14:paraId="46F4DB5D" w14:textId="77777777" w:rsidR="003632AE" w:rsidRPr="003632AE" w:rsidRDefault="003632AE" w:rsidP="003632AE">
      <w:r w:rsidRPr="003632AE">
        <w:t xml:space="preserve">This application enables users to upload Excel files containing structured policy data and convert them into a standardized JSON format. It supports schema extraction, auto-generates missing </w:t>
      </w:r>
      <w:proofErr w:type="spellStart"/>
      <w:r w:rsidRPr="003632AE">
        <w:t>Policy_IDs</w:t>
      </w:r>
      <w:proofErr w:type="spellEnd"/>
      <w:r w:rsidRPr="003632AE">
        <w:t>, and offers interactive previews and downloads. The tool is designed for:</w:t>
      </w:r>
    </w:p>
    <w:p w14:paraId="3A904C7D" w14:textId="77777777" w:rsidR="003632AE" w:rsidRPr="003632AE" w:rsidRDefault="003632AE" w:rsidP="003632AE">
      <w:pPr>
        <w:numPr>
          <w:ilvl w:val="0"/>
          <w:numId w:val="18"/>
        </w:numPr>
      </w:pPr>
      <w:r w:rsidRPr="003632AE">
        <w:t>Public policy dashboards</w:t>
      </w:r>
    </w:p>
    <w:p w14:paraId="4CD318BF" w14:textId="77777777" w:rsidR="003632AE" w:rsidRPr="003632AE" w:rsidRDefault="003632AE" w:rsidP="003632AE">
      <w:pPr>
        <w:numPr>
          <w:ilvl w:val="0"/>
          <w:numId w:val="18"/>
        </w:numPr>
      </w:pPr>
      <w:r w:rsidRPr="003632AE">
        <w:t>Machine learning preprocessing</w:t>
      </w:r>
    </w:p>
    <w:p w14:paraId="59694036" w14:textId="77777777" w:rsidR="003632AE" w:rsidRPr="003632AE" w:rsidRDefault="003632AE" w:rsidP="003632AE">
      <w:pPr>
        <w:numPr>
          <w:ilvl w:val="0"/>
          <w:numId w:val="18"/>
        </w:numPr>
      </w:pPr>
      <w:r w:rsidRPr="003632AE">
        <w:t>Educational and government data dissemination</w:t>
      </w:r>
    </w:p>
    <w:p w14:paraId="35D135E1" w14:textId="56F3DB5C" w:rsidR="003632AE" w:rsidRPr="003632AE" w:rsidRDefault="003632AE" w:rsidP="003632AE">
      <w:pPr>
        <w:rPr>
          <w:b/>
          <w:bCs/>
          <w:sz w:val="28"/>
          <w:szCs w:val="28"/>
        </w:rPr>
      </w:pPr>
      <w:r w:rsidRPr="003632AE">
        <w:rPr>
          <w:b/>
          <w:bCs/>
          <w:sz w:val="28"/>
          <w:szCs w:val="28"/>
        </w:rPr>
        <w:t>Functional Modules</w:t>
      </w:r>
    </w:p>
    <w:p w14:paraId="360CBF8C" w14:textId="77777777" w:rsidR="003632AE" w:rsidRPr="003632AE" w:rsidRDefault="003632AE" w:rsidP="003632AE">
      <w:r w:rsidRPr="003632AE">
        <w:t>1. Page Setup</w:t>
      </w:r>
    </w:p>
    <w:p w14:paraId="221D2A4A" w14:textId="77777777" w:rsidR="003632AE" w:rsidRPr="003632AE" w:rsidRDefault="003632AE" w:rsidP="003632AE">
      <w:pPr>
        <w:numPr>
          <w:ilvl w:val="0"/>
          <w:numId w:val="19"/>
        </w:numPr>
      </w:pPr>
      <w:r w:rsidRPr="003632AE">
        <w:t>Title clearly communicates the app’s purpose</w:t>
      </w:r>
    </w:p>
    <w:p w14:paraId="53EC16D9" w14:textId="77777777" w:rsidR="003632AE" w:rsidRPr="003632AE" w:rsidRDefault="003632AE" w:rsidP="003632AE">
      <w:pPr>
        <w:numPr>
          <w:ilvl w:val="0"/>
          <w:numId w:val="19"/>
        </w:numPr>
      </w:pPr>
      <w:r w:rsidRPr="003632AE">
        <w:t>Wide layout optimizes visibility for large tables and JSON previews</w:t>
      </w:r>
    </w:p>
    <w:p w14:paraId="233564FD" w14:textId="77777777" w:rsidR="003632AE" w:rsidRPr="003632AE" w:rsidRDefault="003632AE" w:rsidP="003632AE">
      <w:r w:rsidRPr="003632AE">
        <w:t>2. File Upload</w:t>
      </w:r>
    </w:p>
    <w:p w14:paraId="527015CD" w14:textId="77777777" w:rsidR="003632AE" w:rsidRPr="003632AE" w:rsidRDefault="003632AE" w:rsidP="003632AE">
      <w:pPr>
        <w:numPr>
          <w:ilvl w:val="0"/>
          <w:numId w:val="20"/>
        </w:numPr>
      </w:pPr>
      <w:r w:rsidRPr="003632AE">
        <w:t>Accepts .xlsx files via drag-and-drop or manual selection</w:t>
      </w:r>
    </w:p>
    <w:p w14:paraId="310135C9" w14:textId="77777777" w:rsidR="003632AE" w:rsidRPr="003632AE" w:rsidRDefault="003632AE" w:rsidP="003632AE">
      <w:pPr>
        <w:numPr>
          <w:ilvl w:val="0"/>
          <w:numId w:val="20"/>
        </w:numPr>
      </w:pPr>
      <w:r w:rsidRPr="003632AE">
        <w:t>Displays a prompt if no file is uploaded</w:t>
      </w:r>
    </w:p>
    <w:p w14:paraId="16793178" w14:textId="77777777" w:rsidR="003632AE" w:rsidRPr="003632AE" w:rsidRDefault="003632AE" w:rsidP="003632AE">
      <w:pPr>
        <w:numPr>
          <w:ilvl w:val="0"/>
          <w:numId w:val="20"/>
        </w:numPr>
      </w:pPr>
      <w:r w:rsidRPr="003632AE">
        <w:t>Prevents unsupported formats from entering the pipeline</w:t>
      </w:r>
    </w:p>
    <w:p w14:paraId="426B8D14" w14:textId="77777777" w:rsidR="003632AE" w:rsidRPr="003632AE" w:rsidRDefault="003632AE" w:rsidP="003632AE">
      <w:r w:rsidRPr="003632AE">
        <w:t>3. Schema Extraction</w:t>
      </w:r>
    </w:p>
    <w:p w14:paraId="331012DB" w14:textId="77777777" w:rsidR="003632AE" w:rsidRPr="003632AE" w:rsidRDefault="003632AE" w:rsidP="003632AE">
      <w:pPr>
        <w:numPr>
          <w:ilvl w:val="0"/>
          <w:numId w:val="21"/>
        </w:numPr>
      </w:pPr>
      <w:r w:rsidRPr="003632AE">
        <w:t>Automatically reads the uploaded Excel file</w:t>
      </w:r>
    </w:p>
    <w:p w14:paraId="0AB02631" w14:textId="77777777" w:rsidR="003632AE" w:rsidRPr="003632AE" w:rsidRDefault="003632AE" w:rsidP="003632AE">
      <w:pPr>
        <w:numPr>
          <w:ilvl w:val="0"/>
          <w:numId w:val="21"/>
        </w:numPr>
      </w:pPr>
      <w:r w:rsidRPr="003632AE">
        <w:t>Extracts column headers to define the dataset schema</w:t>
      </w:r>
    </w:p>
    <w:p w14:paraId="22B5D5FB" w14:textId="77777777" w:rsidR="003632AE" w:rsidRPr="003632AE" w:rsidRDefault="003632AE" w:rsidP="003632AE">
      <w:pPr>
        <w:numPr>
          <w:ilvl w:val="0"/>
          <w:numId w:val="21"/>
        </w:numPr>
      </w:pPr>
      <w:r w:rsidRPr="003632AE">
        <w:t>Displays schema for user confirmation and teaching clarity</w:t>
      </w:r>
    </w:p>
    <w:p w14:paraId="34DED028" w14:textId="77777777" w:rsidR="003632AE" w:rsidRPr="003632AE" w:rsidRDefault="003632AE" w:rsidP="003632AE">
      <w:r w:rsidRPr="003632AE">
        <w:t>4. Record Structuring</w:t>
      </w:r>
    </w:p>
    <w:p w14:paraId="62E45D6E" w14:textId="77777777" w:rsidR="003632AE" w:rsidRPr="003632AE" w:rsidRDefault="003632AE" w:rsidP="003632AE">
      <w:pPr>
        <w:numPr>
          <w:ilvl w:val="0"/>
          <w:numId w:val="22"/>
        </w:numPr>
      </w:pPr>
      <w:r w:rsidRPr="003632AE">
        <w:t>Each row is treated as a standalone policy record</w:t>
      </w:r>
    </w:p>
    <w:p w14:paraId="6DE12910" w14:textId="77777777" w:rsidR="003632AE" w:rsidRPr="003632AE" w:rsidRDefault="003632AE" w:rsidP="003632AE">
      <w:pPr>
        <w:numPr>
          <w:ilvl w:val="0"/>
          <w:numId w:val="22"/>
        </w:numPr>
      </w:pPr>
      <w:r w:rsidRPr="003632AE">
        <w:t>A unique identifier (</w:t>
      </w:r>
      <w:proofErr w:type="spellStart"/>
      <w:r w:rsidRPr="003632AE">
        <w:t>Policy_ID</w:t>
      </w:r>
      <w:proofErr w:type="spellEnd"/>
      <w:r w:rsidRPr="003632AE">
        <w:t>) is enforced across all records</w:t>
      </w:r>
    </w:p>
    <w:p w14:paraId="71F13E6D" w14:textId="77777777" w:rsidR="003632AE" w:rsidRPr="003632AE" w:rsidRDefault="003632AE" w:rsidP="003632AE">
      <w:pPr>
        <w:numPr>
          <w:ilvl w:val="0"/>
          <w:numId w:val="22"/>
        </w:numPr>
      </w:pPr>
      <w:r w:rsidRPr="003632AE">
        <w:t>Missing or empty IDs are auto-generated using a sequential format (e.g., POL001, POL002)</w:t>
      </w:r>
    </w:p>
    <w:p w14:paraId="4EF4BFED" w14:textId="77777777" w:rsidR="003632AE" w:rsidRPr="003632AE" w:rsidRDefault="003632AE" w:rsidP="003632AE">
      <w:r w:rsidRPr="003632AE">
        <w:t>5. Table Preview Options</w:t>
      </w:r>
    </w:p>
    <w:p w14:paraId="1E73C955" w14:textId="77777777" w:rsidR="003632AE" w:rsidRPr="003632AE" w:rsidRDefault="003632AE" w:rsidP="003632AE">
      <w:pPr>
        <w:numPr>
          <w:ilvl w:val="0"/>
          <w:numId w:val="23"/>
        </w:numPr>
      </w:pPr>
      <w:r w:rsidRPr="003632AE">
        <w:t>Checkbox toggles full dataset view</w:t>
      </w:r>
    </w:p>
    <w:p w14:paraId="5AFF7A60" w14:textId="77777777" w:rsidR="003632AE" w:rsidRPr="003632AE" w:rsidRDefault="003632AE" w:rsidP="003632AE">
      <w:pPr>
        <w:numPr>
          <w:ilvl w:val="0"/>
          <w:numId w:val="23"/>
        </w:numPr>
      </w:pPr>
      <w:r w:rsidRPr="003632AE">
        <w:t>Slider allows partial preview of selected number of rows</w:t>
      </w:r>
    </w:p>
    <w:p w14:paraId="16068D12" w14:textId="77777777" w:rsidR="003632AE" w:rsidRPr="003632AE" w:rsidRDefault="003632AE" w:rsidP="003632AE">
      <w:pPr>
        <w:numPr>
          <w:ilvl w:val="0"/>
          <w:numId w:val="23"/>
        </w:numPr>
      </w:pPr>
      <w:r w:rsidRPr="003632AE">
        <w:t>Enables quick inspection without overwhelming the interface</w:t>
      </w:r>
    </w:p>
    <w:p w14:paraId="145E9700" w14:textId="77777777" w:rsidR="003632AE" w:rsidRPr="003632AE" w:rsidRDefault="003632AE" w:rsidP="003632AE">
      <w:r w:rsidRPr="003632AE">
        <w:t>6. JSON Preview</w:t>
      </w:r>
    </w:p>
    <w:p w14:paraId="0BD39BF7" w14:textId="77777777" w:rsidR="003632AE" w:rsidRPr="003632AE" w:rsidRDefault="003632AE" w:rsidP="003632AE">
      <w:pPr>
        <w:numPr>
          <w:ilvl w:val="0"/>
          <w:numId w:val="24"/>
        </w:numPr>
      </w:pPr>
      <w:r w:rsidRPr="003632AE">
        <w:t>Displays the entire JSON structure in a readable format</w:t>
      </w:r>
    </w:p>
    <w:p w14:paraId="501318B6" w14:textId="77777777" w:rsidR="003632AE" w:rsidRPr="003632AE" w:rsidRDefault="003632AE" w:rsidP="003632AE">
      <w:pPr>
        <w:numPr>
          <w:ilvl w:val="0"/>
          <w:numId w:val="24"/>
        </w:numPr>
      </w:pPr>
      <w:r w:rsidRPr="003632AE">
        <w:lastRenderedPageBreak/>
        <w:t>Helps users verify the output before download</w:t>
      </w:r>
    </w:p>
    <w:p w14:paraId="07A7F0FC" w14:textId="77777777" w:rsidR="003632AE" w:rsidRPr="003632AE" w:rsidRDefault="003632AE" w:rsidP="003632AE">
      <w:pPr>
        <w:numPr>
          <w:ilvl w:val="0"/>
          <w:numId w:val="24"/>
        </w:numPr>
      </w:pPr>
      <w:r w:rsidRPr="003632AE">
        <w:t>Useful for debugging, validation, and teaching</w:t>
      </w:r>
    </w:p>
    <w:p w14:paraId="50D4B87B" w14:textId="77777777" w:rsidR="003632AE" w:rsidRPr="003632AE" w:rsidRDefault="003632AE" w:rsidP="003632AE">
      <w:r w:rsidRPr="003632AE">
        <w:t>7. Download Functionality</w:t>
      </w:r>
    </w:p>
    <w:p w14:paraId="0BB624B9" w14:textId="77777777" w:rsidR="003632AE" w:rsidRPr="003632AE" w:rsidRDefault="003632AE" w:rsidP="003632AE">
      <w:pPr>
        <w:numPr>
          <w:ilvl w:val="0"/>
          <w:numId w:val="25"/>
        </w:numPr>
      </w:pPr>
      <w:r w:rsidRPr="003632AE">
        <w:t>Converts structured data into a downloadable JSON string</w:t>
      </w:r>
    </w:p>
    <w:p w14:paraId="65AB7F1B" w14:textId="77777777" w:rsidR="003632AE" w:rsidRPr="003632AE" w:rsidRDefault="003632AE" w:rsidP="003632AE">
      <w:pPr>
        <w:numPr>
          <w:ilvl w:val="0"/>
          <w:numId w:val="25"/>
        </w:numPr>
      </w:pPr>
      <w:r w:rsidRPr="003632AE">
        <w:t xml:space="preserve">File named </w:t>
      </w:r>
      <w:proofErr w:type="spellStart"/>
      <w:proofErr w:type="gramStart"/>
      <w:r w:rsidRPr="003632AE">
        <w:t>policies.json</w:t>
      </w:r>
      <w:proofErr w:type="spellEnd"/>
      <w:proofErr w:type="gramEnd"/>
    </w:p>
    <w:p w14:paraId="0B78AB7E" w14:textId="77777777" w:rsidR="003632AE" w:rsidRDefault="003632AE" w:rsidP="003632AE">
      <w:pPr>
        <w:numPr>
          <w:ilvl w:val="0"/>
          <w:numId w:val="25"/>
        </w:numPr>
      </w:pPr>
      <w:r w:rsidRPr="003632AE">
        <w:t>Ready for use in APIs, dashboards, or ML pipelines</w:t>
      </w:r>
    </w:p>
    <w:p w14:paraId="29481993" w14:textId="3BA386D7" w:rsidR="003632AE" w:rsidRPr="003632AE" w:rsidRDefault="003632AE" w:rsidP="003632AE">
      <w:pPr>
        <w:ind w:left="720"/>
        <w:rPr>
          <w:b/>
          <w:bCs/>
          <w:sz w:val="28"/>
          <w:szCs w:val="28"/>
        </w:rPr>
      </w:pPr>
      <w:r w:rsidRPr="003632AE">
        <w:rPr>
          <w:b/>
          <w:bCs/>
          <w:sz w:val="28"/>
          <w:szCs w:val="28"/>
        </w:rPr>
        <w:t>Output Format Example</w:t>
      </w:r>
    </w:p>
    <w:p w14:paraId="4E09E2C2" w14:textId="77777777" w:rsidR="003632AE" w:rsidRPr="003632AE" w:rsidRDefault="003632AE" w:rsidP="003632AE">
      <w:proofErr w:type="spellStart"/>
      <w:r w:rsidRPr="003632AE">
        <w:t>json</w:t>
      </w:r>
      <w:proofErr w:type="spellEnd"/>
    </w:p>
    <w:p w14:paraId="6C4D1BD1" w14:textId="77777777" w:rsidR="003632AE" w:rsidRPr="003632AE" w:rsidRDefault="003632AE" w:rsidP="003632AE">
      <w:r w:rsidRPr="003632AE">
        <w:t>{</w:t>
      </w:r>
    </w:p>
    <w:p w14:paraId="65311DFB" w14:textId="77777777" w:rsidR="003632AE" w:rsidRPr="003632AE" w:rsidRDefault="003632AE" w:rsidP="003632AE">
      <w:r w:rsidRPr="003632AE">
        <w:t xml:space="preserve">  "policies": [</w:t>
      </w:r>
    </w:p>
    <w:p w14:paraId="2858062B" w14:textId="77777777" w:rsidR="003632AE" w:rsidRPr="003632AE" w:rsidRDefault="003632AE" w:rsidP="003632AE">
      <w:r w:rsidRPr="003632AE">
        <w:t xml:space="preserve">    {</w:t>
      </w:r>
    </w:p>
    <w:p w14:paraId="53F16D3F" w14:textId="77777777" w:rsidR="003632AE" w:rsidRPr="003632AE" w:rsidRDefault="003632AE" w:rsidP="003632AE">
      <w:r w:rsidRPr="003632AE">
        <w:t xml:space="preserve">      "</w:t>
      </w:r>
      <w:proofErr w:type="spellStart"/>
      <w:r w:rsidRPr="003632AE">
        <w:t>Policy_ID</w:t>
      </w:r>
      <w:proofErr w:type="spellEnd"/>
      <w:r w:rsidRPr="003632AE">
        <w:t>": "POL001",</w:t>
      </w:r>
    </w:p>
    <w:p w14:paraId="6FF8EA9E" w14:textId="77777777" w:rsidR="003632AE" w:rsidRPr="003632AE" w:rsidRDefault="003632AE" w:rsidP="003632AE">
      <w:r w:rsidRPr="003632AE">
        <w:t xml:space="preserve">      "</w:t>
      </w:r>
      <w:proofErr w:type="spellStart"/>
      <w:r w:rsidRPr="003632AE">
        <w:t>Scheme_Name</w:t>
      </w:r>
      <w:proofErr w:type="spellEnd"/>
      <w:r w:rsidRPr="003632AE">
        <w:t>": "XYZ Scheme",</w:t>
      </w:r>
    </w:p>
    <w:p w14:paraId="3B4D9C58" w14:textId="77777777" w:rsidR="003632AE" w:rsidRPr="003632AE" w:rsidRDefault="003632AE" w:rsidP="003632AE">
      <w:r w:rsidRPr="003632AE">
        <w:t xml:space="preserve">      "</w:t>
      </w:r>
      <w:proofErr w:type="spellStart"/>
      <w:r w:rsidRPr="003632AE">
        <w:t>Target_Group</w:t>
      </w:r>
      <w:proofErr w:type="spellEnd"/>
      <w:r w:rsidRPr="003632AE">
        <w:t>": "Students",</w:t>
      </w:r>
    </w:p>
    <w:p w14:paraId="2B73BA01" w14:textId="77777777" w:rsidR="003632AE" w:rsidRPr="003632AE" w:rsidRDefault="003632AE" w:rsidP="003632AE">
      <w:r w:rsidRPr="003632AE">
        <w:t xml:space="preserve">      "</w:t>
      </w:r>
      <w:proofErr w:type="spellStart"/>
      <w:r w:rsidRPr="003632AE">
        <w:t>Subsidy_Amount</w:t>
      </w:r>
      <w:proofErr w:type="spellEnd"/>
      <w:r w:rsidRPr="003632AE">
        <w:t>": "₹5,000",</w:t>
      </w:r>
    </w:p>
    <w:p w14:paraId="11B390A2" w14:textId="77777777" w:rsidR="003632AE" w:rsidRPr="003632AE" w:rsidRDefault="003632AE" w:rsidP="003632AE">
      <w:r w:rsidRPr="003632AE">
        <w:t xml:space="preserve">      "</w:t>
      </w:r>
      <w:proofErr w:type="spellStart"/>
      <w:r w:rsidRPr="003632AE">
        <w:t>DBT_Enabled</w:t>
      </w:r>
      <w:proofErr w:type="spellEnd"/>
      <w:r w:rsidRPr="003632AE">
        <w:t>": "Yes",</w:t>
      </w:r>
    </w:p>
    <w:p w14:paraId="30C04948" w14:textId="77777777" w:rsidR="003632AE" w:rsidRPr="003632AE" w:rsidRDefault="003632AE" w:rsidP="003632AE">
      <w:r w:rsidRPr="003632AE">
        <w:t xml:space="preserve">      ...</w:t>
      </w:r>
    </w:p>
    <w:p w14:paraId="5BC80BFF" w14:textId="77777777" w:rsidR="003632AE" w:rsidRPr="003632AE" w:rsidRDefault="003632AE" w:rsidP="003632AE">
      <w:r w:rsidRPr="003632AE">
        <w:t xml:space="preserve">    }</w:t>
      </w:r>
    </w:p>
    <w:p w14:paraId="2481225C" w14:textId="77777777" w:rsidR="003632AE" w:rsidRPr="003632AE" w:rsidRDefault="003632AE" w:rsidP="003632AE">
      <w:r w:rsidRPr="003632AE">
        <w:t xml:space="preserve">  ]</w:t>
      </w:r>
    </w:p>
    <w:p w14:paraId="090FEC68" w14:textId="77777777" w:rsidR="003632AE" w:rsidRPr="003632AE" w:rsidRDefault="003632AE" w:rsidP="003632AE">
      <w:r w:rsidRPr="003632AE">
        <w:t>}</w:t>
      </w:r>
    </w:p>
    <w:p w14:paraId="42ED021C" w14:textId="2447375B" w:rsidR="003632AE" w:rsidRPr="003632AE" w:rsidRDefault="003632AE" w:rsidP="003632AE">
      <w:pPr>
        <w:rPr>
          <w:b/>
          <w:bCs/>
          <w:sz w:val="24"/>
          <w:szCs w:val="24"/>
        </w:rPr>
      </w:pPr>
      <w:r w:rsidRPr="003632AE">
        <w:rPr>
          <w:b/>
          <w:bCs/>
          <w:sz w:val="24"/>
          <w:szCs w:val="24"/>
        </w:rPr>
        <w:t>Notes</w:t>
      </w:r>
    </w:p>
    <w:p w14:paraId="1976CC15" w14:textId="77777777" w:rsidR="003632AE" w:rsidRPr="003632AE" w:rsidRDefault="003632AE" w:rsidP="003632AE">
      <w:pPr>
        <w:numPr>
          <w:ilvl w:val="0"/>
          <w:numId w:val="26"/>
        </w:numPr>
      </w:pPr>
      <w:r w:rsidRPr="003632AE">
        <w:t xml:space="preserve">Gracefully handles missing </w:t>
      </w:r>
      <w:proofErr w:type="spellStart"/>
      <w:r w:rsidRPr="003632AE">
        <w:t>Policy_ID</w:t>
      </w:r>
      <w:proofErr w:type="spellEnd"/>
    </w:p>
    <w:p w14:paraId="7D800848" w14:textId="77777777" w:rsidR="003632AE" w:rsidRPr="003632AE" w:rsidRDefault="003632AE" w:rsidP="003632AE">
      <w:pPr>
        <w:numPr>
          <w:ilvl w:val="0"/>
          <w:numId w:val="26"/>
        </w:numPr>
      </w:pPr>
      <w:r w:rsidRPr="003632AE">
        <w:t>Compatible with multilingual and numeric data</w:t>
      </w:r>
    </w:p>
    <w:p w14:paraId="33CABD60" w14:textId="77777777" w:rsidR="003632AE" w:rsidRPr="003632AE" w:rsidRDefault="003632AE" w:rsidP="003632AE">
      <w:pPr>
        <w:numPr>
          <w:ilvl w:val="0"/>
          <w:numId w:val="26"/>
        </w:numPr>
      </w:pPr>
      <w:r w:rsidRPr="003632AE">
        <w:t>Suitable for public policy, education, and dashboard integration</w:t>
      </w:r>
    </w:p>
    <w:p w14:paraId="03CFD23D" w14:textId="77777777" w:rsidR="003632AE" w:rsidRPr="003632AE" w:rsidRDefault="003632AE" w:rsidP="003632AE">
      <w:pPr>
        <w:numPr>
          <w:ilvl w:val="0"/>
          <w:numId w:val="26"/>
        </w:numPr>
      </w:pPr>
      <w:r w:rsidRPr="003632AE">
        <w:t>Output is structured under a top-level "policies" key for easy parsing</w:t>
      </w:r>
    </w:p>
    <w:p w14:paraId="56C110C7" w14:textId="6C534BDA" w:rsidR="003632AE" w:rsidRPr="003632AE" w:rsidRDefault="003632AE" w:rsidP="003632AE"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</w:t>
      </w:r>
      <w:r w:rsidRPr="003632AE">
        <w:rPr>
          <w:b/>
          <w:bCs/>
          <w:sz w:val="28"/>
          <w:szCs w:val="28"/>
        </w:rPr>
        <w:t>Approach</w:t>
      </w:r>
    </w:p>
    <w:p w14:paraId="47AD78FC" w14:textId="300120CF" w:rsidR="003632AE" w:rsidRPr="003632AE" w:rsidRDefault="003632AE" w:rsidP="003632AE">
      <w:r>
        <w:rPr>
          <w:rFonts w:ascii="Segoe UI Emoji" w:hAnsi="Segoe UI Emoji" w:cs="Segoe UI Emoji"/>
        </w:rPr>
        <w:t xml:space="preserve">    </w:t>
      </w:r>
      <w:r w:rsidRPr="003632AE">
        <w:t>Design Philosophy</w:t>
      </w:r>
    </w:p>
    <w:p w14:paraId="65073B74" w14:textId="77777777" w:rsidR="003632AE" w:rsidRDefault="003632AE" w:rsidP="003632AE">
      <w:r w:rsidRPr="003632AE">
        <w:t>The app is built with a modular, schema-aware mindset to support scalable policy data transformation. It emphasizes clarity, error-proofing, and user empowerment—making it ideal for public dashboards, educational tools, and ML preprocessing.</w:t>
      </w:r>
    </w:p>
    <w:p w14:paraId="6086AC3A" w14:textId="77777777" w:rsidR="003632AE" w:rsidRPr="003632AE" w:rsidRDefault="003632AE" w:rsidP="003632AE"/>
    <w:p w14:paraId="6180BE29" w14:textId="342B9149" w:rsidR="003632AE" w:rsidRPr="003632AE" w:rsidRDefault="003632AE" w:rsidP="003632AE">
      <w:r w:rsidRPr="003632AE">
        <w:lastRenderedPageBreak/>
        <w:t>Stepwise Workflow</w:t>
      </w:r>
    </w:p>
    <w:p w14:paraId="230C0FC0" w14:textId="77777777" w:rsidR="003632AE" w:rsidRPr="003632AE" w:rsidRDefault="003632AE" w:rsidP="003632AE">
      <w:pPr>
        <w:numPr>
          <w:ilvl w:val="0"/>
          <w:numId w:val="27"/>
        </w:numPr>
      </w:pPr>
      <w:r w:rsidRPr="003632AE">
        <w:t>User-Centric Interface</w:t>
      </w:r>
    </w:p>
    <w:p w14:paraId="20C4FEF6" w14:textId="77777777" w:rsidR="003632AE" w:rsidRPr="003632AE" w:rsidRDefault="003632AE" w:rsidP="003632AE">
      <w:pPr>
        <w:numPr>
          <w:ilvl w:val="1"/>
          <w:numId w:val="27"/>
        </w:numPr>
      </w:pPr>
      <w:r w:rsidRPr="003632AE">
        <w:t>Clean layout and guided upload process</w:t>
      </w:r>
    </w:p>
    <w:p w14:paraId="4075DE69" w14:textId="77777777" w:rsidR="003632AE" w:rsidRPr="003632AE" w:rsidRDefault="003632AE" w:rsidP="003632AE">
      <w:pPr>
        <w:numPr>
          <w:ilvl w:val="1"/>
          <w:numId w:val="27"/>
        </w:numPr>
      </w:pPr>
      <w:r w:rsidRPr="003632AE">
        <w:t>Feedback prompts for missing files</w:t>
      </w:r>
    </w:p>
    <w:p w14:paraId="04E24115" w14:textId="77777777" w:rsidR="003632AE" w:rsidRPr="003632AE" w:rsidRDefault="003632AE" w:rsidP="003632AE">
      <w:pPr>
        <w:numPr>
          <w:ilvl w:val="0"/>
          <w:numId w:val="27"/>
        </w:numPr>
      </w:pPr>
      <w:r w:rsidRPr="003632AE">
        <w:t>Schema Awareness</w:t>
      </w:r>
    </w:p>
    <w:p w14:paraId="76E77B6C" w14:textId="77777777" w:rsidR="003632AE" w:rsidRPr="003632AE" w:rsidRDefault="003632AE" w:rsidP="003632AE">
      <w:pPr>
        <w:numPr>
          <w:ilvl w:val="1"/>
          <w:numId w:val="27"/>
        </w:numPr>
      </w:pPr>
      <w:r w:rsidRPr="003632AE">
        <w:t>Column headers extracted and displayed</w:t>
      </w:r>
    </w:p>
    <w:p w14:paraId="2976D24D" w14:textId="77777777" w:rsidR="003632AE" w:rsidRPr="003632AE" w:rsidRDefault="003632AE" w:rsidP="003632AE">
      <w:pPr>
        <w:numPr>
          <w:ilvl w:val="1"/>
          <w:numId w:val="27"/>
        </w:numPr>
      </w:pPr>
      <w:r w:rsidRPr="003632AE">
        <w:t>Ensures transparency and validation</w:t>
      </w:r>
    </w:p>
    <w:p w14:paraId="4E6E9562" w14:textId="77777777" w:rsidR="003632AE" w:rsidRPr="003632AE" w:rsidRDefault="003632AE" w:rsidP="003632AE">
      <w:pPr>
        <w:numPr>
          <w:ilvl w:val="0"/>
          <w:numId w:val="27"/>
        </w:numPr>
      </w:pPr>
      <w:r w:rsidRPr="003632AE">
        <w:t>Record Structuring</w:t>
      </w:r>
    </w:p>
    <w:p w14:paraId="0365C066" w14:textId="77777777" w:rsidR="003632AE" w:rsidRPr="003632AE" w:rsidRDefault="003632AE" w:rsidP="003632AE">
      <w:pPr>
        <w:numPr>
          <w:ilvl w:val="1"/>
          <w:numId w:val="27"/>
        </w:numPr>
      </w:pPr>
      <w:r w:rsidRPr="003632AE">
        <w:t>Each row becomes a policy record</w:t>
      </w:r>
    </w:p>
    <w:p w14:paraId="7192BCD4" w14:textId="77777777" w:rsidR="003632AE" w:rsidRPr="003632AE" w:rsidRDefault="003632AE" w:rsidP="003632AE">
      <w:pPr>
        <w:numPr>
          <w:ilvl w:val="1"/>
          <w:numId w:val="27"/>
        </w:numPr>
      </w:pPr>
      <w:r w:rsidRPr="003632AE">
        <w:t xml:space="preserve">Unique </w:t>
      </w:r>
      <w:proofErr w:type="spellStart"/>
      <w:r w:rsidRPr="003632AE">
        <w:t>Policy_ID</w:t>
      </w:r>
      <w:proofErr w:type="spellEnd"/>
      <w:r w:rsidRPr="003632AE">
        <w:t xml:space="preserve"> enforced across all entries</w:t>
      </w:r>
    </w:p>
    <w:p w14:paraId="2562FE90" w14:textId="77777777" w:rsidR="003632AE" w:rsidRPr="003632AE" w:rsidRDefault="003632AE" w:rsidP="003632AE">
      <w:pPr>
        <w:numPr>
          <w:ilvl w:val="0"/>
          <w:numId w:val="27"/>
        </w:numPr>
      </w:pPr>
      <w:r w:rsidRPr="003632AE">
        <w:t>Preview Logic</w:t>
      </w:r>
    </w:p>
    <w:p w14:paraId="61CCA35E" w14:textId="77777777" w:rsidR="003632AE" w:rsidRPr="003632AE" w:rsidRDefault="003632AE" w:rsidP="003632AE">
      <w:pPr>
        <w:numPr>
          <w:ilvl w:val="1"/>
          <w:numId w:val="27"/>
        </w:numPr>
      </w:pPr>
      <w:r w:rsidRPr="003632AE">
        <w:t>Full or partial table view based on user selection</w:t>
      </w:r>
    </w:p>
    <w:p w14:paraId="02A42AD0" w14:textId="77777777" w:rsidR="003632AE" w:rsidRPr="003632AE" w:rsidRDefault="003632AE" w:rsidP="003632AE">
      <w:pPr>
        <w:numPr>
          <w:ilvl w:val="1"/>
          <w:numId w:val="27"/>
        </w:numPr>
      </w:pPr>
      <w:r w:rsidRPr="003632AE">
        <w:t>Slider enables dynamic row control</w:t>
      </w:r>
    </w:p>
    <w:p w14:paraId="6F0B22FC" w14:textId="77777777" w:rsidR="003632AE" w:rsidRPr="003632AE" w:rsidRDefault="003632AE" w:rsidP="003632AE">
      <w:pPr>
        <w:numPr>
          <w:ilvl w:val="0"/>
          <w:numId w:val="27"/>
        </w:numPr>
      </w:pPr>
      <w:r w:rsidRPr="003632AE">
        <w:t>JSON Transparency</w:t>
      </w:r>
    </w:p>
    <w:p w14:paraId="194A0AF2" w14:textId="77777777" w:rsidR="003632AE" w:rsidRPr="003632AE" w:rsidRDefault="003632AE" w:rsidP="003632AE">
      <w:pPr>
        <w:numPr>
          <w:ilvl w:val="1"/>
          <w:numId w:val="27"/>
        </w:numPr>
      </w:pPr>
      <w:r w:rsidRPr="003632AE">
        <w:t>Full JSON preview before download</w:t>
      </w:r>
    </w:p>
    <w:p w14:paraId="4892B7F6" w14:textId="77777777" w:rsidR="003632AE" w:rsidRPr="003632AE" w:rsidRDefault="003632AE" w:rsidP="003632AE">
      <w:pPr>
        <w:numPr>
          <w:ilvl w:val="1"/>
          <w:numId w:val="27"/>
        </w:numPr>
      </w:pPr>
      <w:r w:rsidRPr="003632AE">
        <w:t>Ensures user confidence in output</w:t>
      </w:r>
    </w:p>
    <w:p w14:paraId="3FA82E3C" w14:textId="77777777" w:rsidR="003632AE" w:rsidRPr="003632AE" w:rsidRDefault="003632AE" w:rsidP="003632AE">
      <w:pPr>
        <w:numPr>
          <w:ilvl w:val="0"/>
          <w:numId w:val="27"/>
        </w:numPr>
      </w:pPr>
      <w:r w:rsidRPr="003632AE">
        <w:t>Download Enablement</w:t>
      </w:r>
    </w:p>
    <w:p w14:paraId="320293C8" w14:textId="77777777" w:rsidR="003632AE" w:rsidRPr="003632AE" w:rsidRDefault="003632AE" w:rsidP="003632AE">
      <w:pPr>
        <w:numPr>
          <w:ilvl w:val="1"/>
          <w:numId w:val="27"/>
        </w:numPr>
      </w:pPr>
      <w:r w:rsidRPr="003632AE">
        <w:t>One-click export of structured JSON</w:t>
      </w:r>
    </w:p>
    <w:p w14:paraId="27EC2D49" w14:textId="77777777" w:rsidR="003632AE" w:rsidRPr="003632AE" w:rsidRDefault="003632AE" w:rsidP="003632AE">
      <w:pPr>
        <w:numPr>
          <w:ilvl w:val="1"/>
          <w:numId w:val="27"/>
        </w:numPr>
      </w:pPr>
      <w:r w:rsidRPr="003632AE">
        <w:t>Ready for integration into dashboards or ML pipelines</w:t>
      </w:r>
    </w:p>
    <w:p w14:paraId="2A9203E4" w14:textId="5639BD08" w:rsidR="003632AE" w:rsidRPr="003632AE" w:rsidRDefault="003632AE" w:rsidP="003632AE">
      <w:r>
        <w:rPr>
          <w:rFonts w:ascii="Segoe UI Emoji" w:hAnsi="Segoe UI Emoji" w:cs="Segoe UI Emoji"/>
        </w:rPr>
        <w:t xml:space="preserve">    </w:t>
      </w:r>
      <w:r w:rsidRPr="003632AE">
        <w:rPr>
          <w:b/>
          <w:bCs/>
          <w:sz w:val="28"/>
          <w:szCs w:val="28"/>
        </w:rPr>
        <w:t>UX Design Highlights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02"/>
        <w:gridCol w:w="3893"/>
        <w:gridCol w:w="3421"/>
      </w:tblGrid>
      <w:tr w:rsidR="003632AE" w:rsidRPr="003632AE" w14:paraId="077BD9D5" w14:textId="77777777" w:rsidTr="00363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C0869" w14:textId="77777777" w:rsidR="003632AE" w:rsidRPr="003632AE" w:rsidRDefault="003632AE" w:rsidP="003632AE">
            <w:pPr>
              <w:spacing w:after="160" w:line="259" w:lineRule="auto"/>
              <w:rPr>
                <w:b w:val="0"/>
                <w:bCs w:val="0"/>
              </w:rPr>
            </w:pPr>
            <w:r w:rsidRPr="003632AE">
              <w:rPr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14:paraId="68CB8207" w14:textId="77777777" w:rsidR="003632AE" w:rsidRPr="003632AE" w:rsidRDefault="003632AE" w:rsidP="003632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32AE">
              <w:rPr>
                <w:b w:val="0"/>
                <w:bCs w:val="0"/>
              </w:rPr>
              <w:t>Description</w:t>
            </w:r>
          </w:p>
        </w:tc>
        <w:tc>
          <w:tcPr>
            <w:tcW w:w="0" w:type="auto"/>
            <w:hideMark/>
          </w:tcPr>
          <w:p w14:paraId="6248373C" w14:textId="77777777" w:rsidR="003632AE" w:rsidRPr="003632AE" w:rsidRDefault="003632AE" w:rsidP="003632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32AE">
              <w:rPr>
                <w:b w:val="0"/>
                <w:bCs w:val="0"/>
              </w:rPr>
              <w:t>Benefit</w:t>
            </w:r>
          </w:p>
        </w:tc>
      </w:tr>
      <w:tr w:rsidR="003632AE" w:rsidRPr="003632AE" w14:paraId="785B9E31" w14:textId="77777777" w:rsidTr="00363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07C79" w14:textId="77777777" w:rsidR="003632AE" w:rsidRPr="003632AE" w:rsidRDefault="003632AE" w:rsidP="003632AE">
            <w:pPr>
              <w:spacing w:after="160" w:line="259" w:lineRule="auto"/>
              <w:rPr>
                <w:b w:val="0"/>
                <w:bCs w:val="0"/>
              </w:rPr>
            </w:pPr>
            <w:r w:rsidRPr="003632AE">
              <w:rPr>
                <w:b w:val="0"/>
                <w:bCs w:val="0"/>
              </w:rPr>
              <w:t>Wide Layout</w:t>
            </w:r>
          </w:p>
        </w:tc>
        <w:tc>
          <w:tcPr>
            <w:tcW w:w="0" w:type="auto"/>
            <w:hideMark/>
          </w:tcPr>
          <w:p w14:paraId="5193FB5B" w14:textId="77777777" w:rsidR="003632AE" w:rsidRPr="003632AE" w:rsidRDefault="003632AE" w:rsidP="00363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2AE">
              <w:t>Optimized for large tables and JSON previews</w:t>
            </w:r>
          </w:p>
        </w:tc>
        <w:tc>
          <w:tcPr>
            <w:tcW w:w="0" w:type="auto"/>
            <w:hideMark/>
          </w:tcPr>
          <w:p w14:paraId="351EC440" w14:textId="77777777" w:rsidR="003632AE" w:rsidRPr="003632AE" w:rsidRDefault="003632AE" w:rsidP="00363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2AE">
              <w:t>Improves readability and navigation</w:t>
            </w:r>
          </w:p>
        </w:tc>
      </w:tr>
      <w:tr w:rsidR="003632AE" w:rsidRPr="003632AE" w14:paraId="13B4A542" w14:textId="77777777" w:rsidTr="00363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0C0EC" w14:textId="77777777" w:rsidR="003632AE" w:rsidRPr="003632AE" w:rsidRDefault="003632AE" w:rsidP="003632AE">
            <w:pPr>
              <w:spacing w:after="160" w:line="259" w:lineRule="auto"/>
              <w:rPr>
                <w:b w:val="0"/>
                <w:bCs w:val="0"/>
              </w:rPr>
            </w:pPr>
            <w:r w:rsidRPr="003632AE">
              <w:rPr>
                <w:b w:val="0"/>
                <w:bCs w:val="0"/>
              </w:rPr>
              <w:t>Schema Display</w:t>
            </w:r>
          </w:p>
        </w:tc>
        <w:tc>
          <w:tcPr>
            <w:tcW w:w="0" w:type="auto"/>
            <w:hideMark/>
          </w:tcPr>
          <w:p w14:paraId="7C861923" w14:textId="77777777" w:rsidR="003632AE" w:rsidRPr="003632AE" w:rsidRDefault="003632AE" w:rsidP="00363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2AE">
              <w:t>Shows extracted column headers</w:t>
            </w:r>
          </w:p>
        </w:tc>
        <w:tc>
          <w:tcPr>
            <w:tcW w:w="0" w:type="auto"/>
            <w:hideMark/>
          </w:tcPr>
          <w:p w14:paraId="3F7F5A36" w14:textId="77777777" w:rsidR="003632AE" w:rsidRPr="003632AE" w:rsidRDefault="003632AE" w:rsidP="00363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2AE">
              <w:t>Confirms dataset structure</w:t>
            </w:r>
          </w:p>
        </w:tc>
      </w:tr>
      <w:tr w:rsidR="003632AE" w:rsidRPr="003632AE" w14:paraId="24C60513" w14:textId="77777777" w:rsidTr="00363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48E13" w14:textId="77777777" w:rsidR="003632AE" w:rsidRPr="003632AE" w:rsidRDefault="003632AE" w:rsidP="003632AE">
            <w:pPr>
              <w:spacing w:after="160" w:line="259" w:lineRule="auto"/>
              <w:rPr>
                <w:b w:val="0"/>
                <w:bCs w:val="0"/>
              </w:rPr>
            </w:pPr>
            <w:r w:rsidRPr="003632AE">
              <w:rPr>
                <w:b w:val="0"/>
                <w:bCs w:val="0"/>
              </w:rPr>
              <w:t>Row Slider</w:t>
            </w:r>
          </w:p>
        </w:tc>
        <w:tc>
          <w:tcPr>
            <w:tcW w:w="0" w:type="auto"/>
            <w:hideMark/>
          </w:tcPr>
          <w:p w14:paraId="3F3B321D" w14:textId="77777777" w:rsidR="003632AE" w:rsidRPr="003632AE" w:rsidRDefault="003632AE" w:rsidP="00363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2AE">
              <w:t>Allows partial preview of data</w:t>
            </w:r>
          </w:p>
        </w:tc>
        <w:tc>
          <w:tcPr>
            <w:tcW w:w="0" w:type="auto"/>
            <w:hideMark/>
          </w:tcPr>
          <w:p w14:paraId="5CFE59C0" w14:textId="77777777" w:rsidR="003632AE" w:rsidRPr="003632AE" w:rsidRDefault="003632AE" w:rsidP="00363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2AE">
              <w:t>Speeds up inspection of large files</w:t>
            </w:r>
          </w:p>
        </w:tc>
      </w:tr>
      <w:tr w:rsidR="003632AE" w:rsidRPr="003632AE" w14:paraId="03F2D428" w14:textId="77777777" w:rsidTr="00363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BD7A13" w14:textId="77777777" w:rsidR="003632AE" w:rsidRPr="003632AE" w:rsidRDefault="003632AE" w:rsidP="003632AE">
            <w:pPr>
              <w:spacing w:after="160" w:line="259" w:lineRule="auto"/>
              <w:rPr>
                <w:b w:val="0"/>
                <w:bCs w:val="0"/>
              </w:rPr>
            </w:pPr>
            <w:r w:rsidRPr="003632AE">
              <w:rPr>
                <w:b w:val="0"/>
                <w:bCs w:val="0"/>
              </w:rPr>
              <w:t>JSON Preview</w:t>
            </w:r>
          </w:p>
        </w:tc>
        <w:tc>
          <w:tcPr>
            <w:tcW w:w="0" w:type="auto"/>
            <w:hideMark/>
          </w:tcPr>
          <w:p w14:paraId="0F011262" w14:textId="77777777" w:rsidR="003632AE" w:rsidRPr="003632AE" w:rsidRDefault="003632AE" w:rsidP="00363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2AE">
              <w:t>Displays full structured output</w:t>
            </w:r>
          </w:p>
        </w:tc>
        <w:tc>
          <w:tcPr>
            <w:tcW w:w="0" w:type="auto"/>
            <w:hideMark/>
          </w:tcPr>
          <w:p w14:paraId="372AE729" w14:textId="77777777" w:rsidR="003632AE" w:rsidRPr="003632AE" w:rsidRDefault="003632AE" w:rsidP="00363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2AE">
              <w:t>Ensures transparency before download</w:t>
            </w:r>
          </w:p>
        </w:tc>
      </w:tr>
      <w:tr w:rsidR="003632AE" w:rsidRPr="003632AE" w14:paraId="563D7AE9" w14:textId="77777777" w:rsidTr="00363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1C838" w14:textId="77777777" w:rsidR="003632AE" w:rsidRPr="003632AE" w:rsidRDefault="003632AE" w:rsidP="003632AE">
            <w:pPr>
              <w:spacing w:after="160" w:line="259" w:lineRule="auto"/>
              <w:rPr>
                <w:b w:val="0"/>
                <w:bCs w:val="0"/>
              </w:rPr>
            </w:pPr>
            <w:r w:rsidRPr="003632AE">
              <w:rPr>
                <w:b w:val="0"/>
                <w:bCs w:val="0"/>
              </w:rPr>
              <w:t>Download Button</w:t>
            </w:r>
          </w:p>
        </w:tc>
        <w:tc>
          <w:tcPr>
            <w:tcW w:w="0" w:type="auto"/>
            <w:hideMark/>
          </w:tcPr>
          <w:p w14:paraId="462ABCF9" w14:textId="77777777" w:rsidR="003632AE" w:rsidRPr="003632AE" w:rsidRDefault="003632AE" w:rsidP="00363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2AE">
              <w:t>One-click export of JSON file</w:t>
            </w:r>
          </w:p>
        </w:tc>
        <w:tc>
          <w:tcPr>
            <w:tcW w:w="0" w:type="auto"/>
            <w:hideMark/>
          </w:tcPr>
          <w:p w14:paraId="70A071DF" w14:textId="77777777" w:rsidR="003632AE" w:rsidRPr="003632AE" w:rsidRDefault="003632AE" w:rsidP="00363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2AE">
              <w:t>Ready for integration or analysis</w:t>
            </w:r>
          </w:p>
        </w:tc>
      </w:tr>
    </w:tbl>
    <w:p w14:paraId="618A2360" w14:textId="77777777" w:rsidR="003632AE" w:rsidRDefault="003632AE" w:rsidP="003632AE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25A9814" w14:textId="77777777" w:rsidR="003632AE" w:rsidRDefault="003632AE" w:rsidP="003632AE">
      <w:pPr>
        <w:rPr>
          <w:b/>
          <w:bCs/>
          <w:sz w:val="28"/>
          <w:szCs w:val="28"/>
        </w:rPr>
      </w:pPr>
    </w:p>
    <w:p w14:paraId="0FA12313" w14:textId="0B7C15BD" w:rsidR="003632AE" w:rsidRPr="003632AE" w:rsidRDefault="003632AE" w:rsidP="003632AE">
      <w:pPr>
        <w:rPr>
          <w:b/>
          <w:bCs/>
          <w:sz w:val="28"/>
          <w:szCs w:val="28"/>
        </w:rPr>
      </w:pPr>
      <w:r w:rsidRPr="003632AE">
        <w:rPr>
          <w:b/>
          <w:bCs/>
          <w:sz w:val="28"/>
          <w:szCs w:val="28"/>
        </w:rPr>
        <w:lastRenderedPageBreak/>
        <w:t>Integration Potential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38"/>
        <w:gridCol w:w="4979"/>
      </w:tblGrid>
      <w:tr w:rsidR="003632AE" w:rsidRPr="003632AE" w14:paraId="002C2E17" w14:textId="77777777" w:rsidTr="00363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B4EFE" w14:textId="77777777" w:rsidR="003632AE" w:rsidRPr="003632AE" w:rsidRDefault="003632AE" w:rsidP="003632AE">
            <w:pPr>
              <w:spacing w:after="160" w:line="259" w:lineRule="auto"/>
              <w:rPr>
                <w:b w:val="0"/>
                <w:bCs w:val="0"/>
              </w:rPr>
            </w:pPr>
            <w:r w:rsidRPr="003632AE">
              <w:rPr>
                <w:b w:val="0"/>
                <w:bCs w:val="0"/>
              </w:rPr>
              <w:t>Use Case</w:t>
            </w:r>
          </w:p>
        </w:tc>
        <w:tc>
          <w:tcPr>
            <w:tcW w:w="0" w:type="auto"/>
            <w:hideMark/>
          </w:tcPr>
          <w:p w14:paraId="19A23DDE" w14:textId="77777777" w:rsidR="003632AE" w:rsidRPr="003632AE" w:rsidRDefault="003632AE" w:rsidP="003632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632AE">
              <w:rPr>
                <w:b w:val="0"/>
                <w:bCs w:val="0"/>
              </w:rPr>
              <w:t>Integration Benefit</w:t>
            </w:r>
          </w:p>
        </w:tc>
      </w:tr>
      <w:tr w:rsidR="003632AE" w:rsidRPr="003632AE" w14:paraId="58DD22B0" w14:textId="77777777" w:rsidTr="00363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0E3ED" w14:textId="77777777" w:rsidR="003632AE" w:rsidRPr="003632AE" w:rsidRDefault="003632AE" w:rsidP="003632AE">
            <w:pPr>
              <w:spacing w:after="160" w:line="259" w:lineRule="auto"/>
              <w:rPr>
                <w:b w:val="0"/>
                <w:bCs w:val="0"/>
              </w:rPr>
            </w:pPr>
            <w:r w:rsidRPr="003632AE">
              <w:rPr>
                <w:b w:val="0"/>
                <w:bCs w:val="0"/>
              </w:rPr>
              <w:t>Policy Dashboards</w:t>
            </w:r>
          </w:p>
        </w:tc>
        <w:tc>
          <w:tcPr>
            <w:tcW w:w="0" w:type="auto"/>
            <w:hideMark/>
          </w:tcPr>
          <w:p w14:paraId="6964BE15" w14:textId="77777777" w:rsidR="003632AE" w:rsidRPr="003632AE" w:rsidRDefault="003632AE" w:rsidP="00363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2AE">
              <w:t>JSON output feeds directly into frontend components</w:t>
            </w:r>
          </w:p>
        </w:tc>
      </w:tr>
      <w:tr w:rsidR="003632AE" w:rsidRPr="003632AE" w14:paraId="66EE4605" w14:textId="77777777" w:rsidTr="00363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8ABD4" w14:textId="77777777" w:rsidR="003632AE" w:rsidRPr="003632AE" w:rsidRDefault="003632AE" w:rsidP="003632AE">
            <w:pPr>
              <w:spacing w:after="160" w:line="259" w:lineRule="auto"/>
              <w:rPr>
                <w:b w:val="0"/>
                <w:bCs w:val="0"/>
              </w:rPr>
            </w:pPr>
            <w:r w:rsidRPr="003632AE">
              <w:rPr>
                <w:b w:val="0"/>
                <w:bCs w:val="0"/>
              </w:rPr>
              <w:t>ML Preprocessing</w:t>
            </w:r>
          </w:p>
        </w:tc>
        <w:tc>
          <w:tcPr>
            <w:tcW w:w="0" w:type="auto"/>
            <w:hideMark/>
          </w:tcPr>
          <w:p w14:paraId="3434C174" w14:textId="77777777" w:rsidR="003632AE" w:rsidRPr="003632AE" w:rsidRDefault="003632AE" w:rsidP="00363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2AE">
              <w:t>Structured records simplify feature engineering</w:t>
            </w:r>
          </w:p>
        </w:tc>
      </w:tr>
      <w:tr w:rsidR="003632AE" w:rsidRPr="003632AE" w14:paraId="66CECD33" w14:textId="77777777" w:rsidTr="00363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12793" w14:textId="77777777" w:rsidR="003632AE" w:rsidRPr="003632AE" w:rsidRDefault="003632AE" w:rsidP="003632AE">
            <w:pPr>
              <w:spacing w:after="160" w:line="259" w:lineRule="auto"/>
              <w:rPr>
                <w:b w:val="0"/>
                <w:bCs w:val="0"/>
              </w:rPr>
            </w:pPr>
            <w:r w:rsidRPr="003632AE">
              <w:rPr>
                <w:b w:val="0"/>
                <w:bCs w:val="0"/>
              </w:rPr>
              <w:t>Public Sector Portals</w:t>
            </w:r>
          </w:p>
        </w:tc>
        <w:tc>
          <w:tcPr>
            <w:tcW w:w="0" w:type="auto"/>
            <w:hideMark/>
          </w:tcPr>
          <w:p w14:paraId="6D58129C" w14:textId="77777777" w:rsidR="003632AE" w:rsidRPr="003632AE" w:rsidRDefault="003632AE" w:rsidP="003632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2AE">
              <w:t>Enables transparent scheme dissemination</w:t>
            </w:r>
          </w:p>
        </w:tc>
      </w:tr>
      <w:tr w:rsidR="003632AE" w:rsidRPr="003632AE" w14:paraId="6A912B91" w14:textId="77777777" w:rsidTr="00363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31856" w14:textId="77777777" w:rsidR="003632AE" w:rsidRPr="003632AE" w:rsidRDefault="003632AE" w:rsidP="003632AE">
            <w:pPr>
              <w:spacing w:after="160" w:line="259" w:lineRule="auto"/>
              <w:rPr>
                <w:b w:val="0"/>
                <w:bCs w:val="0"/>
              </w:rPr>
            </w:pPr>
            <w:r w:rsidRPr="003632AE">
              <w:rPr>
                <w:b w:val="0"/>
                <w:bCs w:val="0"/>
              </w:rPr>
              <w:t>Teaching &amp; Training</w:t>
            </w:r>
          </w:p>
        </w:tc>
        <w:tc>
          <w:tcPr>
            <w:tcW w:w="0" w:type="auto"/>
            <w:hideMark/>
          </w:tcPr>
          <w:p w14:paraId="59E969EA" w14:textId="77777777" w:rsidR="003632AE" w:rsidRPr="003632AE" w:rsidRDefault="003632AE" w:rsidP="003632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32AE">
              <w:t>Schema logic and preview tools aid instruction</w:t>
            </w:r>
          </w:p>
        </w:tc>
      </w:tr>
    </w:tbl>
    <w:p w14:paraId="5E4159A7" w14:textId="01EDB398" w:rsidR="003632AE" w:rsidRPr="003632AE" w:rsidRDefault="003632AE" w:rsidP="003632AE">
      <w:pPr>
        <w:rPr>
          <w:b/>
          <w:bCs/>
          <w:sz w:val="28"/>
          <w:szCs w:val="28"/>
        </w:rPr>
      </w:pPr>
      <w:r w:rsidRPr="003632AE">
        <w:rPr>
          <w:b/>
          <w:bCs/>
          <w:sz w:val="28"/>
          <w:szCs w:val="28"/>
        </w:rPr>
        <w:t>Suggested Extensions</w:t>
      </w:r>
    </w:p>
    <w:p w14:paraId="0C193ECD" w14:textId="77777777" w:rsidR="003632AE" w:rsidRPr="003632AE" w:rsidRDefault="003632AE" w:rsidP="003632AE">
      <w:pPr>
        <w:numPr>
          <w:ilvl w:val="0"/>
          <w:numId w:val="28"/>
        </w:numPr>
      </w:pPr>
      <w:r w:rsidRPr="003632AE">
        <w:t>Sector-wise filters (e.g., Health, Education, Agriculture)</w:t>
      </w:r>
    </w:p>
    <w:p w14:paraId="3F8AFDDD" w14:textId="77777777" w:rsidR="003632AE" w:rsidRPr="003632AE" w:rsidRDefault="003632AE" w:rsidP="003632AE">
      <w:pPr>
        <w:numPr>
          <w:ilvl w:val="0"/>
          <w:numId w:val="28"/>
        </w:numPr>
      </w:pPr>
      <w:r w:rsidRPr="003632AE">
        <w:t>Toggle for DBT-enabled schemes only</w:t>
      </w:r>
    </w:p>
    <w:p w14:paraId="5239D463" w14:textId="77777777" w:rsidR="003632AE" w:rsidRPr="003632AE" w:rsidRDefault="003632AE" w:rsidP="003632AE">
      <w:pPr>
        <w:numPr>
          <w:ilvl w:val="0"/>
          <w:numId w:val="28"/>
        </w:numPr>
      </w:pPr>
      <w:r w:rsidRPr="003632AE">
        <w:t>OCR integration for scanned policy PDFs</w:t>
      </w:r>
    </w:p>
    <w:p w14:paraId="0F95B049" w14:textId="77777777" w:rsidR="003632AE" w:rsidRPr="003632AE" w:rsidRDefault="003632AE" w:rsidP="003632AE">
      <w:pPr>
        <w:numPr>
          <w:ilvl w:val="0"/>
          <w:numId w:val="28"/>
        </w:numPr>
      </w:pPr>
      <w:r w:rsidRPr="003632AE">
        <w:t>Export options to CSV or XML for legacy systems</w:t>
      </w:r>
    </w:p>
    <w:p w14:paraId="7C989D95" w14:textId="77777777" w:rsidR="003632AE" w:rsidRPr="003632AE" w:rsidRDefault="003632AE" w:rsidP="003632AE">
      <w:pPr>
        <w:numPr>
          <w:ilvl w:val="0"/>
          <w:numId w:val="28"/>
        </w:numPr>
      </w:pPr>
      <w:r w:rsidRPr="003632AE">
        <w:t>API endpoint integration for real-time data sync</w:t>
      </w:r>
    </w:p>
    <w:p w14:paraId="38EB9246" w14:textId="77777777" w:rsidR="00A24C99" w:rsidRPr="003632AE" w:rsidRDefault="00A24C99" w:rsidP="003632AE"/>
    <w:sectPr w:rsidR="00A24C99" w:rsidRPr="0036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F1CEA"/>
    <w:multiLevelType w:val="multilevel"/>
    <w:tmpl w:val="0BF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17ED2"/>
    <w:multiLevelType w:val="multilevel"/>
    <w:tmpl w:val="1BA6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91C90"/>
    <w:multiLevelType w:val="multilevel"/>
    <w:tmpl w:val="04E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E3366"/>
    <w:multiLevelType w:val="multilevel"/>
    <w:tmpl w:val="056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B2905"/>
    <w:multiLevelType w:val="multilevel"/>
    <w:tmpl w:val="AEC6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E5A1A"/>
    <w:multiLevelType w:val="multilevel"/>
    <w:tmpl w:val="D252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939BE"/>
    <w:multiLevelType w:val="multilevel"/>
    <w:tmpl w:val="BFA4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50A6A"/>
    <w:multiLevelType w:val="multilevel"/>
    <w:tmpl w:val="592A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566B0"/>
    <w:multiLevelType w:val="multilevel"/>
    <w:tmpl w:val="913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33C35"/>
    <w:multiLevelType w:val="multilevel"/>
    <w:tmpl w:val="1DC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06BCC"/>
    <w:multiLevelType w:val="multilevel"/>
    <w:tmpl w:val="6A36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B1859"/>
    <w:multiLevelType w:val="multilevel"/>
    <w:tmpl w:val="7998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742A9"/>
    <w:multiLevelType w:val="multilevel"/>
    <w:tmpl w:val="1FAE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F26B4"/>
    <w:multiLevelType w:val="multilevel"/>
    <w:tmpl w:val="F15C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646B4"/>
    <w:multiLevelType w:val="multilevel"/>
    <w:tmpl w:val="7226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D508E"/>
    <w:multiLevelType w:val="multilevel"/>
    <w:tmpl w:val="4290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8C2EE4"/>
    <w:multiLevelType w:val="multilevel"/>
    <w:tmpl w:val="143E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40FF2"/>
    <w:multiLevelType w:val="multilevel"/>
    <w:tmpl w:val="F832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10BFE"/>
    <w:multiLevelType w:val="multilevel"/>
    <w:tmpl w:val="73DE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572490"/>
    <w:multiLevelType w:val="multilevel"/>
    <w:tmpl w:val="C778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D96CF6"/>
    <w:multiLevelType w:val="multilevel"/>
    <w:tmpl w:val="EA32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4183B"/>
    <w:multiLevelType w:val="multilevel"/>
    <w:tmpl w:val="8D5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A3196A"/>
    <w:multiLevelType w:val="multilevel"/>
    <w:tmpl w:val="7D9E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11CC1"/>
    <w:multiLevelType w:val="multilevel"/>
    <w:tmpl w:val="AA32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0157A"/>
    <w:multiLevelType w:val="multilevel"/>
    <w:tmpl w:val="5CF4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B86804"/>
    <w:multiLevelType w:val="multilevel"/>
    <w:tmpl w:val="4266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805857"/>
    <w:multiLevelType w:val="multilevel"/>
    <w:tmpl w:val="6FB8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F65EE2"/>
    <w:multiLevelType w:val="multilevel"/>
    <w:tmpl w:val="8D1A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580681">
    <w:abstractNumId w:val="21"/>
  </w:num>
  <w:num w:numId="2" w16cid:durableId="1959411360">
    <w:abstractNumId w:val="5"/>
  </w:num>
  <w:num w:numId="3" w16cid:durableId="722601701">
    <w:abstractNumId w:val="16"/>
  </w:num>
  <w:num w:numId="4" w16cid:durableId="22289497">
    <w:abstractNumId w:val="10"/>
  </w:num>
  <w:num w:numId="5" w16cid:durableId="1723289489">
    <w:abstractNumId w:val="18"/>
  </w:num>
  <w:num w:numId="6" w16cid:durableId="1402144356">
    <w:abstractNumId w:val="8"/>
  </w:num>
  <w:num w:numId="7" w16cid:durableId="2039699760">
    <w:abstractNumId w:val="23"/>
  </w:num>
  <w:num w:numId="8" w16cid:durableId="2093354719">
    <w:abstractNumId w:val="24"/>
  </w:num>
  <w:num w:numId="9" w16cid:durableId="1437409372">
    <w:abstractNumId w:val="9"/>
  </w:num>
  <w:num w:numId="10" w16cid:durableId="850606063">
    <w:abstractNumId w:val="7"/>
  </w:num>
  <w:num w:numId="11" w16cid:durableId="398288312">
    <w:abstractNumId w:val="2"/>
  </w:num>
  <w:num w:numId="12" w16cid:durableId="974524884">
    <w:abstractNumId w:val="27"/>
  </w:num>
  <w:num w:numId="13" w16cid:durableId="210577635">
    <w:abstractNumId w:val="4"/>
  </w:num>
  <w:num w:numId="14" w16cid:durableId="1642269076">
    <w:abstractNumId w:val="13"/>
  </w:num>
  <w:num w:numId="15" w16cid:durableId="567619126">
    <w:abstractNumId w:val="3"/>
  </w:num>
  <w:num w:numId="16" w16cid:durableId="823468181">
    <w:abstractNumId w:val="26"/>
  </w:num>
  <w:num w:numId="17" w16cid:durableId="1719550116">
    <w:abstractNumId w:val="12"/>
  </w:num>
  <w:num w:numId="18" w16cid:durableId="1554776629">
    <w:abstractNumId w:val="11"/>
  </w:num>
  <w:num w:numId="19" w16cid:durableId="1604454257">
    <w:abstractNumId w:val="22"/>
  </w:num>
  <w:num w:numId="20" w16cid:durableId="50080729">
    <w:abstractNumId w:val="1"/>
  </w:num>
  <w:num w:numId="21" w16cid:durableId="785465786">
    <w:abstractNumId w:val="20"/>
  </w:num>
  <w:num w:numId="22" w16cid:durableId="63988541">
    <w:abstractNumId w:val="17"/>
  </w:num>
  <w:num w:numId="23" w16cid:durableId="406541495">
    <w:abstractNumId w:val="25"/>
  </w:num>
  <w:num w:numId="24" w16cid:durableId="376588352">
    <w:abstractNumId w:val="14"/>
  </w:num>
  <w:num w:numId="25" w16cid:durableId="1942302550">
    <w:abstractNumId w:val="0"/>
  </w:num>
  <w:num w:numId="26" w16cid:durableId="1119908759">
    <w:abstractNumId w:val="6"/>
  </w:num>
  <w:num w:numId="27" w16cid:durableId="978412612">
    <w:abstractNumId w:val="15"/>
  </w:num>
  <w:num w:numId="28" w16cid:durableId="4227279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99"/>
    <w:rsid w:val="003632AE"/>
    <w:rsid w:val="00A24C99"/>
    <w:rsid w:val="00B41253"/>
    <w:rsid w:val="00BC425B"/>
    <w:rsid w:val="00F30CA3"/>
    <w:rsid w:val="00F43679"/>
    <w:rsid w:val="00FA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4615"/>
  <w15:chartTrackingRefBased/>
  <w15:docId w15:val="{6757019B-622B-4CA7-A5F9-9ECD92E8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C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C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C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C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C99"/>
    <w:rPr>
      <w:b/>
      <w:bCs/>
      <w:smallCaps/>
      <w:color w:val="2F5496" w:themeColor="accent1" w:themeShade="BF"/>
      <w:spacing w:val="5"/>
    </w:rPr>
  </w:style>
  <w:style w:type="table" w:styleId="GridTable4-Accent6">
    <w:name w:val="Grid Table 4 Accent 6"/>
    <w:basedOn w:val="TableNormal"/>
    <w:uiPriority w:val="49"/>
    <w:rsid w:val="003632A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3632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CHEEDELLA PAVAN KUMAR</dc:creator>
  <cp:keywords/>
  <dc:description/>
  <cp:lastModifiedBy>CHEEDELLA PAVAN KUMAR</cp:lastModifiedBy>
  <cp:revision>2</cp:revision>
  <dcterms:created xsi:type="dcterms:W3CDTF">2025-09-12T14:40:00Z</dcterms:created>
  <dcterms:modified xsi:type="dcterms:W3CDTF">2025-09-12T15:26:00Z</dcterms:modified>
</cp:coreProperties>
</file>