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C179E" w14:textId="3A096369" w:rsidR="00975D1E" w:rsidRPr="00F4513E" w:rsidRDefault="00092EE4">
      <w:pPr>
        <w:rPr>
          <w:b/>
          <w:bCs/>
          <w:i/>
          <w:iCs/>
          <w:sz w:val="40"/>
          <w:szCs w:val="40"/>
          <w:u w:val="single"/>
        </w:rPr>
      </w:pPr>
      <w:r w:rsidRPr="00F4513E">
        <w:rPr>
          <w:b/>
          <w:bCs/>
          <w:i/>
          <w:iCs/>
          <w:sz w:val="40"/>
          <w:szCs w:val="40"/>
          <w:u w:val="single"/>
        </w:rPr>
        <w:t xml:space="preserve">PREPROCESSING AND ARTIFICATS LEARNING FOR CLOUD POINTS </w:t>
      </w:r>
    </w:p>
    <w:p w14:paraId="0F760DBB" w14:textId="5D9C7A1E" w:rsidR="00092EE4" w:rsidRDefault="00092EE4">
      <w:r>
        <w:t>ModelNet40:</w:t>
      </w:r>
    </w:p>
    <w:p w14:paraId="0F1ACA58" w14:textId="14C80456" w:rsidR="00092EE4" w:rsidRDefault="00092EE4">
      <w:r>
        <w:t>The dataset contains 40 classes and 12,411 CAD objects and for GNN purposes we convert them into point clouds.</w:t>
      </w:r>
    </w:p>
    <w:p w14:paraId="4238D264" w14:textId="46400C5A" w:rsidR="00092EE4" w:rsidRDefault="00092EE4">
      <w:r>
        <w:t xml:space="preserve">Uses. OFF that must be converted into point clouds as raw meshes </w:t>
      </w:r>
      <w:r w:rsidR="00ED2AAF">
        <w:t>cannot</w:t>
      </w:r>
      <w:r>
        <w:t xml:space="preserve"> be used -&gt; [N,3] </w:t>
      </w:r>
    </w:p>
    <w:p w14:paraId="389DCA11" w14:textId="2622A2C8" w:rsidR="00092EE4" w:rsidRDefault="00092EE4">
      <w:r>
        <w:t>Stage -1:</w:t>
      </w:r>
    </w:p>
    <w:p w14:paraId="3301D434" w14:textId="2D776E3A" w:rsidR="00092EE4" w:rsidRDefault="00092EE4" w:rsidP="00092EE4">
      <w:pPr>
        <w:pStyle w:val="ListParagraph"/>
        <w:numPr>
          <w:ilvl w:val="0"/>
          <w:numId w:val="1"/>
        </w:numPr>
      </w:pPr>
      <w:r>
        <w:t xml:space="preserve">Point sampling, each class has its own different number of points, so we uniformly sample 1024 points from the vertices. If there are fewer than 1024 vertices, its samples with replacement </w:t>
      </w:r>
    </w:p>
    <w:p w14:paraId="736018FE" w14:textId="5C5F60FC" w:rsidR="00092EE4" w:rsidRDefault="00092EE4" w:rsidP="00092EE4">
      <w:pPr>
        <w:pStyle w:val="ListParagraph"/>
        <w:numPr>
          <w:ilvl w:val="0"/>
          <w:numId w:val="1"/>
        </w:numPr>
      </w:pPr>
      <w:r>
        <w:t xml:space="preserve">We make the translation invariant by cantering at mean and dividing by max distance thus making a small chair like a large scale </w:t>
      </w:r>
    </w:p>
    <w:p w14:paraId="475F2023" w14:textId="31397EB7" w:rsidR="00092EE4" w:rsidRDefault="00092EE4" w:rsidP="00092EE4">
      <w:pPr>
        <w:pStyle w:val="ListParagraph"/>
        <w:numPr>
          <w:ilvl w:val="0"/>
          <w:numId w:val="1"/>
        </w:numPr>
      </w:pPr>
      <w:r>
        <w:t xml:space="preserve">We try to get the normal that is the face of the points via PCA, </w:t>
      </w:r>
      <w:proofErr w:type="gramStart"/>
      <w:r>
        <w:t>For</w:t>
      </w:r>
      <w:proofErr w:type="gramEnd"/>
      <w:r>
        <w:t xml:space="preserve"> each 1024 points we find the kth 10 best neighbours using a KD-tree and fit a local plane to these 10 neighbours by computing a 3x3 covariance matrix </w:t>
      </w:r>
    </w:p>
    <w:p w14:paraId="0D25F904" w14:textId="791891AD" w:rsidR="00092EE4" w:rsidRDefault="00092EE4" w:rsidP="00092EE4">
      <w:pPr>
        <w:pStyle w:val="ListParagraph"/>
        <w:numPr>
          <w:ilvl w:val="0"/>
          <w:numId w:val="1"/>
        </w:numPr>
      </w:pPr>
      <w:r>
        <w:t xml:space="preserve">The eigen vector with the lower eigen value becomes the normal for that point/ surface </w:t>
      </w:r>
    </w:p>
    <w:p w14:paraId="2721E62D" w14:textId="5C53F0FE" w:rsidR="00092EE4" w:rsidRDefault="00092EE4" w:rsidP="00092EE4">
      <w:pPr>
        <w:pStyle w:val="ListParagraph"/>
        <w:numPr>
          <w:ilvl w:val="0"/>
          <w:numId w:val="1"/>
        </w:numPr>
      </w:pPr>
      <w:r w:rsidRPr="00092EE4">
        <w:drawing>
          <wp:inline distT="0" distB="0" distL="0" distR="0" wp14:anchorId="1B5120C9" wp14:editId="7EE1B086">
            <wp:extent cx="5731510" cy="1903730"/>
            <wp:effectExtent l="0" t="0" r="2540" b="1270"/>
            <wp:docPr id="140943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36847" name=""/>
                    <pic:cNvPicPr/>
                  </pic:nvPicPr>
                  <pic:blipFill>
                    <a:blip r:embed="rId5"/>
                    <a:stretch>
                      <a:fillRect/>
                    </a:stretch>
                  </pic:blipFill>
                  <pic:spPr>
                    <a:xfrm>
                      <a:off x="0" y="0"/>
                      <a:ext cx="5731510" cy="1903730"/>
                    </a:xfrm>
                    <a:prstGeom prst="rect">
                      <a:avLst/>
                    </a:prstGeom>
                  </pic:spPr>
                </pic:pic>
              </a:graphicData>
            </a:graphic>
          </wp:inline>
        </w:drawing>
      </w:r>
    </w:p>
    <w:p w14:paraId="6A996317" w14:textId="771DA98B" w:rsidR="00092EE4" w:rsidRDefault="00092EE4" w:rsidP="00092EE4">
      <w:pPr>
        <w:pStyle w:val="ListParagraph"/>
        <w:numPr>
          <w:ilvl w:val="0"/>
          <w:numId w:val="1"/>
        </w:numPr>
      </w:pPr>
      <w:r>
        <w:t xml:space="preserve">So, for each point we have a 6D feature vector that the GNN will </w:t>
      </w:r>
      <w:r w:rsidR="00ED2AAF">
        <w:t>consume,</w:t>
      </w:r>
      <w:r>
        <w:t xml:space="preserve"> we get where it is and what direction its facing </w:t>
      </w:r>
    </w:p>
    <w:p w14:paraId="6B797213" w14:textId="48C7CBC3" w:rsidR="00ED2AAF" w:rsidRDefault="00ED2AAF" w:rsidP="00ED2AAF">
      <w:pPr>
        <w:pStyle w:val="ListParagraph"/>
        <w:numPr>
          <w:ilvl w:val="0"/>
          <w:numId w:val="1"/>
        </w:numPr>
      </w:pPr>
      <w:r>
        <w:t>KD-tree – a Data structure that is used to organizing data in kth dimensional space.</w:t>
      </w:r>
    </w:p>
    <w:p w14:paraId="54909E18" w14:textId="578C1F57" w:rsidR="00ED2AAF" w:rsidRDefault="00ED2AAF" w:rsidP="00ED2AAF">
      <w:pPr>
        <w:pStyle w:val="ListParagraph"/>
        <w:numPr>
          <w:ilvl w:val="0"/>
          <w:numId w:val="1"/>
        </w:numPr>
      </w:pPr>
      <w:r>
        <w:t xml:space="preserve">Imbalance ratio around 13.9x: so, we need to weight or use focal loss </w:t>
      </w:r>
    </w:p>
    <w:p w14:paraId="1FE489A2" w14:textId="2F6A2A8B" w:rsidR="00ED2AAF" w:rsidRDefault="00ED2AAF" w:rsidP="003F1582">
      <w:pPr>
        <w:pStyle w:val="ListParagraph"/>
        <w:numPr>
          <w:ilvl w:val="0"/>
          <w:numId w:val="1"/>
        </w:numPr>
      </w:pPr>
      <w:r w:rsidRPr="00ED2AAF">
        <w:drawing>
          <wp:inline distT="0" distB="0" distL="0" distR="0" wp14:anchorId="6C30429D" wp14:editId="5975ED83">
            <wp:extent cx="5731510" cy="1990090"/>
            <wp:effectExtent l="0" t="0" r="2540" b="0"/>
            <wp:docPr id="153346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63054" name=""/>
                    <pic:cNvPicPr/>
                  </pic:nvPicPr>
                  <pic:blipFill>
                    <a:blip r:embed="rId6"/>
                    <a:stretch>
                      <a:fillRect/>
                    </a:stretch>
                  </pic:blipFill>
                  <pic:spPr>
                    <a:xfrm>
                      <a:off x="0" y="0"/>
                      <a:ext cx="5731510" cy="1990090"/>
                    </a:xfrm>
                    <a:prstGeom prst="rect">
                      <a:avLst/>
                    </a:prstGeom>
                  </pic:spPr>
                </pic:pic>
              </a:graphicData>
            </a:graphic>
          </wp:inline>
        </w:drawing>
      </w:r>
    </w:p>
    <w:p w14:paraId="56BB7B32" w14:textId="5BBD3BA3" w:rsidR="003F1582" w:rsidRDefault="003F1582" w:rsidP="003F1582">
      <w:r>
        <w:t>HOW SURFACE NORMALS ARE FOR SOME X CLASSES:</w:t>
      </w:r>
    </w:p>
    <w:p w14:paraId="4165A756" w14:textId="16C76CD8" w:rsidR="003F1582" w:rsidRDefault="003F1582" w:rsidP="003F1582">
      <w:pPr>
        <w:pStyle w:val="ListParagraph"/>
        <w:numPr>
          <w:ilvl w:val="0"/>
          <w:numId w:val="2"/>
        </w:numPr>
      </w:pPr>
      <w:r>
        <w:lastRenderedPageBreak/>
        <w:t>Take the unit vectors from some x classes -&gt; [</w:t>
      </w:r>
      <w:proofErr w:type="spellStart"/>
      <w:proofErr w:type="gramStart"/>
      <w:r>
        <w:t>nx</w:t>
      </w:r>
      <w:proofErr w:type="spellEnd"/>
      <w:r>
        <w:t xml:space="preserve"> ,</w:t>
      </w:r>
      <w:proofErr w:type="gramEnd"/>
      <w:r>
        <w:t xml:space="preserve"> </w:t>
      </w:r>
      <w:proofErr w:type="spellStart"/>
      <w:proofErr w:type="gramStart"/>
      <w:r>
        <w:t>ny</w:t>
      </w:r>
      <w:proofErr w:type="spellEnd"/>
      <w:r>
        <w:t xml:space="preserve"> ,</w:t>
      </w:r>
      <w:proofErr w:type="gramEnd"/>
      <w:r>
        <w:t xml:space="preserve"> </w:t>
      </w:r>
      <w:proofErr w:type="spellStart"/>
      <w:r>
        <w:t>nz</w:t>
      </w:r>
      <w:proofErr w:type="spellEnd"/>
      <w:r>
        <w:t>]</w:t>
      </w:r>
    </w:p>
    <w:p w14:paraId="5B6919F7" w14:textId="68A0C537" w:rsidR="003F1582" w:rsidRDefault="003F1582" w:rsidP="003F1582">
      <w:pPr>
        <w:pStyle w:val="ListParagraph"/>
        <w:numPr>
          <w:ilvl w:val="0"/>
          <w:numId w:val="2"/>
        </w:numPr>
      </w:pPr>
      <w:r>
        <w:t xml:space="preserve">Plotting </w:t>
      </w:r>
      <w:proofErr w:type="spellStart"/>
      <w:r>
        <w:t>nx</w:t>
      </w:r>
      <w:proofErr w:type="spellEnd"/>
      <w:r>
        <w:t xml:space="preserve"> and </w:t>
      </w:r>
      <w:proofErr w:type="spellStart"/>
      <w:r>
        <w:t>nz</w:t>
      </w:r>
      <w:proofErr w:type="spellEnd"/>
      <w:r>
        <w:t xml:space="preserve"> on y axis we can tell how many normal’s point in that direction </w:t>
      </w:r>
    </w:p>
    <w:p w14:paraId="6B2C956F" w14:textId="23E33D79" w:rsidR="003F1582" w:rsidRDefault="003F1582" w:rsidP="003F1582">
      <w:pPr>
        <w:pStyle w:val="ListParagraph"/>
        <w:numPr>
          <w:ilvl w:val="0"/>
          <w:numId w:val="2"/>
        </w:numPr>
      </w:pPr>
      <w:r>
        <w:t xml:space="preserve">Hot = many normals pointing there </w:t>
      </w:r>
    </w:p>
    <w:p w14:paraId="7E6B2E18" w14:textId="3F0682CE" w:rsidR="003F1582" w:rsidRDefault="003F1582" w:rsidP="003F1582">
      <w:pPr>
        <w:pStyle w:val="ListParagraph"/>
        <w:numPr>
          <w:ilvl w:val="0"/>
          <w:numId w:val="2"/>
        </w:numPr>
      </w:pPr>
      <w:r>
        <w:t>Normal Entropy score:</w:t>
      </w:r>
    </w:p>
    <w:p w14:paraId="3F6608E8" w14:textId="009C52D3" w:rsidR="003F1582" w:rsidRDefault="003F1582" w:rsidP="003F1582">
      <w:pPr>
        <w:pStyle w:val="ListParagraph"/>
        <w:numPr>
          <w:ilvl w:val="1"/>
          <w:numId w:val="2"/>
        </w:numPr>
      </w:pPr>
      <w:r>
        <w:t xml:space="preserve">Uses Shannon entropy to understand how spread out the normals are </w:t>
      </w:r>
    </w:p>
    <w:p w14:paraId="1EF1776C" w14:textId="787C3D23" w:rsidR="003F1582" w:rsidRDefault="003F1582" w:rsidP="003F1582">
      <w:pPr>
        <w:pStyle w:val="ListParagraph"/>
        <w:numPr>
          <w:ilvl w:val="1"/>
          <w:numId w:val="2"/>
        </w:numPr>
      </w:pPr>
      <w:r>
        <w:t>Low entropy: Normals concentrated in few direction -&gt; flat geometry</w:t>
      </w:r>
    </w:p>
    <w:p w14:paraId="7CD2C5F1" w14:textId="32C16753" w:rsidR="003F1582" w:rsidRDefault="003F1582" w:rsidP="003F1582">
      <w:pPr>
        <w:pStyle w:val="ListParagraph"/>
        <w:numPr>
          <w:ilvl w:val="1"/>
          <w:numId w:val="2"/>
        </w:numPr>
      </w:pPr>
      <w:r>
        <w:t>High entropy: Normals spread everywhere -&gt; complex geometry</w:t>
      </w:r>
    </w:p>
    <w:p w14:paraId="2BED162F" w14:textId="58B9C7FF" w:rsidR="003F1582" w:rsidRDefault="003F1582" w:rsidP="003F1582">
      <w:pPr>
        <w:pStyle w:val="ListParagraph"/>
        <w:numPr>
          <w:ilvl w:val="1"/>
          <w:numId w:val="2"/>
        </w:numPr>
      </w:pPr>
      <w:r>
        <w:t>Example how to interpret</w:t>
      </w:r>
    </w:p>
    <w:p w14:paraId="5AC8D505" w14:textId="4E48282C" w:rsidR="003F1582" w:rsidRDefault="003F1582" w:rsidP="003F1582">
      <w:pPr>
        <w:pStyle w:val="ListParagraph"/>
        <w:numPr>
          <w:ilvl w:val="2"/>
          <w:numId w:val="2"/>
        </w:numPr>
      </w:pPr>
      <w:r>
        <w:t xml:space="preserve">Cone has Zero entropy: Model can classify it from normals alone with very few points </w:t>
      </w:r>
    </w:p>
    <w:p w14:paraId="67D5E976" w14:textId="6A1F7BB1" w:rsidR="003F1582" w:rsidRDefault="003F1582" w:rsidP="003F1582">
      <w:pPr>
        <w:pStyle w:val="ListParagraph"/>
        <w:numPr>
          <w:ilvl w:val="2"/>
          <w:numId w:val="2"/>
        </w:numPr>
      </w:pPr>
      <w:r>
        <w:t xml:space="preserve">Plants </w:t>
      </w:r>
      <w:proofErr w:type="gramStart"/>
      <w:r>
        <w:t>fills</w:t>
      </w:r>
      <w:proofErr w:type="gramEnd"/>
      <w:r>
        <w:t xml:space="preserve"> the full sphere -&gt; Models need positional </w:t>
      </w:r>
      <w:proofErr w:type="gramStart"/>
      <w:r>
        <w:t>features ,</w:t>
      </w:r>
      <w:proofErr w:type="gramEnd"/>
      <w:r>
        <w:t xml:space="preserve"> not just only normals </w:t>
      </w:r>
    </w:p>
    <w:p w14:paraId="2848D12E" w14:textId="52152C83" w:rsidR="003F1582" w:rsidRDefault="003F1582" w:rsidP="003F1582">
      <w:pPr>
        <w:pStyle w:val="ListParagraph"/>
        <w:numPr>
          <w:ilvl w:val="2"/>
          <w:numId w:val="2"/>
        </w:numPr>
      </w:pPr>
      <w:proofErr w:type="gramStart"/>
      <w:r>
        <w:t>Thus</w:t>
      </w:r>
      <w:proofErr w:type="gramEnd"/>
      <w:r>
        <w:t xml:space="preserve"> we need the 6d FEATUES </w:t>
      </w:r>
    </w:p>
    <w:p w14:paraId="4B54A205" w14:textId="72865205" w:rsidR="003F1582" w:rsidRDefault="003F1582" w:rsidP="003F1582">
      <w:pPr>
        <w:pStyle w:val="ListParagraph"/>
        <w:numPr>
          <w:ilvl w:val="2"/>
          <w:numId w:val="2"/>
        </w:numPr>
      </w:pPr>
      <w:r w:rsidRPr="003F1582">
        <w:drawing>
          <wp:inline distT="0" distB="0" distL="0" distR="0" wp14:anchorId="26057DBB" wp14:editId="51904C81">
            <wp:extent cx="5053779" cy="1398104"/>
            <wp:effectExtent l="0" t="0" r="0" b="0"/>
            <wp:docPr id="58636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67337" name=""/>
                    <pic:cNvPicPr/>
                  </pic:nvPicPr>
                  <pic:blipFill>
                    <a:blip r:embed="rId7"/>
                    <a:stretch>
                      <a:fillRect/>
                    </a:stretch>
                  </pic:blipFill>
                  <pic:spPr>
                    <a:xfrm>
                      <a:off x="0" y="0"/>
                      <a:ext cx="5072622" cy="1403317"/>
                    </a:xfrm>
                    <a:prstGeom prst="rect">
                      <a:avLst/>
                    </a:prstGeom>
                  </pic:spPr>
                </pic:pic>
              </a:graphicData>
            </a:graphic>
          </wp:inline>
        </w:drawing>
      </w:r>
    </w:p>
    <w:p w14:paraId="33020935" w14:textId="7D7E2CFB" w:rsidR="003F1582" w:rsidRDefault="003F1582" w:rsidP="003F1582">
      <w:pPr>
        <w:pStyle w:val="ListParagraph"/>
        <w:numPr>
          <w:ilvl w:val="1"/>
          <w:numId w:val="2"/>
        </w:numPr>
      </w:pPr>
      <w:r>
        <w:t>Shannon entropy why needs deep reasoning:</w:t>
      </w:r>
    </w:p>
    <w:p w14:paraId="312CE237" w14:textId="696F0671" w:rsidR="003F1582" w:rsidRDefault="003F1582" w:rsidP="003F1582">
      <w:pPr>
        <w:pStyle w:val="ListParagraph"/>
        <w:numPr>
          <w:ilvl w:val="2"/>
          <w:numId w:val="2"/>
        </w:numPr>
      </w:pPr>
      <w:r>
        <w:t>Entropy: How unpredictable is this class score is given to each class</w:t>
      </w:r>
    </w:p>
    <w:p w14:paraId="229AF974" w14:textId="3886F4E4" w:rsidR="003F1582" w:rsidRDefault="003F1582" w:rsidP="003F1582">
      <w:pPr>
        <w:pStyle w:val="ListParagraph"/>
        <w:numPr>
          <w:ilvl w:val="2"/>
          <w:numId w:val="2"/>
        </w:numPr>
      </w:pPr>
      <w:r w:rsidRPr="003F1582">
        <w:t xml:space="preserve">This is exactly why the node features are </w:t>
      </w:r>
      <w:r w:rsidRPr="003F1582">
        <w:rPr>
          <w:b/>
          <w:bCs/>
        </w:rPr>
        <w:t xml:space="preserve">6D = [x, y, z, </w:t>
      </w:r>
      <w:proofErr w:type="spellStart"/>
      <w:r w:rsidRPr="003F1582">
        <w:rPr>
          <w:b/>
          <w:bCs/>
        </w:rPr>
        <w:t>nx</w:t>
      </w:r>
      <w:proofErr w:type="spellEnd"/>
      <w:r w:rsidRPr="003F1582">
        <w:rPr>
          <w:b/>
          <w:bCs/>
        </w:rPr>
        <w:t xml:space="preserve">, </w:t>
      </w:r>
      <w:proofErr w:type="spellStart"/>
      <w:r w:rsidRPr="003F1582">
        <w:rPr>
          <w:b/>
          <w:bCs/>
        </w:rPr>
        <w:t>ny</w:t>
      </w:r>
      <w:proofErr w:type="spellEnd"/>
      <w:r w:rsidRPr="003F1582">
        <w:rPr>
          <w:b/>
          <w:bCs/>
        </w:rPr>
        <w:t xml:space="preserve">, </w:t>
      </w:r>
      <w:proofErr w:type="spellStart"/>
      <w:r w:rsidRPr="003F1582">
        <w:rPr>
          <w:b/>
          <w:bCs/>
        </w:rPr>
        <w:t>nz</w:t>
      </w:r>
      <w:proofErr w:type="spellEnd"/>
      <w:r w:rsidRPr="003F1582">
        <w:rPr>
          <w:b/>
          <w:bCs/>
        </w:rPr>
        <w:t>]</w:t>
      </w:r>
      <w:r w:rsidRPr="003F1582">
        <w:t xml:space="preserve"> instead of just 3D — </w:t>
      </w:r>
      <w:r w:rsidRPr="003F1582">
        <w:t>you are</w:t>
      </w:r>
      <w:r w:rsidRPr="003F1582">
        <w:t xml:space="preserve"> giving the GNN Student B's hands, not Student A's.</w:t>
      </w:r>
    </w:p>
    <w:p w14:paraId="2647F4B2" w14:textId="7D23D1E8" w:rsidR="003F1582" w:rsidRDefault="003F1582" w:rsidP="003F1582">
      <w:pPr>
        <w:pStyle w:val="ListParagraph"/>
        <w:numPr>
          <w:ilvl w:val="2"/>
          <w:numId w:val="2"/>
        </w:numPr>
      </w:pPr>
      <w:r w:rsidRPr="003F1582">
        <w:drawing>
          <wp:inline distT="0" distB="0" distL="0" distR="0" wp14:anchorId="62389BC1" wp14:editId="5EE9D742">
            <wp:extent cx="4724345" cy="1802642"/>
            <wp:effectExtent l="0" t="0" r="635" b="7620"/>
            <wp:docPr id="99828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83422" name=""/>
                    <pic:cNvPicPr/>
                  </pic:nvPicPr>
                  <pic:blipFill>
                    <a:blip r:embed="rId8"/>
                    <a:stretch>
                      <a:fillRect/>
                    </a:stretch>
                  </pic:blipFill>
                  <pic:spPr>
                    <a:xfrm>
                      <a:off x="0" y="0"/>
                      <a:ext cx="4731494" cy="1805370"/>
                    </a:xfrm>
                    <a:prstGeom prst="rect">
                      <a:avLst/>
                    </a:prstGeom>
                  </pic:spPr>
                </pic:pic>
              </a:graphicData>
            </a:graphic>
          </wp:inline>
        </w:drawing>
      </w:r>
    </w:p>
    <w:p w14:paraId="071A6338" w14:textId="7A60DD2B" w:rsidR="003F1582" w:rsidRDefault="003F1582" w:rsidP="00F4513E">
      <w:pPr>
        <w:pStyle w:val="ListParagraph"/>
        <w:numPr>
          <w:ilvl w:val="0"/>
          <w:numId w:val="2"/>
        </w:numPr>
      </w:pPr>
      <w:r>
        <w:t>Density Heatmaps:</w:t>
      </w:r>
    </w:p>
    <w:p w14:paraId="4D6782C9" w14:textId="0C7ADC94" w:rsidR="003F1582" w:rsidRDefault="003F1582" w:rsidP="00F4513E">
      <w:pPr>
        <w:pStyle w:val="ListParagraph"/>
        <w:numPr>
          <w:ilvl w:val="1"/>
          <w:numId w:val="2"/>
        </w:numPr>
      </w:pPr>
      <w:r>
        <w:t xml:space="preserve">Instead of looking at which way surfaces face(normals), this looks at where the points physically are in the 3D space </w:t>
      </w:r>
    </w:p>
    <w:p w14:paraId="48B45913" w14:textId="4485E5CE" w:rsidR="003F1582" w:rsidRDefault="003F1582" w:rsidP="00F4513E">
      <w:pPr>
        <w:pStyle w:val="ListParagraph"/>
        <w:numPr>
          <w:ilvl w:val="1"/>
          <w:numId w:val="2"/>
        </w:numPr>
      </w:pPr>
      <w:r>
        <w:t>We investigate top view (XY</w:t>
      </w:r>
      <w:proofErr w:type="gramStart"/>
      <w:r>
        <w:t>) ,</w:t>
      </w:r>
      <w:proofErr w:type="gramEnd"/>
      <w:r>
        <w:t xml:space="preserve"> front view (XZ</w:t>
      </w:r>
      <w:proofErr w:type="gramStart"/>
      <w:r>
        <w:t>) ,</w:t>
      </w:r>
      <w:proofErr w:type="gramEnd"/>
      <w:r>
        <w:t xml:space="preserve"> side view (YZ)</w:t>
      </w:r>
    </w:p>
    <w:p w14:paraId="11C52C2C" w14:textId="5CFF151D" w:rsidR="003F1582" w:rsidRDefault="003F1582" w:rsidP="00F4513E">
      <w:pPr>
        <w:pStyle w:val="ListParagraph"/>
        <w:numPr>
          <w:ilvl w:val="1"/>
          <w:numId w:val="2"/>
        </w:numPr>
      </w:pPr>
      <w:r>
        <w:t xml:space="preserve">50 samples x 1024 -&gt; 51200 points get piled up and projected onto the 2D plane and counted into a 50x50 grid. Bright yellow means many points pile up here and dark purple means = empty space </w:t>
      </w:r>
    </w:p>
    <w:p w14:paraId="7EE2634E" w14:textId="3C913CC2" w:rsidR="003F1582" w:rsidRDefault="001838E1" w:rsidP="00F4513E">
      <w:pPr>
        <w:pStyle w:val="ListParagraph"/>
        <w:numPr>
          <w:ilvl w:val="1"/>
          <w:numId w:val="2"/>
        </w:numPr>
      </w:pPr>
      <w:r>
        <w:t xml:space="preserve">The bright regions are where the GNN’s attention should naturally focus – </w:t>
      </w:r>
      <w:proofErr w:type="gramStart"/>
      <w:r>
        <w:t>they’re</w:t>
      </w:r>
      <w:proofErr w:type="gramEnd"/>
      <w:r>
        <w:t xml:space="preserve"> the highest information zones where ethe most points consistently appear across many samples in that class </w:t>
      </w:r>
    </w:p>
    <w:p w14:paraId="3F817826" w14:textId="460097D1" w:rsidR="001838E1" w:rsidRDefault="001838E1" w:rsidP="001838E1">
      <w:pPr>
        <w:pStyle w:val="ListParagraph"/>
        <w:numPr>
          <w:ilvl w:val="0"/>
          <w:numId w:val="2"/>
        </w:numPr>
      </w:pPr>
      <w:r>
        <w:t>CHAMFER DISTANCE</w:t>
      </w:r>
    </w:p>
    <w:p w14:paraId="1A43DF74" w14:textId="7314B9E0" w:rsidR="001838E1" w:rsidRDefault="001838E1" w:rsidP="001838E1">
      <w:pPr>
        <w:pStyle w:val="ListParagraph"/>
        <w:numPr>
          <w:ilvl w:val="1"/>
          <w:numId w:val="2"/>
        </w:numPr>
      </w:pPr>
      <w:r>
        <w:t xml:space="preserve">For every point in object </w:t>
      </w:r>
      <w:proofErr w:type="gramStart"/>
      <w:r>
        <w:t>A ,</w:t>
      </w:r>
      <w:proofErr w:type="gramEnd"/>
      <w:r>
        <w:t xml:space="preserve"> how far is its nearest neighbour in object B – and vice versa </w:t>
      </w:r>
    </w:p>
    <w:p w14:paraId="11DB7F9F" w14:textId="1ABC073E" w:rsidR="001838E1" w:rsidRDefault="001838E1" w:rsidP="001838E1">
      <w:pPr>
        <w:pStyle w:val="ListParagraph"/>
        <w:numPr>
          <w:ilvl w:val="1"/>
          <w:numId w:val="2"/>
        </w:numPr>
      </w:pPr>
      <w:r>
        <w:lastRenderedPageBreak/>
        <w:t xml:space="preserve">Average </w:t>
      </w:r>
      <w:proofErr w:type="gramStart"/>
      <w:r>
        <w:t>everything</w:t>
      </w:r>
      <w:proofErr w:type="gramEnd"/>
      <w:r>
        <w:t xml:space="preserve"> we get the chamfer distance</w:t>
      </w:r>
    </w:p>
    <w:p w14:paraId="4189E8A2" w14:textId="59B9ACD1" w:rsidR="001838E1" w:rsidRDefault="001838E1" w:rsidP="001838E1">
      <w:pPr>
        <w:pStyle w:val="ListParagraph"/>
        <w:numPr>
          <w:ilvl w:val="1"/>
          <w:numId w:val="2"/>
        </w:numPr>
      </w:pPr>
      <w:r>
        <w:t xml:space="preserve">Small number = objects are grammatically similar </w:t>
      </w:r>
    </w:p>
    <w:p w14:paraId="654765C2" w14:textId="6ABA5702" w:rsidR="001838E1" w:rsidRDefault="001838E1" w:rsidP="001838E1">
      <w:pPr>
        <w:pStyle w:val="ListParagraph"/>
        <w:numPr>
          <w:ilvl w:val="1"/>
          <w:numId w:val="2"/>
        </w:numPr>
      </w:pPr>
      <w:r>
        <w:t xml:space="preserve">Larger distance = objects </w:t>
      </w:r>
      <w:proofErr w:type="gramStart"/>
      <w:r>
        <w:t>looks</w:t>
      </w:r>
      <w:proofErr w:type="gramEnd"/>
      <w:r>
        <w:t xml:space="preserve"> very different hence they are far apart </w:t>
      </w:r>
    </w:p>
    <w:p w14:paraId="2D2D25C9" w14:textId="4FCDED49" w:rsidR="001838E1" w:rsidRDefault="001838E1" w:rsidP="001838E1">
      <w:pPr>
        <w:pStyle w:val="ListParagraph"/>
        <w:numPr>
          <w:ilvl w:val="1"/>
          <w:numId w:val="2"/>
        </w:numPr>
      </w:pPr>
      <w:r>
        <w:t>Dark Red -&gt; Low distance = same shapes harder to classify – high confusion risk</w:t>
      </w:r>
    </w:p>
    <w:p w14:paraId="7C8027D1" w14:textId="245B4D44" w:rsidR="001838E1" w:rsidRDefault="001838E1" w:rsidP="001838E1">
      <w:pPr>
        <w:pStyle w:val="ListParagraph"/>
        <w:numPr>
          <w:ilvl w:val="1"/>
          <w:numId w:val="2"/>
        </w:numPr>
      </w:pPr>
      <w:r>
        <w:t xml:space="preserve">Bright yellow -&gt; High distance – easy to separate </w:t>
      </w:r>
    </w:p>
    <w:p w14:paraId="3F4379B1" w14:textId="65816BE8" w:rsidR="001838E1" w:rsidRDefault="001838E1" w:rsidP="001838E1">
      <w:pPr>
        <w:pStyle w:val="ListParagraph"/>
        <w:numPr>
          <w:ilvl w:val="1"/>
          <w:numId w:val="2"/>
        </w:numPr>
      </w:pPr>
      <w:r>
        <w:t>White diagonal = zero identical to itself</w:t>
      </w:r>
    </w:p>
    <w:p w14:paraId="22CF4485" w14:textId="574F3C02" w:rsidR="001838E1" w:rsidRDefault="001838E1" w:rsidP="001838E1">
      <w:pPr>
        <w:pStyle w:val="ListParagraph"/>
        <w:numPr>
          <w:ilvl w:val="1"/>
          <w:numId w:val="2"/>
        </w:numPr>
      </w:pPr>
      <w:r>
        <w:t xml:space="preserve">This is a difficulty map for us </w:t>
      </w:r>
    </w:p>
    <w:p w14:paraId="32D03932" w14:textId="5877AE50" w:rsidR="001838E1" w:rsidRDefault="001838E1" w:rsidP="001838E1">
      <w:pPr>
        <w:pStyle w:val="ListParagraph"/>
        <w:numPr>
          <w:ilvl w:val="1"/>
          <w:numId w:val="2"/>
        </w:numPr>
      </w:pPr>
      <w:r w:rsidRPr="001838E1">
        <w:drawing>
          <wp:inline distT="0" distB="0" distL="0" distR="0" wp14:anchorId="02671F90" wp14:editId="5A269AFF">
            <wp:extent cx="5731510" cy="5010150"/>
            <wp:effectExtent l="0" t="0" r="2540" b="0"/>
            <wp:docPr id="154477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75723" name=""/>
                    <pic:cNvPicPr/>
                  </pic:nvPicPr>
                  <pic:blipFill>
                    <a:blip r:embed="rId9"/>
                    <a:stretch>
                      <a:fillRect/>
                    </a:stretch>
                  </pic:blipFill>
                  <pic:spPr>
                    <a:xfrm>
                      <a:off x="0" y="0"/>
                      <a:ext cx="5731510" cy="5010150"/>
                    </a:xfrm>
                    <a:prstGeom prst="rect">
                      <a:avLst/>
                    </a:prstGeom>
                  </pic:spPr>
                </pic:pic>
              </a:graphicData>
            </a:graphic>
          </wp:inline>
        </w:drawing>
      </w:r>
    </w:p>
    <w:sectPr w:rsidR="001838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D75AE"/>
    <w:multiLevelType w:val="hybridMultilevel"/>
    <w:tmpl w:val="B8B444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C8C59EC"/>
    <w:multiLevelType w:val="hybridMultilevel"/>
    <w:tmpl w:val="03423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924028">
    <w:abstractNumId w:val="1"/>
  </w:num>
  <w:num w:numId="2" w16cid:durableId="1250308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EE4"/>
    <w:rsid w:val="00092EE4"/>
    <w:rsid w:val="0013159C"/>
    <w:rsid w:val="001838E1"/>
    <w:rsid w:val="003F1582"/>
    <w:rsid w:val="007B6EE2"/>
    <w:rsid w:val="00975D1E"/>
    <w:rsid w:val="00CF24FC"/>
    <w:rsid w:val="00DC7F1A"/>
    <w:rsid w:val="00ED2AAF"/>
    <w:rsid w:val="00F451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B01D5"/>
  <w15:chartTrackingRefBased/>
  <w15:docId w15:val="{C3FDFD87-322B-4E5A-BA2E-45D7BC12F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E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2E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2E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E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E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E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2E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2E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E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E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EE4"/>
    <w:rPr>
      <w:rFonts w:eastAsiaTheme="majorEastAsia" w:cstheme="majorBidi"/>
      <w:color w:val="272727" w:themeColor="text1" w:themeTint="D8"/>
    </w:rPr>
  </w:style>
  <w:style w:type="paragraph" w:styleId="Title">
    <w:name w:val="Title"/>
    <w:basedOn w:val="Normal"/>
    <w:next w:val="Normal"/>
    <w:link w:val="TitleChar"/>
    <w:uiPriority w:val="10"/>
    <w:qFormat/>
    <w:rsid w:val="00092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EE4"/>
    <w:pPr>
      <w:spacing w:before="160"/>
      <w:jc w:val="center"/>
    </w:pPr>
    <w:rPr>
      <w:i/>
      <w:iCs/>
      <w:color w:val="404040" w:themeColor="text1" w:themeTint="BF"/>
    </w:rPr>
  </w:style>
  <w:style w:type="character" w:customStyle="1" w:styleId="QuoteChar">
    <w:name w:val="Quote Char"/>
    <w:basedOn w:val="DefaultParagraphFont"/>
    <w:link w:val="Quote"/>
    <w:uiPriority w:val="29"/>
    <w:rsid w:val="00092EE4"/>
    <w:rPr>
      <w:i/>
      <w:iCs/>
      <w:color w:val="404040" w:themeColor="text1" w:themeTint="BF"/>
    </w:rPr>
  </w:style>
  <w:style w:type="paragraph" w:styleId="ListParagraph">
    <w:name w:val="List Paragraph"/>
    <w:basedOn w:val="Normal"/>
    <w:uiPriority w:val="34"/>
    <w:qFormat/>
    <w:rsid w:val="00092EE4"/>
    <w:pPr>
      <w:ind w:left="720"/>
      <w:contextualSpacing/>
    </w:pPr>
  </w:style>
  <w:style w:type="character" w:styleId="IntenseEmphasis">
    <w:name w:val="Intense Emphasis"/>
    <w:basedOn w:val="DefaultParagraphFont"/>
    <w:uiPriority w:val="21"/>
    <w:qFormat/>
    <w:rsid w:val="00092EE4"/>
    <w:rPr>
      <w:i/>
      <w:iCs/>
      <w:color w:val="2F5496" w:themeColor="accent1" w:themeShade="BF"/>
    </w:rPr>
  </w:style>
  <w:style w:type="paragraph" w:styleId="IntenseQuote">
    <w:name w:val="Intense Quote"/>
    <w:basedOn w:val="Normal"/>
    <w:next w:val="Normal"/>
    <w:link w:val="IntenseQuoteChar"/>
    <w:uiPriority w:val="30"/>
    <w:qFormat/>
    <w:rsid w:val="00092E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EE4"/>
    <w:rPr>
      <w:i/>
      <w:iCs/>
      <w:color w:val="2F5496" w:themeColor="accent1" w:themeShade="BF"/>
    </w:rPr>
  </w:style>
  <w:style w:type="character" w:styleId="IntenseReference">
    <w:name w:val="Intense Reference"/>
    <w:basedOn w:val="DefaultParagraphFont"/>
    <w:uiPriority w:val="32"/>
    <w:qFormat/>
    <w:rsid w:val="00092E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Aarya-2</dc:creator>
  <cp:keywords/>
  <dc:description/>
  <cp:lastModifiedBy>Aarya-2</cp:lastModifiedBy>
  <cp:revision>2</cp:revision>
  <cp:lastPrinted>2026-03-12T04:26:00Z</cp:lastPrinted>
  <dcterms:created xsi:type="dcterms:W3CDTF">2026-03-12T03:42:00Z</dcterms:created>
  <dcterms:modified xsi:type="dcterms:W3CDTF">2026-03-12T04:26:00Z</dcterms:modified>
</cp:coreProperties>
</file>