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756108" w14:textId="77777777" w:rsidR="00506C55" w:rsidRDefault="00506C55">
      <w:pPr>
        <w:pStyle w:val="BodyText"/>
        <w:spacing w:before="8"/>
        <w:ind w:left="0" w:firstLine="0"/>
        <w:rPr>
          <w:rFonts w:ascii="Times New Roman"/>
          <w:sz w:val="11"/>
        </w:rPr>
      </w:pPr>
    </w:p>
    <w:p w14:paraId="1C185609" w14:textId="1F24D038" w:rsidR="00506C55" w:rsidRPr="00805235" w:rsidRDefault="00E93A94">
      <w:pPr>
        <w:pStyle w:val="ListParagraph"/>
        <w:numPr>
          <w:ilvl w:val="0"/>
          <w:numId w:val="2"/>
        </w:numPr>
        <w:tabs>
          <w:tab w:val="left" w:pos="820"/>
          <w:tab w:val="left" w:pos="821"/>
        </w:tabs>
        <w:spacing w:before="101" w:line="268" w:lineRule="exact"/>
        <w:rPr>
          <w:rFonts w:ascii="Bookman Old Style" w:hAnsi="Bookman Old Style"/>
          <w:sz w:val="20"/>
          <w:szCs w:val="20"/>
        </w:rPr>
      </w:pPr>
      <w:r w:rsidRPr="00805235">
        <w:rPr>
          <w:rFonts w:ascii="Bookman Old Style" w:hAnsi="Bookman Old Style"/>
          <w:sz w:val="20"/>
          <w:szCs w:val="20"/>
        </w:rPr>
        <w:t>3</w:t>
      </w:r>
      <w:r w:rsidR="001A2DBF" w:rsidRPr="00805235">
        <w:rPr>
          <w:rFonts w:ascii="Bookman Old Style" w:hAnsi="Bookman Old Style"/>
          <w:sz w:val="20"/>
          <w:szCs w:val="20"/>
        </w:rPr>
        <w:t>7</w:t>
      </w:r>
      <w:r w:rsidRPr="00805235">
        <w:rPr>
          <w:rFonts w:ascii="Bookman Old Style" w:hAnsi="Bookman Old Style"/>
          <w:sz w:val="20"/>
          <w:szCs w:val="20"/>
        </w:rPr>
        <w:t xml:space="preserve"> years of experience in Banking and IT.16+ years of experience in banking</w:t>
      </w:r>
      <w:r w:rsidRPr="00805235">
        <w:rPr>
          <w:rFonts w:ascii="Bookman Old Style" w:hAnsi="Bookman Old Style"/>
          <w:spacing w:val="-23"/>
          <w:sz w:val="20"/>
          <w:szCs w:val="20"/>
        </w:rPr>
        <w:t xml:space="preserve"> </w:t>
      </w:r>
      <w:r w:rsidRPr="00805235">
        <w:rPr>
          <w:rFonts w:ascii="Bookman Old Style" w:hAnsi="Bookman Old Style"/>
          <w:sz w:val="20"/>
          <w:szCs w:val="20"/>
        </w:rPr>
        <w:t>operations</w:t>
      </w:r>
    </w:p>
    <w:p w14:paraId="6254C1F8" w14:textId="267C4CED" w:rsidR="00B51889" w:rsidRPr="00805235" w:rsidRDefault="00A163F4">
      <w:pPr>
        <w:pStyle w:val="ListParagraph"/>
        <w:numPr>
          <w:ilvl w:val="0"/>
          <w:numId w:val="2"/>
        </w:numPr>
        <w:tabs>
          <w:tab w:val="left" w:pos="820"/>
          <w:tab w:val="left" w:pos="821"/>
        </w:tabs>
        <w:spacing w:before="101" w:line="268" w:lineRule="exact"/>
        <w:rPr>
          <w:rFonts w:ascii="Bookman Old Style" w:hAnsi="Bookman Old Style"/>
          <w:sz w:val="20"/>
          <w:szCs w:val="20"/>
        </w:rPr>
      </w:pPr>
      <w:r w:rsidRPr="00805235">
        <w:rPr>
          <w:rFonts w:ascii="Bookman Old Style" w:hAnsi="Bookman Old Style"/>
          <w:sz w:val="20"/>
          <w:szCs w:val="20"/>
        </w:rPr>
        <w:t xml:space="preserve">Exposure to wide area of Banking domain like operations, payment system, Anti-money Laundering, Fraud Risk, Credit Management &amp; other Regulatory Compliance </w:t>
      </w:r>
    </w:p>
    <w:p w14:paraId="38F82CC7" w14:textId="510DEE11" w:rsidR="00506C55" w:rsidRPr="00805235" w:rsidRDefault="00E93A94" w:rsidP="00A163F4">
      <w:pPr>
        <w:pStyle w:val="ListParagraph"/>
        <w:numPr>
          <w:ilvl w:val="0"/>
          <w:numId w:val="2"/>
        </w:numPr>
        <w:tabs>
          <w:tab w:val="left" w:pos="870"/>
          <w:tab w:val="left" w:pos="871"/>
        </w:tabs>
        <w:ind w:right="115"/>
        <w:rPr>
          <w:rFonts w:ascii="Bookman Old Style" w:hAnsi="Bookman Old Style"/>
          <w:sz w:val="20"/>
          <w:szCs w:val="20"/>
        </w:rPr>
      </w:pPr>
      <w:r w:rsidRPr="00805235">
        <w:rPr>
          <w:rFonts w:ascii="Bookman Old Style" w:hAnsi="Bookman Old Style"/>
          <w:sz w:val="20"/>
          <w:szCs w:val="20"/>
        </w:rPr>
        <w:t>Seasoned</w:t>
      </w:r>
      <w:r w:rsidRPr="00805235">
        <w:rPr>
          <w:rFonts w:ascii="Bookman Old Style" w:hAnsi="Bookman Old Style"/>
          <w:spacing w:val="-7"/>
          <w:sz w:val="20"/>
          <w:szCs w:val="20"/>
        </w:rPr>
        <w:t xml:space="preserve"> </w:t>
      </w:r>
      <w:r w:rsidRPr="00805235">
        <w:rPr>
          <w:rFonts w:ascii="Bookman Old Style" w:hAnsi="Bookman Old Style"/>
          <w:sz w:val="20"/>
          <w:szCs w:val="20"/>
        </w:rPr>
        <w:t>delivery</w:t>
      </w:r>
      <w:r w:rsidRPr="00805235">
        <w:rPr>
          <w:rFonts w:ascii="Bookman Old Style" w:hAnsi="Bookman Old Style"/>
          <w:spacing w:val="-8"/>
          <w:sz w:val="20"/>
          <w:szCs w:val="20"/>
        </w:rPr>
        <w:t xml:space="preserve"> </w:t>
      </w:r>
      <w:r w:rsidRPr="00805235">
        <w:rPr>
          <w:rFonts w:ascii="Bookman Old Style" w:hAnsi="Bookman Old Style"/>
          <w:sz w:val="20"/>
          <w:szCs w:val="20"/>
        </w:rPr>
        <w:t>management</w:t>
      </w:r>
      <w:r w:rsidRPr="00805235">
        <w:rPr>
          <w:rFonts w:ascii="Bookman Old Style" w:hAnsi="Bookman Old Style"/>
          <w:spacing w:val="-6"/>
          <w:sz w:val="20"/>
          <w:szCs w:val="20"/>
        </w:rPr>
        <w:t xml:space="preserve"> </w:t>
      </w:r>
      <w:r w:rsidRPr="00805235">
        <w:rPr>
          <w:rFonts w:ascii="Bookman Old Style" w:hAnsi="Bookman Old Style"/>
          <w:sz w:val="20"/>
          <w:szCs w:val="20"/>
        </w:rPr>
        <w:t>professional</w:t>
      </w:r>
      <w:r w:rsidR="00A163F4" w:rsidRPr="00805235">
        <w:rPr>
          <w:rFonts w:ascii="Bookman Old Style" w:hAnsi="Bookman Old Style"/>
          <w:spacing w:val="-6"/>
          <w:sz w:val="20"/>
          <w:szCs w:val="20"/>
        </w:rPr>
        <w:t xml:space="preserve"> having managed end to end execution of large projects involving multiple stakeholders </w:t>
      </w:r>
    </w:p>
    <w:p w14:paraId="23DAAFA0" w14:textId="77777777" w:rsidR="00506C55" w:rsidRPr="00805235" w:rsidRDefault="00E93A94">
      <w:pPr>
        <w:pStyle w:val="ListParagraph"/>
        <w:numPr>
          <w:ilvl w:val="0"/>
          <w:numId w:val="2"/>
        </w:numPr>
        <w:tabs>
          <w:tab w:val="left" w:pos="820"/>
          <w:tab w:val="left" w:pos="821"/>
        </w:tabs>
        <w:spacing w:line="237" w:lineRule="auto"/>
        <w:ind w:right="121"/>
        <w:rPr>
          <w:rFonts w:ascii="Bookman Old Style" w:hAnsi="Bookman Old Style"/>
          <w:sz w:val="20"/>
          <w:szCs w:val="20"/>
        </w:rPr>
      </w:pPr>
      <w:r w:rsidRPr="00805235">
        <w:rPr>
          <w:rFonts w:ascii="Bookman Old Style" w:hAnsi="Bookman Old Style"/>
          <w:sz w:val="20"/>
          <w:szCs w:val="20"/>
        </w:rPr>
        <w:t>Exceptional management and execution skills with a strong record of building and leading high performing</w:t>
      </w:r>
      <w:r w:rsidRPr="00805235">
        <w:rPr>
          <w:rFonts w:ascii="Bookman Old Style" w:hAnsi="Bookman Old Style"/>
          <w:spacing w:val="-1"/>
          <w:sz w:val="20"/>
          <w:szCs w:val="20"/>
        </w:rPr>
        <w:t xml:space="preserve"> </w:t>
      </w:r>
      <w:r w:rsidRPr="00805235">
        <w:rPr>
          <w:rFonts w:ascii="Bookman Old Style" w:hAnsi="Bookman Old Style"/>
          <w:sz w:val="20"/>
          <w:szCs w:val="20"/>
        </w:rPr>
        <w:t>teams</w:t>
      </w:r>
    </w:p>
    <w:p w14:paraId="17906518" w14:textId="77777777" w:rsidR="00506C55" w:rsidRPr="00805235" w:rsidRDefault="00E93A94">
      <w:pPr>
        <w:pStyle w:val="ListParagraph"/>
        <w:numPr>
          <w:ilvl w:val="0"/>
          <w:numId w:val="2"/>
        </w:numPr>
        <w:tabs>
          <w:tab w:val="left" w:pos="820"/>
          <w:tab w:val="left" w:pos="821"/>
        </w:tabs>
        <w:spacing w:line="269" w:lineRule="exact"/>
        <w:rPr>
          <w:rFonts w:ascii="Bookman Old Style" w:hAnsi="Bookman Old Style"/>
          <w:sz w:val="20"/>
          <w:szCs w:val="20"/>
        </w:rPr>
      </w:pPr>
      <w:r w:rsidRPr="00805235">
        <w:rPr>
          <w:rFonts w:ascii="Bookman Old Style" w:hAnsi="Bookman Old Style"/>
          <w:sz w:val="20"/>
          <w:szCs w:val="20"/>
        </w:rPr>
        <w:t>Managing profitability and account</w:t>
      </w:r>
      <w:r w:rsidRPr="00805235">
        <w:rPr>
          <w:rFonts w:ascii="Bookman Old Style" w:hAnsi="Bookman Old Style"/>
          <w:spacing w:val="-1"/>
          <w:sz w:val="20"/>
          <w:szCs w:val="20"/>
        </w:rPr>
        <w:t xml:space="preserve"> </w:t>
      </w:r>
      <w:r w:rsidRPr="00805235">
        <w:rPr>
          <w:rFonts w:ascii="Bookman Old Style" w:hAnsi="Bookman Old Style"/>
          <w:sz w:val="20"/>
          <w:szCs w:val="20"/>
        </w:rPr>
        <w:t>revenue</w:t>
      </w:r>
    </w:p>
    <w:p w14:paraId="52A2688A" w14:textId="77777777" w:rsidR="00506C55" w:rsidRPr="00805235" w:rsidRDefault="00E93A94">
      <w:pPr>
        <w:pStyle w:val="ListParagraph"/>
        <w:numPr>
          <w:ilvl w:val="0"/>
          <w:numId w:val="2"/>
        </w:numPr>
        <w:tabs>
          <w:tab w:val="left" w:pos="820"/>
          <w:tab w:val="left" w:pos="821"/>
        </w:tabs>
        <w:spacing w:line="268" w:lineRule="exact"/>
        <w:rPr>
          <w:rFonts w:ascii="Bookman Old Style" w:hAnsi="Bookman Old Style"/>
          <w:sz w:val="20"/>
          <w:szCs w:val="20"/>
        </w:rPr>
      </w:pPr>
      <w:r w:rsidRPr="00805235">
        <w:rPr>
          <w:rFonts w:ascii="Bookman Old Style" w:hAnsi="Bookman Old Style"/>
          <w:sz w:val="20"/>
          <w:szCs w:val="20"/>
        </w:rPr>
        <w:t>Delivering results on time with quality and leading the Delivery Excellence Group on</w:t>
      </w:r>
      <w:r w:rsidRPr="00805235">
        <w:rPr>
          <w:rFonts w:ascii="Bookman Old Style" w:hAnsi="Bookman Old Style"/>
          <w:spacing w:val="-32"/>
          <w:sz w:val="20"/>
          <w:szCs w:val="20"/>
        </w:rPr>
        <w:t xml:space="preserve"> </w:t>
      </w:r>
      <w:r w:rsidRPr="00805235">
        <w:rPr>
          <w:rFonts w:ascii="Bookman Old Style" w:hAnsi="Bookman Old Style"/>
          <w:sz w:val="20"/>
          <w:szCs w:val="20"/>
        </w:rPr>
        <w:t>processes.</w:t>
      </w:r>
    </w:p>
    <w:p w14:paraId="3B91615B" w14:textId="77777777" w:rsidR="00506C55" w:rsidRPr="00805235" w:rsidRDefault="00E93A94">
      <w:pPr>
        <w:pStyle w:val="ListParagraph"/>
        <w:numPr>
          <w:ilvl w:val="0"/>
          <w:numId w:val="2"/>
        </w:numPr>
        <w:tabs>
          <w:tab w:val="left" w:pos="820"/>
          <w:tab w:val="left" w:pos="821"/>
        </w:tabs>
        <w:spacing w:before="2" w:line="237" w:lineRule="auto"/>
        <w:ind w:right="121"/>
        <w:rPr>
          <w:rFonts w:ascii="Bookman Old Style" w:hAnsi="Bookman Old Style"/>
          <w:sz w:val="20"/>
          <w:szCs w:val="20"/>
        </w:rPr>
      </w:pPr>
      <w:r w:rsidRPr="00805235">
        <w:rPr>
          <w:rFonts w:ascii="Bookman Old Style" w:hAnsi="Bookman Old Style"/>
          <w:sz w:val="20"/>
          <w:szCs w:val="20"/>
        </w:rPr>
        <w:t>Managed strong partnership and connect with Business Heads, Executives and Customers across organization.</w:t>
      </w:r>
    </w:p>
    <w:p w14:paraId="5350B720" w14:textId="77777777" w:rsidR="00506C55" w:rsidRPr="00805235" w:rsidRDefault="00E93A94">
      <w:pPr>
        <w:pStyle w:val="ListParagraph"/>
        <w:numPr>
          <w:ilvl w:val="0"/>
          <w:numId w:val="2"/>
        </w:numPr>
        <w:tabs>
          <w:tab w:val="left" w:pos="820"/>
          <w:tab w:val="left" w:pos="821"/>
        </w:tabs>
        <w:spacing w:line="269" w:lineRule="exact"/>
        <w:rPr>
          <w:rFonts w:ascii="Bookman Old Style" w:hAnsi="Bookman Old Style"/>
          <w:sz w:val="20"/>
          <w:szCs w:val="20"/>
        </w:rPr>
      </w:pPr>
      <w:r w:rsidRPr="00805235">
        <w:rPr>
          <w:rFonts w:ascii="Bookman Old Style" w:hAnsi="Bookman Old Style"/>
          <w:sz w:val="20"/>
          <w:szCs w:val="20"/>
        </w:rPr>
        <w:t>Ability to translate technology Vision and Strategy into</w:t>
      </w:r>
      <w:r w:rsidRPr="00805235">
        <w:rPr>
          <w:rFonts w:ascii="Bookman Old Style" w:hAnsi="Bookman Old Style"/>
          <w:spacing w:val="-10"/>
          <w:sz w:val="20"/>
          <w:szCs w:val="20"/>
        </w:rPr>
        <w:t xml:space="preserve"> </w:t>
      </w:r>
      <w:r w:rsidRPr="00805235">
        <w:rPr>
          <w:rFonts w:ascii="Bookman Old Style" w:hAnsi="Bookman Old Style"/>
          <w:sz w:val="20"/>
          <w:szCs w:val="20"/>
        </w:rPr>
        <w:t>action.</w:t>
      </w:r>
    </w:p>
    <w:p w14:paraId="5A8E2303" w14:textId="77777777" w:rsidR="00506C55" w:rsidRPr="00805235" w:rsidRDefault="00E93A94">
      <w:pPr>
        <w:pStyle w:val="ListParagraph"/>
        <w:numPr>
          <w:ilvl w:val="0"/>
          <w:numId w:val="2"/>
        </w:numPr>
        <w:tabs>
          <w:tab w:val="left" w:pos="821"/>
        </w:tabs>
        <w:spacing w:before="2" w:line="237" w:lineRule="auto"/>
        <w:ind w:right="117"/>
        <w:jc w:val="both"/>
        <w:rPr>
          <w:rFonts w:ascii="Bookman Old Style" w:hAnsi="Bookman Old Style"/>
          <w:sz w:val="20"/>
          <w:szCs w:val="20"/>
        </w:rPr>
      </w:pPr>
      <w:r w:rsidRPr="00805235">
        <w:rPr>
          <w:rFonts w:ascii="Bookman Old Style" w:hAnsi="Bookman Old Style"/>
          <w:sz w:val="20"/>
          <w:szCs w:val="20"/>
        </w:rPr>
        <w:t>Proficient in all areas of Project Life Cycle – Planning, Requirement and Risk analysis, Change management, Design, Implementation, Testing, Maintenance, Support, Conversion and Upgrade, Legacy</w:t>
      </w:r>
      <w:r w:rsidRPr="00805235">
        <w:rPr>
          <w:rFonts w:ascii="Bookman Old Style" w:hAnsi="Bookman Old Style"/>
          <w:spacing w:val="-1"/>
          <w:sz w:val="20"/>
          <w:szCs w:val="20"/>
        </w:rPr>
        <w:t xml:space="preserve"> </w:t>
      </w:r>
      <w:r w:rsidRPr="00805235">
        <w:rPr>
          <w:rFonts w:ascii="Bookman Old Style" w:hAnsi="Bookman Old Style"/>
          <w:sz w:val="20"/>
          <w:szCs w:val="20"/>
        </w:rPr>
        <w:t>modernization</w:t>
      </w:r>
    </w:p>
    <w:p w14:paraId="19E20282" w14:textId="77777777" w:rsidR="00506C55" w:rsidRPr="00805235" w:rsidRDefault="00E93A94">
      <w:pPr>
        <w:pStyle w:val="ListParagraph"/>
        <w:numPr>
          <w:ilvl w:val="0"/>
          <w:numId w:val="2"/>
        </w:numPr>
        <w:tabs>
          <w:tab w:val="left" w:pos="870"/>
          <w:tab w:val="left" w:pos="871"/>
        </w:tabs>
        <w:spacing w:before="2"/>
        <w:ind w:right="120"/>
        <w:rPr>
          <w:rFonts w:ascii="Bookman Old Style" w:hAnsi="Bookman Old Style"/>
          <w:sz w:val="20"/>
          <w:szCs w:val="20"/>
        </w:rPr>
      </w:pPr>
      <w:r w:rsidRPr="00805235">
        <w:rPr>
          <w:rFonts w:ascii="Bookman Old Style" w:hAnsi="Bookman Old Style"/>
          <w:sz w:val="20"/>
          <w:szCs w:val="20"/>
        </w:rPr>
        <w:t>Experience in executing multi-LOB, multi-technology large development and implementation programs.</w:t>
      </w:r>
    </w:p>
    <w:p w14:paraId="0E86F598" w14:textId="77777777" w:rsidR="00506C55" w:rsidRDefault="00506C55">
      <w:pPr>
        <w:pStyle w:val="BodyText"/>
        <w:ind w:left="0" w:firstLine="0"/>
        <w:rPr>
          <w:sz w:val="24"/>
        </w:rPr>
      </w:pPr>
    </w:p>
    <w:p w14:paraId="6A887CD1" w14:textId="77777777" w:rsidR="00506C55" w:rsidRDefault="00E93A94">
      <w:pPr>
        <w:pStyle w:val="Heading1"/>
      </w:pPr>
      <w:r w:rsidRPr="00805235">
        <w:rPr>
          <w:rFonts w:ascii="Book Antiqua" w:hAnsi="Book Antiqua"/>
          <w:color w:val="0070C0"/>
        </w:rPr>
        <w:t>Qualifications</w:t>
      </w:r>
      <w:r>
        <w:rPr>
          <w:color w:val="8495AF"/>
        </w:rPr>
        <w:t>:</w:t>
      </w:r>
    </w:p>
    <w:p w14:paraId="11294B66" w14:textId="77777777" w:rsidR="00506C55" w:rsidRPr="00805235" w:rsidRDefault="00E93A94" w:rsidP="00805235">
      <w:pPr>
        <w:pStyle w:val="ListParagraph"/>
        <w:numPr>
          <w:ilvl w:val="0"/>
          <w:numId w:val="2"/>
        </w:numPr>
        <w:tabs>
          <w:tab w:val="left" w:pos="820"/>
          <w:tab w:val="left" w:pos="821"/>
        </w:tabs>
        <w:spacing w:line="269" w:lineRule="exact"/>
        <w:rPr>
          <w:rFonts w:ascii="Bookman Old Style" w:hAnsi="Bookman Old Style"/>
          <w:sz w:val="20"/>
          <w:szCs w:val="20"/>
        </w:rPr>
      </w:pPr>
      <w:r w:rsidRPr="00805235">
        <w:rPr>
          <w:rFonts w:ascii="Bookman Old Style" w:hAnsi="Bookman Old Style"/>
          <w:sz w:val="20"/>
          <w:szCs w:val="20"/>
        </w:rPr>
        <w:t>Master’s Degree MBA General from ICFAI, India Year 2013</w:t>
      </w:r>
    </w:p>
    <w:p w14:paraId="783E49FD" w14:textId="77777777" w:rsidR="00506C55" w:rsidRPr="00805235" w:rsidRDefault="00E93A94" w:rsidP="00805235">
      <w:pPr>
        <w:pStyle w:val="ListParagraph"/>
        <w:numPr>
          <w:ilvl w:val="0"/>
          <w:numId w:val="2"/>
        </w:numPr>
        <w:tabs>
          <w:tab w:val="left" w:pos="820"/>
          <w:tab w:val="left" w:pos="821"/>
        </w:tabs>
        <w:spacing w:line="269" w:lineRule="exact"/>
        <w:rPr>
          <w:rFonts w:ascii="Bookman Old Style" w:hAnsi="Bookman Old Style"/>
          <w:sz w:val="20"/>
          <w:szCs w:val="20"/>
        </w:rPr>
      </w:pPr>
      <w:r w:rsidRPr="00805235">
        <w:rPr>
          <w:rFonts w:ascii="Bookman Old Style" w:hAnsi="Bookman Old Style"/>
          <w:sz w:val="20"/>
          <w:szCs w:val="20"/>
        </w:rPr>
        <w:t>Certified CAIIB from Indian Institute of Bankers, Year 2006</w:t>
      </w:r>
    </w:p>
    <w:p w14:paraId="08A9691F" w14:textId="2229EEC2" w:rsidR="00506C55" w:rsidRPr="00805235" w:rsidRDefault="00E93A94" w:rsidP="00805235">
      <w:pPr>
        <w:pStyle w:val="ListParagraph"/>
        <w:numPr>
          <w:ilvl w:val="0"/>
          <w:numId w:val="2"/>
        </w:numPr>
        <w:tabs>
          <w:tab w:val="left" w:pos="820"/>
          <w:tab w:val="left" w:pos="821"/>
        </w:tabs>
        <w:spacing w:line="269" w:lineRule="exact"/>
        <w:rPr>
          <w:rFonts w:ascii="Bookman Old Style" w:hAnsi="Bookman Old Style"/>
          <w:sz w:val="20"/>
          <w:szCs w:val="20"/>
        </w:rPr>
      </w:pPr>
      <w:r w:rsidRPr="00805235">
        <w:rPr>
          <w:rFonts w:ascii="Bookman Old Style" w:hAnsi="Bookman Old Style"/>
          <w:sz w:val="20"/>
          <w:szCs w:val="20"/>
        </w:rPr>
        <w:t xml:space="preserve">Degree </w:t>
      </w:r>
      <w:r w:rsidR="00117F54" w:rsidRPr="00805235">
        <w:rPr>
          <w:rFonts w:ascii="Bookman Old Style" w:hAnsi="Bookman Old Style"/>
          <w:sz w:val="20"/>
          <w:szCs w:val="20"/>
        </w:rPr>
        <w:t>BCom</w:t>
      </w:r>
      <w:r w:rsidRPr="00805235">
        <w:rPr>
          <w:rFonts w:ascii="Bookman Old Style" w:hAnsi="Bookman Old Style"/>
          <w:sz w:val="20"/>
          <w:szCs w:val="20"/>
        </w:rPr>
        <w:t xml:space="preserve"> from University of Mumbai, Year 1986</w:t>
      </w:r>
    </w:p>
    <w:p w14:paraId="663287A0" w14:textId="77777777" w:rsidR="00506C55" w:rsidRPr="00805235" w:rsidRDefault="00E93A94" w:rsidP="00805235">
      <w:pPr>
        <w:pStyle w:val="ListParagraph"/>
        <w:numPr>
          <w:ilvl w:val="0"/>
          <w:numId w:val="2"/>
        </w:numPr>
        <w:tabs>
          <w:tab w:val="left" w:pos="820"/>
          <w:tab w:val="left" w:pos="821"/>
        </w:tabs>
        <w:spacing w:line="269" w:lineRule="exact"/>
        <w:rPr>
          <w:rFonts w:ascii="Bookman Old Style" w:hAnsi="Bookman Old Style"/>
          <w:sz w:val="20"/>
          <w:szCs w:val="20"/>
        </w:rPr>
      </w:pPr>
      <w:r w:rsidRPr="00805235">
        <w:rPr>
          <w:rFonts w:ascii="Bookman Old Style" w:hAnsi="Bookman Old Style"/>
          <w:sz w:val="20"/>
          <w:szCs w:val="20"/>
        </w:rPr>
        <w:t>Certified PM Elite Certification from Wipro PM Academy Year 2013</w:t>
      </w:r>
    </w:p>
    <w:p w14:paraId="3B89FC43" w14:textId="77777777" w:rsidR="00506C55" w:rsidRPr="00805235" w:rsidRDefault="00E93A94" w:rsidP="00805235">
      <w:pPr>
        <w:pStyle w:val="ListParagraph"/>
        <w:numPr>
          <w:ilvl w:val="0"/>
          <w:numId w:val="2"/>
        </w:numPr>
        <w:tabs>
          <w:tab w:val="left" w:pos="820"/>
          <w:tab w:val="left" w:pos="821"/>
        </w:tabs>
        <w:spacing w:line="269" w:lineRule="exact"/>
        <w:rPr>
          <w:rFonts w:ascii="Bookman Old Style" w:hAnsi="Bookman Old Style"/>
          <w:sz w:val="20"/>
          <w:szCs w:val="20"/>
        </w:rPr>
      </w:pPr>
      <w:r w:rsidRPr="00805235">
        <w:rPr>
          <w:rFonts w:ascii="Bookman Old Style" w:hAnsi="Bookman Old Style"/>
          <w:sz w:val="20"/>
          <w:szCs w:val="20"/>
        </w:rPr>
        <w:t>Certified Scrum Master from ScrumAlliance.org Year 2016 Scrum Alliance Member # 000517232</w:t>
      </w:r>
    </w:p>
    <w:p w14:paraId="379F68D6" w14:textId="77777777" w:rsidR="00506C55" w:rsidRDefault="00506C55">
      <w:pPr>
        <w:pStyle w:val="BodyText"/>
        <w:spacing w:before="5"/>
        <w:ind w:left="0" w:firstLine="0"/>
        <w:rPr>
          <w:sz w:val="25"/>
        </w:rPr>
      </w:pPr>
    </w:p>
    <w:p w14:paraId="7985B30E" w14:textId="77777777" w:rsidR="00506C55" w:rsidRPr="005362A2" w:rsidRDefault="00E93A94">
      <w:pPr>
        <w:pStyle w:val="Heading1"/>
        <w:rPr>
          <w:rFonts w:ascii="Book Antiqua" w:hAnsi="Book Antiqua"/>
          <w:color w:val="0070C0"/>
        </w:rPr>
      </w:pPr>
      <w:r w:rsidRPr="005362A2">
        <w:rPr>
          <w:rFonts w:ascii="Book Antiqua" w:hAnsi="Book Antiqua"/>
          <w:color w:val="0070C0"/>
        </w:rPr>
        <w:t>Rewards, Recognitions and Achievements:</w:t>
      </w:r>
    </w:p>
    <w:p w14:paraId="19330DB5" w14:textId="77777777" w:rsidR="00506C55" w:rsidRPr="005362A2" w:rsidRDefault="00E93A94" w:rsidP="005362A2">
      <w:pPr>
        <w:pStyle w:val="ListParagraph"/>
        <w:numPr>
          <w:ilvl w:val="0"/>
          <w:numId w:val="2"/>
        </w:numPr>
        <w:tabs>
          <w:tab w:val="left" w:pos="820"/>
          <w:tab w:val="left" w:pos="821"/>
        </w:tabs>
        <w:spacing w:line="269" w:lineRule="exact"/>
        <w:rPr>
          <w:rFonts w:ascii="Bookman Old Style" w:hAnsi="Bookman Old Style"/>
          <w:sz w:val="20"/>
          <w:szCs w:val="20"/>
        </w:rPr>
      </w:pPr>
      <w:r w:rsidRPr="005362A2">
        <w:rPr>
          <w:rFonts w:ascii="Bookman Old Style" w:hAnsi="Bookman Old Style"/>
          <w:sz w:val="20"/>
          <w:szCs w:val="20"/>
        </w:rPr>
        <w:t>Year 2015 felicitated by Chief Minister of Maharashtra and Governor of Maharashtra for best project management and delivery of CCTNS project,</w:t>
      </w:r>
    </w:p>
    <w:p w14:paraId="56A1A8B4" w14:textId="77777777" w:rsidR="00506C55" w:rsidRPr="005362A2" w:rsidRDefault="00E93A94" w:rsidP="005362A2">
      <w:pPr>
        <w:pStyle w:val="ListParagraph"/>
        <w:numPr>
          <w:ilvl w:val="0"/>
          <w:numId w:val="2"/>
        </w:numPr>
        <w:tabs>
          <w:tab w:val="left" w:pos="820"/>
          <w:tab w:val="left" w:pos="821"/>
        </w:tabs>
        <w:spacing w:line="269" w:lineRule="exact"/>
        <w:rPr>
          <w:rFonts w:ascii="Bookman Old Style" w:hAnsi="Bookman Old Style"/>
          <w:sz w:val="20"/>
          <w:szCs w:val="20"/>
        </w:rPr>
      </w:pPr>
      <w:r w:rsidRPr="005362A2">
        <w:rPr>
          <w:rFonts w:ascii="Bookman Old Style" w:hAnsi="Bookman Old Style"/>
          <w:sz w:val="20"/>
          <w:szCs w:val="20"/>
        </w:rPr>
        <w:t>Year 2013 Certification by Wipro for Lean project implementation– reduced defect rate in version migration Dena Bank</w:t>
      </w:r>
    </w:p>
    <w:p w14:paraId="12D1D3F7" w14:textId="77777777" w:rsidR="00506C55" w:rsidRPr="005362A2" w:rsidRDefault="00E93A94">
      <w:pPr>
        <w:pStyle w:val="ListParagraph"/>
        <w:numPr>
          <w:ilvl w:val="0"/>
          <w:numId w:val="2"/>
        </w:numPr>
        <w:tabs>
          <w:tab w:val="left" w:pos="820"/>
          <w:tab w:val="left" w:pos="821"/>
        </w:tabs>
        <w:spacing w:line="269" w:lineRule="exact"/>
        <w:rPr>
          <w:rFonts w:ascii="Bookman Old Style" w:hAnsi="Bookman Old Style"/>
          <w:sz w:val="20"/>
          <w:szCs w:val="20"/>
        </w:rPr>
      </w:pPr>
      <w:r w:rsidRPr="005362A2">
        <w:rPr>
          <w:rFonts w:ascii="Bookman Old Style" w:hAnsi="Bookman Old Style"/>
          <w:sz w:val="20"/>
          <w:szCs w:val="20"/>
        </w:rPr>
        <w:t>Year 2012-2013 ISD award by Wipro for Best Sustenance Program for Dena Bank account</w:t>
      </w:r>
    </w:p>
    <w:p w14:paraId="16BD64A7" w14:textId="77777777" w:rsidR="00506C55" w:rsidRPr="005362A2" w:rsidRDefault="00E93A94" w:rsidP="005362A2">
      <w:pPr>
        <w:pStyle w:val="ListParagraph"/>
        <w:numPr>
          <w:ilvl w:val="0"/>
          <w:numId w:val="2"/>
        </w:numPr>
        <w:tabs>
          <w:tab w:val="left" w:pos="820"/>
          <w:tab w:val="left" w:pos="821"/>
        </w:tabs>
        <w:spacing w:line="269" w:lineRule="exact"/>
        <w:rPr>
          <w:rFonts w:ascii="Bookman Old Style" w:hAnsi="Bookman Old Style"/>
          <w:sz w:val="20"/>
          <w:szCs w:val="20"/>
        </w:rPr>
      </w:pPr>
      <w:r w:rsidRPr="005362A2">
        <w:rPr>
          <w:rFonts w:ascii="Bookman Old Style" w:hAnsi="Bookman Old Style"/>
          <w:sz w:val="20"/>
          <w:szCs w:val="20"/>
        </w:rPr>
        <w:t>Year 2012 Certification by Wipro for lean project implementation – reduced TAT for the account opening process Dena Bank</w:t>
      </w:r>
    </w:p>
    <w:p w14:paraId="7ACB1DCD" w14:textId="77777777" w:rsidR="00506C55" w:rsidRPr="005362A2" w:rsidRDefault="00E93A94">
      <w:pPr>
        <w:pStyle w:val="ListParagraph"/>
        <w:numPr>
          <w:ilvl w:val="0"/>
          <w:numId w:val="2"/>
        </w:numPr>
        <w:tabs>
          <w:tab w:val="left" w:pos="820"/>
          <w:tab w:val="left" w:pos="821"/>
        </w:tabs>
        <w:spacing w:line="269" w:lineRule="exact"/>
        <w:rPr>
          <w:rFonts w:ascii="Bookman Old Style" w:hAnsi="Bookman Old Style"/>
          <w:sz w:val="20"/>
          <w:szCs w:val="20"/>
        </w:rPr>
      </w:pPr>
      <w:r w:rsidRPr="005362A2">
        <w:rPr>
          <w:rFonts w:ascii="Bookman Old Style" w:hAnsi="Bookman Old Style"/>
          <w:sz w:val="20"/>
          <w:szCs w:val="20"/>
        </w:rPr>
        <w:t>Year 2011 Certification by Wipro for process excellence for reducing quarter end process time</w:t>
      </w:r>
    </w:p>
    <w:p w14:paraId="5D433815" w14:textId="77777777" w:rsidR="00506C55" w:rsidRPr="005362A2" w:rsidRDefault="00E93A94" w:rsidP="005362A2">
      <w:pPr>
        <w:pStyle w:val="ListParagraph"/>
        <w:numPr>
          <w:ilvl w:val="0"/>
          <w:numId w:val="2"/>
        </w:numPr>
        <w:tabs>
          <w:tab w:val="left" w:pos="820"/>
          <w:tab w:val="left" w:pos="821"/>
        </w:tabs>
        <w:spacing w:line="269" w:lineRule="exact"/>
        <w:rPr>
          <w:rFonts w:ascii="Bookman Old Style" w:hAnsi="Bookman Old Style"/>
          <w:sz w:val="20"/>
          <w:szCs w:val="20"/>
        </w:rPr>
      </w:pPr>
      <w:r w:rsidRPr="005362A2">
        <w:rPr>
          <w:rFonts w:ascii="Bookman Old Style" w:hAnsi="Bookman Old Style"/>
          <w:sz w:val="20"/>
          <w:szCs w:val="20"/>
        </w:rPr>
        <w:t>Year 2009 Certification by IDBIintech for Outstanding performance for Finacle Migration of IDBI bank</w:t>
      </w:r>
    </w:p>
    <w:p w14:paraId="76CB6C25" w14:textId="77777777" w:rsidR="00506C55" w:rsidRPr="005362A2" w:rsidRDefault="00E93A94" w:rsidP="005362A2">
      <w:pPr>
        <w:pStyle w:val="ListParagraph"/>
        <w:numPr>
          <w:ilvl w:val="0"/>
          <w:numId w:val="2"/>
        </w:numPr>
        <w:tabs>
          <w:tab w:val="left" w:pos="820"/>
          <w:tab w:val="left" w:pos="821"/>
        </w:tabs>
        <w:spacing w:line="269" w:lineRule="exact"/>
        <w:rPr>
          <w:rFonts w:ascii="Bookman Old Style" w:hAnsi="Bookman Old Style"/>
          <w:sz w:val="20"/>
          <w:szCs w:val="20"/>
        </w:rPr>
      </w:pPr>
      <w:r w:rsidRPr="005362A2">
        <w:rPr>
          <w:rFonts w:ascii="Bookman Old Style" w:hAnsi="Bookman Old Style"/>
          <w:sz w:val="20"/>
          <w:szCs w:val="20"/>
        </w:rPr>
        <w:t>Year 2007 certificate of excellence by IDBIintech for BIG BANG core banking migration of IDBI bank</w:t>
      </w:r>
    </w:p>
    <w:p w14:paraId="3981FC11" w14:textId="77777777" w:rsidR="00506C55" w:rsidRPr="005362A2" w:rsidRDefault="00506C55" w:rsidP="005362A2">
      <w:pPr>
        <w:pStyle w:val="ListParagraph"/>
        <w:tabs>
          <w:tab w:val="left" w:pos="820"/>
          <w:tab w:val="left" w:pos="821"/>
        </w:tabs>
        <w:spacing w:line="269" w:lineRule="exact"/>
        <w:ind w:firstLine="0"/>
        <w:rPr>
          <w:rFonts w:ascii="Bookman Old Style" w:hAnsi="Bookman Old Style"/>
          <w:sz w:val="20"/>
          <w:szCs w:val="20"/>
        </w:rPr>
      </w:pPr>
    </w:p>
    <w:p w14:paraId="4AAFE8B9" w14:textId="77777777" w:rsidR="00506C55" w:rsidRPr="005362A2" w:rsidRDefault="00E93A94" w:rsidP="005362A2">
      <w:pPr>
        <w:pStyle w:val="Heading1"/>
        <w:rPr>
          <w:rFonts w:ascii="Book Antiqua" w:hAnsi="Book Antiqua"/>
          <w:color w:val="0070C0"/>
        </w:rPr>
      </w:pPr>
      <w:r w:rsidRPr="005362A2">
        <w:rPr>
          <w:rFonts w:ascii="Book Antiqua" w:hAnsi="Book Antiqua"/>
          <w:color w:val="0070C0"/>
        </w:rPr>
        <w:lastRenderedPageBreak/>
        <w:t xml:space="preserve">Professional </w:t>
      </w:r>
      <w:r w:rsidR="00CC407A" w:rsidRPr="005362A2">
        <w:rPr>
          <w:rFonts w:ascii="Book Antiqua" w:hAnsi="Book Antiqua"/>
          <w:color w:val="0070C0"/>
        </w:rPr>
        <w:t>Summary</w:t>
      </w:r>
    </w:p>
    <w:p w14:paraId="597FE529" w14:textId="77777777" w:rsidR="00664192" w:rsidRDefault="00664192">
      <w:pPr>
        <w:pStyle w:val="Heading1"/>
        <w:spacing w:before="99"/>
      </w:pPr>
    </w:p>
    <w:p w14:paraId="1A873B93" w14:textId="77777777" w:rsidR="00994359" w:rsidRPr="000F15C2" w:rsidRDefault="001A2DBF" w:rsidP="00994359">
      <w:pPr>
        <w:pStyle w:val="Heading3"/>
        <w:rPr>
          <w:color w:val="4F81BD" w:themeColor="accent1"/>
        </w:rPr>
      </w:pPr>
      <w:r w:rsidRPr="000F15C2">
        <w:rPr>
          <w:rFonts w:ascii="Book Antiqua" w:hAnsi="Book Antiqua"/>
          <w:b/>
          <w:color w:val="4F81BD" w:themeColor="accent1"/>
          <w:sz w:val="22"/>
          <w:szCs w:val="22"/>
        </w:rPr>
        <w:t xml:space="preserve">IDBIintech </w:t>
      </w:r>
      <w:r w:rsidRPr="000F15C2">
        <w:rPr>
          <w:b/>
          <w:color w:val="4F81BD" w:themeColor="accent1"/>
          <w:sz w:val="22"/>
          <w:szCs w:val="22"/>
        </w:rPr>
        <w:t>:</w:t>
      </w:r>
      <w:r w:rsidR="00FE04F8" w:rsidRPr="000F15C2">
        <w:rPr>
          <w:b/>
          <w:color w:val="4F81BD" w:themeColor="accent1"/>
          <w:sz w:val="22"/>
          <w:szCs w:val="22"/>
        </w:rPr>
        <w:t>-</w:t>
      </w:r>
      <w:r w:rsidR="00FE04F8" w:rsidRPr="00664192">
        <w:rPr>
          <w:sz w:val="22"/>
          <w:szCs w:val="22"/>
        </w:rPr>
        <w:t xml:space="preserve"> </w:t>
      </w:r>
      <w:r w:rsidR="00FE04F8" w:rsidRPr="000F15C2">
        <w:rPr>
          <w:color w:val="4F81BD" w:themeColor="accent1"/>
        </w:rPr>
        <w:t>Associate Vice President</w:t>
      </w:r>
      <w:r w:rsidR="00994359" w:rsidRPr="000F15C2">
        <w:rPr>
          <w:color w:val="4F81BD" w:themeColor="accent1"/>
        </w:rPr>
        <w:t xml:space="preserve"> (September 2016 till date)</w:t>
      </w:r>
    </w:p>
    <w:p w14:paraId="51053C89" w14:textId="77777777" w:rsidR="00E54BEE" w:rsidRDefault="00E54BEE" w:rsidP="00994359">
      <w:pPr>
        <w:pStyle w:val="Heading3"/>
        <w:rPr>
          <w:color w:val="8495AF"/>
        </w:rPr>
      </w:pPr>
    </w:p>
    <w:p w14:paraId="50F02E35" w14:textId="77777777" w:rsidR="00E54BEE" w:rsidRPr="005362A2" w:rsidRDefault="00E54BEE" w:rsidP="00994359">
      <w:pPr>
        <w:pStyle w:val="Heading3"/>
        <w:rPr>
          <w:rFonts w:ascii="Bookman Old Style" w:hAnsi="Bookman Old Style"/>
          <w:sz w:val="20"/>
          <w:szCs w:val="20"/>
        </w:rPr>
      </w:pPr>
      <w:r w:rsidRPr="005362A2">
        <w:rPr>
          <w:rFonts w:ascii="Bookman Old Style" w:hAnsi="Bookman Old Style"/>
          <w:sz w:val="20"/>
          <w:szCs w:val="20"/>
        </w:rPr>
        <w:t>Heading big portfolio with 65+ team size.</w:t>
      </w:r>
    </w:p>
    <w:p w14:paraId="29298A50" w14:textId="77777777" w:rsidR="00FE04F8" w:rsidRPr="00664192" w:rsidRDefault="00FE04F8">
      <w:pPr>
        <w:pStyle w:val="Heading2"/>
        <w:spacing w:before="231"/>
        <w:rPr>
          <w:b w:val="0"/>
          <w:bCs w:val="0"/>
          <w:sz w:val="22"/>
          <w:szCs w:val="22"/>
        </w:rPr>
      </w:pPr>
      <w:r w:rsidRPr="00FA61B0">
        <w:rPr>
          <w:bCs w:val="0"/>
          <w:sz w:val="22"/>
          <w:szCs w:val="22"/>
        </w:rPr>
        <w:t>Cash Management Services:</w:t>
      </w:r>
      <w:r w:rsidRPr="00664192">
        <w:rPr>
          <w:b w:val="0"/>
          <w:bCs w:val="0"/>
          <w:sz w:val="22"/>
          <w:szCs w:val="22"/>
        </w:rPr>
        <w:t xml:space="preserve"> </w:t>
      </w:r>
      <w:r w:rsidR="00994359" w:rsidRPr="00664192">
        <w:rPr>
          <w:b w:val="0"/>
          <w:bCs w:val="0"/>
          <w:sz w:val="22"/>
          <w:szCs w:val="22"/>
        </w:rPr>
        <w:t xml:space="preserve"> Implementation and Support</w:t>
      </w:r>
    </w:p>
    <w:p w14:paraId="39ABD77C" w14:textId="77777777" w:rsidR="001A2DBF" w:rsidRPr="005362A2" w:rsidRDefault="00FE04F8">
      <w:pPr>
        <w:pStyle w:val="Heading2"/>
        <w:spacing w:before="231"/>
        <w:rPr>
          <w:rFonts w:ascii="Bookman Old Style" w:hAnsi="Bookman Old Style"/>
          <w:b w:val="0"/>
          <w:bCs w:val="0"/>
          <w:sz w:val="20"/>
          <w:szCs w:val="20"/>
        </w:rPr>
      </w:pPr>
      <w:r w:rsidRPr="005362A2">
        <w:rPr>
          <w:rFonts w:ascii="Bookman Old Style" w:hAnsi="Bookman Old Style"/>
          <w:sz w:val="20"/>
          <w:szCs w:val="20"/>
        </w:rPr>
        <w:t>Receivable</w:t>
      </w:r>
      <w:r w:rsidRPr="005362A2">
        <w:rPr>
          <w:rFonts w:ascii="Bookman Old Style" w:hAnsi="Bookman Old Style"/>
          <w:b w:val="0"/>
          <w:bCs w:val="0"/>
          <w:sz w:val="20"/>
          <w:szCs w:val="20"/>
        </w:rPr>
        <w:t>: Cheque Collection, E-Receipts, Cash Collections, Mandate Management, Direct Debits, NACH Collections Physical, NACH E-Mandate, Collections, UPI Collections.</w:t>
      </w:r>
    </w:p>
    <w:p w14:paraId="10768146" w14:textId="77777777" w:rsidR="00FE04F8" w:rsidRPr="005362A2" w:rsidRDefault="00FE04F8">
      <w:pPr>
        <w:pStyle w:val="Heading2"/>
        <w:spacing w:before="231"/>
        <w:rPr>
          <w:rFonts w:ascii="Bookman Old Style" w:hAnsi="Bookman Old Style"/>
          <w:b w:val="0"/>
          <w:bCs w:val="0"/>
          <w:sz w:val="20"/>
          <w:szCs w:val="20"/>
        </w:rPr>
      </w:pPr>
      <w:r w:rsidRPr="005362A2">
        <w:rPr>
          <w:rFonts w:ascii="Bookman Old Style" w:hAnsi="Bookman Old Style"/>
          <w:sz w:val="20"/>
          <w:szCs w:val="20"/>
        </w:rPr>
        <w:t>Payables</w:t>
      </w:r>
      <w:r w:rsidRPr="005362A2">
        <w:rPr>
          <w:rFonts w:ascii="Bookman Old Style" w:hAnsi="Bookman Old Style"/>
          <w:b w:val="0"/>
          <w:bCs w:val="0"/>
          <w:sz w:val="20"/>
          <w:szCs w:val="20"/>
        </w:rPr>
        <w:t xml:space="preserve"> : RTGS, NEFT, IMPS, Cheque Printing, Payroll Payments, Standing Instructions, UPI, Host to Host</w:t>
      </w:r>
    </w:p>
    <w:p w14:paraId="2D4A0A03" w14:textId="77777777" w:rsidR="00FE04F8" w:rsidRPr="005362A2" w:rsidRDefault="00FE04F8">
      <w:pPr>
        <w:pStyle w:val="Heading2"/>
        <w:spacing w:before="231"/>
        <w:rPr>
          <w:rFonts w:ascii="Bookman Old Style" w:hAnsi="Bookman Old Style"/>
          <w:b w:val="0"/>
          <w:bCs w:val="0"/>
          <w:sz w:val="20"/>
          <w:szCs w:val="20"/>
        </w:rPr>
      </w:pPr>
      <w:r w:rsidRPr="005362A2">
        <w:rPr>
          <w:rFonts w:ascii="Bookman Old Style" w:hAnsi="Bookman Old Style"/>
          <w:sz w:val="20"/>
          <w:szCs w:val="20"/>
        </w:rPr>
        <w:t>Dividend Interest Redemption(DIR) Module</w:t>
      </w:r>
      <w:r w:rsidRPr="005362A2">
        <w:rPr>
          <w:rFonts w:ascii="Bookman Old Style" w:hAnsi="Bookman Old Style"/>
          <w:b w:val="0"/>
          <w:bCs w:val="0"/>
          <w:sz w:val="20"/>
          <w:szCs w:val="20"/>
        </w:rPr>
        <w:t xml:space="preserve"> : Managing Dividend Business, as per SEBI Compliance, Provide Reconciliation of Dividend account, Dividend redemption and payment services, Online view at Customer end, Reconciliation statements downloading from Front end and back end</w:t>
      </w:r>
    </w:p>
    <w:p w14:paraId="0C6ED5AE" w14:textId="7AFF5961" w:rsidR="00FE04F8" w:rsidRPr="005362A2" w:rsidRDefault="00FE04F8">
      <w:pPr>
        <w:pStyle w:val="Heading2"/>
        <w:spacing w:before="231"/>
        <w:rPr>
          <w:rFonts w:ascii="Bookman Old Style" w:hAnsi="Bookman Old Style"/>
          <w:b w:val="0"/>
          <w:bCs w:val="0"/>
          <w:sz w:val="20"/>
          <w:szCs w:val="20"/>
        </w:rPr>
      </w:pPr>
      <w:r w:rsidRPr="005362A2">
        <w:rPr>
          <w:rFonts w:ascii="Bookman Old Style" w:hAnsi="Bookman Old Style"/>
          <w:sz w:val="20"/>
          <w:szCs w:val="20"/>
        </w:rPr>
        <w:t>Web and App based front end for corporate users</w:t>
      </w:r>
      <w:r w:rsidRPr="005362A2">
        <w:rPr>
          <w:rFonts w:ascii="Bookman Old Style" w:hAnsi="Bookman Old Style"/>
          <w:b w:val="0"/>
          <w:bCs w:val="0"/>
          <w:sz w:val="20"/>
          <w:szCs w:val="20"/>
        </w:rPr>
        <w:t xml:space="preserve"> : Web &amp; Application (IOS &amp; Android) based Interactive Front end for customers, Interactive Dashboard with report query tools, SSO Login with Bank’s Internet Banking / Mobile Banking Channels</w:t>
      </w:r>
    </w:p>
    <w:p w14:paraId="0A21D5BB" w14:textId="40C3650B" w:rsidR="00805235" w:rsidRPr="005362A2" w:rsidRDefault="00805235" w:rsidP="00805235">
      <w:pPr>
        <w:pStyle w:val="Heading2"/>
        <w:spacing w:before="231"/>
        <w:rPr>
          <w:rFonts w:ascii="Bookman Old Style" w:hAnsi="Bookman Old Style"/>
          <w:b w:val="0"/>
          <w:bCs w:val="0"/>
          <w:sz w:val="20"/>
          <w:szCs w:val="20"/>
        </w:rPr>
      </w:pPr>
      <w:r w:rsidRPr="005362A2">
        <w:rPr>
          <w:rFonts w:ascii="Bookman Old Style" w:hAnsi="Bookman Old Style"/>
          <w:sz w:val="20"/>
          <w:szCs w:val="20"/>
        </w:rPr>
        <w:t xml:space="preserve">EFRMS </w:t>
      </w:r>
      <w:r w:rsidRPr="005362A2">
        <w:rPr>
          <w:rFonts w:ascii="Bookman Old Style" w:hAnsi="Bookman Old Style"/>
          <w:b w:val="0"/>
          <w:bCs w:val="0"/>
          <w:sz w:val="20"/>
          <w:szCs w:val="20"/>
        </w:rPr>
        <w:t>: Implementation and Support . Heading this project from technical aspects and also member of core committee.  Closely monitoring this project and actively participated in various activities right from identification of Source systems, ETL development, Case Management, Authentication set up, Scoring and Analytics module, SOW validation with RFP etc. Helping ITD of bank for understating various deliverables and giving inputs to ensure the delivery of all functional points as per RFP</w:t>
      </w:r>
    </w:p>
    <w:p w14:paraId="4F111A09" w14:textId="77777777" w:rsidR="00805235" w:rsidRPr="005362A2" w:rsidRDefault="00805235" w:rsidP="00805235">
      <w:pPr>
        <w:pStyle w:val="Heading2"/>
        <w:spacing w:before="231"/>
        <w:rPr>
          <w:rFonts w:ascii="Bookman Old Style" w:hAnsi="Bookman Old Style"/>
          <w:b w:val="0"/>
          <w:bCs w:val="0"/>
          <w:sz w:val="20"/>
          <w:szCs w:val="20"/>
        </w:rPr>
      </w:pPr>
      <w:r w:rsidRPr="005362A2">
        <w:rPr>
          <w:rFonts w:ascii="Bookman Old Style" w:hAnsi="Bookman Old Style"/>
          <w:sz w:val="20"/>
          <w:szCs w:val="20"/>
        </w:rPr>
        <w:t>EWS:</w:t>
      </w:r>
      <w:r>
        <w:rPr>
          <w:bCs w:val="0"/>
          <w:sz w:val="22"/>
          <w:szCs w:val="22"/>
        </w:rPr>
        <w:t xml:space="preserve"> </w:t>
      </w:r>
      <w:r w:rsidRPr="005362A2">
        <w:rPr>
          <w:rFonts w:ascii="Bookman Old Style" w:hAnsi="Bookman Old Style"/>
          <w:b w:val="0"/>
          <w:bCs w:val="0"/>
          <w:sz w:val="20"/>
          <w:szCs w:val="20"/>
        </w:rPr>
        <w:t>Implementation and Support . Heading this project from technical aspects and also member of core committee.  Closely monitoring this project and actively participated in various activities right from identification of Source systems, Logic for Borrower identification , ETL for internal and external data sourcing , Logic for Threshold of alert generation and reporting, Workflow etc. .Helping ITD of bank for understating various deliverables and giving inputs to ensure the delivery of all functional points as per RFP</w:t>
      </w:r>
    </w:p>
    <w:p w14:paraId="13083DB8" w14:textId="77777777" w:rsidR="00FE04F8" w:rsidRPr="005362A2" w:rsidRDefault="00FE04F8">
      <w:pPr>
        <w:pStyle w:val="Heading2"/>
        <w:spacing w:before="231"/>
        <w:rPr>
          <w:rFonts w:ascii="Bookman Old Style" w:hAnsi="Bookman Old Style"/>
          <w:b w:val="0"/>
          <w:bCs w:val="0"/>
          <w:sz w:val="20"/>
          <w:szCs w:val="20"/>
        </w:rPr>
      </w:pPr>
      <w:r w:rsidRPr="005362A2">
        <w:rPr>
          <w:rFonts w:ascii="Bookman Old Style" w:hAnsi="Bookman Old Style"/>
          <w:sz w:val="20"/>
          <w:szCs w:val="20"/>
        </w:rPr>
        <w:t xml:space="preserve">Government Business </w:t>
      </w:r>
      <w:r w:rsidR="00EA0437" w:rsidRPr="005362A2">
        <w:rPr>
          <w:rFonts w:ascii="Bookman Old Style" w:hAnsi="Bookman Old Style"/>
          <w:sz w:val="20"/>
          <w:szCs w:val="20"/>
        </w:rPr>
        <w:t>Group</w:t>
      </w:r>
      <w:r w:rsidR="00994359" w:rsidRPr="005362A2">
        <w:rPr>
          <w:rFonts w:ascii="Bookman Old Style" w:hAnsi="Bookman Old Style"/>
          <w:b w:val="0"/>
          <w:bCs w:val="0"/>
          <w:sz w:val="20"/>
          <w:szCs w:val="20"/>
        </w:rPr>
        <w:t xml:space="preserve">  : Implementation and Support</w:t>
      </w:r>
      <w:r w:rsidR="00EA0437" w:rsidRPr="005362A2">
        <w:rPr>
          <w:rFonts w:ascii="Bookman Old Style" w:hAnsi="Bookman Old Style"/>
          <w:b w:val="0"/>
          <w:bCs w:val="0"/>
          <w:sz w:val="20"/>
          <w:szCs w:val="20"/>
        </w:rPr>
        <w:t xml:space="preserve"> to around 30 state tax modules, Direct Tax Module of Central Govt</w:t>
      </w:r>
      <w:r w:rsidR="00E54BEE" w:rsidRPr="005362A2">
        <w:rPr>
          <w:rFonts w:ascii="Bookman Old Style" w:hAnsi="Bookman Old Style"/>
          <w:b w:val="0"/>
          <w:bCs w:val="0"/>
          <w:sz w:val="20"/>
          <w:szCs w:val="20"/>
        </w:rPr>
        <w:t xml:space="preserve"> etc.</w:t>
      </w:r>
    </w:p>
    <w:p w14:paraId="3E347697" w14:textId="77777777" w:rsidR="00994359" w:rsidRPr="005362A2" w:rsidRDefault="00994359">
      <w:pPr>
        <w:pStyle w:val="Heading2"/>
        <w:spacing w:before="231"/>
        <w:rPr>
          <w:rFonts w:ascii="Bookman Old Style" w:hAnsi="Bookman Old Style"/>
          <w:b w:val="0"/>
          <w:bCs w:val="0"/>
          <w:sz w:val="20"/>
          <w:szCs w:val="20"/>
        </w:rPr>
      </w:pPr>
      <w:r w:rsidRPr="005362A2">
        <w:rPr>
          <w:rFonts w:ascii="Bookman Old Style" w:hAnsi="Bookman Old Style"/>
          <w:b w:val="0"/>
          <w:bCs w:val="0"/>
          <w:sz w:val="20"/>
          <w:szCs w:val="20"/>
        </w:rPr>
        <w:t xml:space="preserve">Automated Data Flow : Application Development and Support: </w:t>
      </w:r>
      <w:r w:rsidR="00FA61B0" w:rsidRPr="005362A2">
        <w:rPr>
          <w:rFonts w:ascii="Bookman Old Style" w:hAnsi="Bookman Old Style"/>
          <w:b w:val="0"/>
          <w:bCs w:val="0"/>
          <w:sz w:val="20"/>
          <w:szCs w:val="20"/>
        </w:rPr>
        <w:t xml:space="preserve">in house </w:t>
      </w:r>
      <w:r w:rsidRPr="005362A2">
        <w:rPr>
          <w:rFonts w:ascii="Bookman Old Style" w:hAnsi="Bookman Old Style"/>
          <w:b w:val="0"/>
          <w:bCs w:val="0"/>
          <w:sz w:val="20"/>
          <w:szCs w:val="20"/>
        </w:rPr>
        <w:t xml:space="preserve">End to end automated system developed. Around 162 regulatory returns have been developed and delivered. Currently RBI-CIMS  project is in implementation stage. 17 returns submitted through this route. </w:t>
      </w:r>
    </w:p>
    <w:p w14:paraId="7DB641EA" w14:textId="6FD5E000" w:rsidR="00EA0437" w:rsidRPr="005362A2" w:rsidRDefault="00EA0437">
      <w:pPr>
        <w:pStyle w:val="Heading2"/>
        <w:spacing w:before="231"/>
        <w:rPr>
          <w:rFonts w:ascii="Bookman Old Style" w:hAnsi="Bookman Old Style"/>
          <w:b w:val="0"/>
          <w:bCs w:val="0"/>
          <w:sz w:val="20"/>
          <w:szCs w:val="20"/>
        </w:rPr>
      </w:pPr>
      <w:r w:rsidRPr="005362A2">
        <w:rPr>
          <w:rFonts w:ascii="Bookman Old Style" w:hAnsi="Bookman Old Style"/>
          <w:b w:val="0"/>
          <w:bCs w:val="0"/>
          <w:sz w:val="20"/>
          <w:szCs w:val="20"/>
        </w:rPr>
        <w:t>Centralized Management Information System: Ensuring timely and consistent submission of all Ad-h</w:t>
      </w:r>
      <w:r w:rsidR="00FA61B0" w:rsidRPr="005362A2">
        <w:rPr>
          <w:rFonts w:ascii="Bookman Old Style" w:hAnsi="Bookman Old Style"/>
          <w:b w:val="0"/>
          <w:bCs w:val="0"/>
          <w:sz w:val="20"/>
          <w:szCs w:val="20"/>
        </w:rPr>
        <w:t xml:space="preserve">oc, regulatory and internal MIS, </w:t>
      </w:r>
      <w:r w:rsidR="00805235" w:rsidRPr="005362A2">
        <w:rPr>
          <w:rFonts w:ascii="Bookman Old Style" w:hAnsi="Bookman Old Style"/>
          <w:b w:val="0"/>
          <w:bCs w:val="0"/>
          <w:sz w:val="20"/>
          <w:szCs w:val="20"/>
        </w:rPr>
        <w:t>intraformational</w:t>
      </w:r>
      <w:r w:rsidR="00FA61B0" w:rsidRPr="005362A2">
        <w:rPr>
          <w:rFonts w:ascii="Bookman Old Style" w:hAnsi="Bookman Old Style"/>
          <w:b w:val="0"/>
          <w:bCs w:val="0"/>
          <w:sz w:val="20"/>
          <w:szCs w:val="20"/>
        </w:rPr>
        <w:t xml:space="preserve"> rich dash boards</w:t>
      </w:r>
    </w:p>
    <w:p w14:paraId="540B9DA6" w14:textId="77777777" w:rsidR="00CA60B9" w:rsidRPr="005362A2" w:rsidRDefault="00CA60B9">
      <w:pPr>
        <w:pStyle w:val="Heading2"/>
        <w:spacing w:before="231"/>
        <w:rPr>
          <w:rFonts w:ascii="Bookman Old Style" w:hAnsi="Bookman Old Style"/>
          <w:b w:val="0"/>
          <w:bCs w:val="0"/>
          <w:sz w:val="20"/>
          <w:szCs w:val="20"/>
        </w:rPr>
      </w:pPr>
      <w:r w:rsidRPr="005362A2">
        <w:rPr>
          <w:rFonts w:ascii="Bookman Old Style" w:hAnsi="Bookman Old Style"/>
          <w:b w:val="0"/>
          <w:bCs w:val="0"/>
          <w:sz w:val="20"/>
          <w:szCs w:val="20"/>
        </w:rPr>
        <w:t xml:space="preserve">EDW implementation: Heading this project from technical aspects and also member of core committee.  Closely monitoring this project and actively participated in various activities right from </w:t>
      </w:r>
      <w:r w:rsidR="00FA61B0" w:rsidRPr="005362A2">
        <w:rPr>
          <w:rFonts w:ascii="Bookman Old Style" w:hAnsi="Bookman Old Style"/>
          <w:b w:val="0"/>
          <w:bCs w:val="0"/>
          <w:sz w:val="20"/>
          <w:szCs w:val="20"/>
        </w:rPr>
        <w:t xml:space="preserve">identification of </w:t>
      </w:r>
      <w:r w:rsidR="00664192" w:rsidRPr="005362A2">
        <w:rPr>
          <w:rFonts w:ascii="Bookman Old Style" w:hAnsi="Bookman Old Style"/>
          <w:b w:val="0"/>
          <w:bCs w:val="0"/>
          <w:sz w:val="20"/>
          <w:szCs w:val="20"/>
        </w:rPr>
        <w:t>Source system</w:t>
      </w:r>
      <w:r w:rsidR="00FA61B0" w:rsidRPr="005362A2">
        <w:rPr>
          <w:rFonts w:ascii="Bookman Old Style" w:hAnsi="Bookman Old Style"/>
          <w:b w:val="0"/>
          <w:bCs w:val="0"/>
          <w:sz w:val="20"/>
          <w:szCs w:val="20"/>
        </w:rPr>
        <w:t>s</w:t>
      </w:r>
      <w:r w:rsidR="00664192" w:rsidRPr="005362A2">
        <w:rPr>
          <w:rFonts w:ascii="Bookman Old Style" w:hAnsi="Bookman Old Style"/>
          <w:b w:val="0"/>
          <w:bCs w:val="0"/>
          <w:sz w:val="20"/>
          <w:szCs w:val="20"/>
        </w:rPr>
        <w:t xml:space="preserve">, </w:t>
      </w:r>
      <w:r w:rsidRPr="005362A2">
        <w:rPr>
          <w:rFonts w:ascii="Bookman Old Style" w:hAnsi="Bookman Old Style"/>
          <w:b w:val="0"/>
          <w:bCs w:val="0"/>
          <w:sz w:val="20"/>
          <w:szCs w:val="20"/>
        </w:rPr>
        <w:t xml:space="preserve">RTM Technical mapping, </w:t>
      </w:r>
      <w:r w:rsidR="00FA61B0" w:rsidRPr="005362A2">
        <w:rPr>
          <w:rFonts w:ascii="Bookman Old Style" w:hAnsi="Bookman Old Style"/>
          <w:b w:val="0"/>
          <w:bCs w:val="0"/>
          <w:sz w:val="20"/>
          <w:szCs w:val="20"/>
        </w:rPr>
        <w:t xml:space="preserve">ODS and </w:t>
      </w:r>
      <w:r w:rsidRPr="005362A2">
        <w:rPr>
          <w:rFonts w:ascii="Bookman Old Style" w:hAnsi="Bookman Old Style"/>
          <w:b w:val="0"/>
          <w:bCs w:val="0"/>
          <w:sz w:val="20"/>
          <w:szCs w:val="20"/>
        </w:rPr>
        <w:lastRenderedPageBreak/>
        <w:t>DDS mapping</w:t>
      </w:r>
      <w:r w:rsidR="00FA61B0" w:rsidRPr="005362A2">
        <w:rPr>
          <w:rFonts w:ascii="Bookman Old Style" w:hAnsi="Bookman Old Style"/>
          <w:b w:val="0"/>
          <w:bCs w:val="0"/>
          <w:sz w:val="20"/>
          <w:szCs w:val="20"/>
        </w:rPr>
        <w:t>,</w:t>
      </w:r>
      <w:r w:rsidR="00664192" w:rsidRPr="005362A2">
        <w:rPr>
          <w:rFonts w:ascii="Bookman Old Style" w:hAnsi="Bookman Old Style"/>
          <w:b w:val="0"/>
          <w:bCs w:val="0"/>
          <w:sz w:val="20"/>
          <w:szCs w:val="20"/>
        </w:rPr>
        <w:t xml:space="preserve"> built the logic </w:t>
      </w:r>
      <w:r w:rsidR="00FA61B0" w:rsidRPr="005362A2">
        <w:rPr>
          <w:rFonts w:ascii="Bookman Old Style" w:hAnsi="Bookman Old Style"/>
          <w:b w:val="0"/>
          <w:bCs w:val="0"/>
          <w:sz w:val="20"/>
          <w:szCs w:val="20"/>
        </w:rPr>
        <w:t xml:space="preserve">and </w:t>
      </w:r>
      <w:r w:rsidR="00664192" w:rsidRPr="005362A2">
        <w:rPr>
          <w:rFonts w:ascii="Bookman Old Style" w:hAnsi="Bookman Old Style"/>
          <w:b w:val="0"/>
          <w:bCs w:val="0"/>
          <w:sz w:val="20"/>
          <w:szCs w:val="20"/>
        </w:rPr>
        <w:t>data preparation</w:t>
      </w:r>
      <w:r w:rsidRPr="005362A2">
        <w:rPr>
          <w:rFonts w:ascii="Bookman Old Style" w:hAnsi="Bookman Old Style"/>
          <w:b w:val="0"/>
          <w:bCs w:val="0"/>
          <w:sz w:val="20"/>
          <w:szCs w:val="20"/>
        </w:rPr>
        <w:t>, DQ</w:t>
      </w:r>
      <w:r w:rsidR="00FA61B0" w:rsidRPr="005362A2">
        <w:rPr>
          <w:rFonts w:ascii="Bookman Old Style" w:hAnsi="Bookman Old Style"/>
          <w:b w:val="0"/>
          <w:bCs w:val="0"/>
          <w:sz w:val="20"/>
          <w:szCs w:val="20"/>
        </w:rPr>
        <w:t>-</w:t>
      </w:r>
      <w:r w:rsidR="00664192" w:rsidRPr="005362A2">
        <w:rPr>
          <w:rFonts w:ascii="Bookman Old Style" w:hAnsi="Bookman Old Style"/>
          <w:b w:val="0"/>
          <w:bCs w:val="0"/>
          <w:sz w:val="20"/>
          <w:szCs w:val="20"/>
        </w:rPr>
        <w:t xml:space="preserve"> Provided data quality rules to EDW based on MIS / Regulatory reporting experience</w:t>
      </w:r>
      <w:r w:rsidRPr="005362A2">
        <w:rPr>
          <w:rFonts w:ascii="Bookman Old Style" w:hAnsi="Bookman Old Style"/>
          <w:b w:val="0"/>
          <w:bCs w:val="0"/>
          <w:sz w:val="20"/>
          <w:szCs w:val="20"/>
        </w:rPr>
        <w:t xml:space="preserve"> </w:t>
      </w:r>
      <w:r w:rsidR="00664192" w:rsidRPr="005362A2">
        <w:rPr>
          <w:rFonts w:ascii="Bookman Old Style" w:hAnsi="Bookman Old Style"/>
          <w:b w:val="0"/>
          <w:bCs w:val="0"/>
          <w:sz w:val="20"/>
          <w:szCs w:val="20"/>
        </w:rPr>
        <w:t>, data Model validation and highlighted the GAPS, identify tables for CDC and also provid</w:t>
      </w:r>
      <w:r w:rsidR="00FA61B0" w:rsidRPr="005362A2">
        <w:rPr>
          <w:rFonts w:ascii="Bookman Old Style" w:hAnsi="Bookman Old Style"/>
          <w:b w:val="0"/>
          <w:bCs w:val="0"/>
          <w:sz w:val="20"/>
          <w:szCs w:val="20"/>
        </w:rPr>
        <w:t>ed support in Oracle Golden Data</w:t>
      </w:r>
      <w:r w:rsidR="00664192" w:rsidRPr="005362A2">
        <w:rPr>
          <w:rFonts w:ascii="Bookman Old Style" w:hAnsi="Bookman Old Style"/>
          <w:b w:val="0"/>
          <w:bCs w:val="0"/>
          <w:sz w:val="20"/>
          <w:szCs w:val="20"/>
        </w:rPr>
        <w:t xml:space="preserve"> POC, </w:t>
      </w:r>
      <w:r w:rsidRPr="005362A2">
        <w:rPr>
          <w:rFonts w:ascii="Bookman Old Style" w:hAnsi="Bookman Old Style"/>
          <w:b w:val="0"/>
          <w:bCs w:val="0"/>
          <w:sz w:val="20"/>
          <w:szCs w:val="20"/>
        </w:rPr>
        <w:t>.Helping ITD of bank for understating various deliverables and giving inputs to ensure the delivery of all functional points as per RFP</w:t>
      </w:r>
    </w:p>
    <w:p w14:paraId="5CABDC05" w14:textId="2D810668" w:rsidR="00664192" w:rsidRPr="005362A2" w:rsidRDefault="00FA61B0">
      <w:pPr>
        <w:pStyle w:val="Heading2"/>
        <w:spacing w:before="231"/>
        <w:rPr>
          <w:rFonts w:ascii="Bookman Old Style" w:hAnsi="Bookman Old Style"/>
          <w:b w:val="0"/>
          <w:bCs w:val="0"/>
          <w:sz w:val="20"/>
          <w:szCs w:val="20"/>
        </w:rPr>
      </w:pPr>
      <w:r w:rsidRPr="005362A2">
        <w:rPr>
          <w:rFonts w:ascii="Bookman Old Style" w:hAnsi="Bookman Old Style"/>
          <w:b w:val="0"/>
          <w:bCs w:val="0"/>
          <w:sz w:val="20"/>
          <w:szCs w:val="20"/>
        </w:rPr>
        <w:t xml:space="preserve">iRAC : NPA Management system. It is in-house developed system. Taken care all RBI </w:t>
      </w:r>
      <w:r w:rsidR="00E54BEE" w:rsidRPr="005362A2">
        <w:rPr>
          <w:rFonts w:ascii="Bookman Old Style" w:hAnsi="Bookman Old Style"/>
          <w:b w:val="0"/>
          <w:bCs w:val="0"/>
          <w:sz w:val="20"/>
          <w:szCs w:val="20"/>
        </w:rPr>
        <w:t>mandated rules of income recognition and asset classification, Provisioning, Calculation of asset shortage for improving PCR . Recently as per RBI directives NPI is also considered in rule engine. It is</w:t>
      </w:r>
      <w:r w:rsidR="00117F54">
        <w:rPr>
          <w:rFonts w:ascii="Bookman Old Style" w:hAnsi="Bookman Old Style"/>
          <w:b w:val="0"/>
          <w:bCs w:val="0"/>
          <w:sz w:val="20"/>
          <w:szCs w:val="20"/>
        </w:rPr>
        <w:t xml:space="preserve"> end </w:t>
      </w:r>
      <w:r w:rsidR="00E54BEE" w:rsidRPr="005362A2">
        <w:rPr>
          <w:rFonts w:ascii="Bookman Old Style" w:hAnsi="Bookman Old Style"/>
          <w:b w:val="0"/>
          <w:bCs w:val="0"/>
          <w:sz w:val="20"/>
          <w:szCs w:val="20"/>
        </w:rPr>
        <w:t>to</w:t>
      </w:r>
      <w:r w:rsidR="00117F54">
        <w:rPr>
          <w:rFonts w:ascii="Bookman Old Style" w:hAnsi="Bookman Old Style"/>
          <w:b w:val="0"/>
          <w:bCs w:val="0"/>
          <w:sz w:val="20"/>
          <w:szCs w:val="20"/>
        </w:rPr>
        <w:t xml:space="preserve"> </w:t>
      </w:r>
      <w:r w:rsidR="00E54BEE" w:rsidRPr="005362A2">
        <w:rPr>
          <w:rFonts w:ascii="Bookman Old Style" w:hAnsi="Bookman Old Style"/>
          <w:b w:val="0"/>
          <w:bCs w:val="0"/>
          <w:sz w:val="20"/>
          <w:szCs w:val="20"/>
        </w:rPr>
        <w:t xml:space="preserve">end automated system and live in 3 banks. </w:t>
      </w:r>
    </w:p>
    <w:p w14:paraId="3073F6A4" w14:textId="77777777" w:rsidR="00664192" w:rsidRPr="005362A2" w:rsidRDefault="00664192">
      <w:pPr>
        <w:pStyle w:val="Heading2"/>
        <w:spacing w:before="231"/>
        <w:rPr>
          <w:rFonts w:ascii="Bookman Old Style" w:hAnsi="Bookman Old Style"/>
          <w:b w:val="0"/>
          <w:bCs w:val="0"/>
          <w:sz w:val="20"/>
          <w:szCs w:val="20"/>
        </w:rPr>
      </w:pPr>
    </w:p>
    <w:p w14:paraId="6BC9D169" w14:textId="77777777" w:rsidR="00506C55" w:rsidRPr="005362A2" w:rsidRDefault="00E93A94">
      <w:pPr>
        <w:pStyle w:val="Heading2"/>
        <w:spacing w:before="231"/>
        <w:rPr>
          <w:rFonts w:ascii="Book Antiqua" w:hAnsi="Book Antiqua"/>
          <w:b w:val="0"/>
          <w:bCs w:val="0"/>
          <w:color w:val="0070C0"/>
          <w:sz w:val="22"/>
          <w:szCs w:val="22"/>
        </w:rPr>
      </w:pPr>
      <w:r w:rsidRPr="005362A2">
        <w:rPr>
          <w:rFonts w:ascii="Book Antiqua" w:hAnsi="Book Antiqua"/>
          <w:b w:val="0"/>
          <w:bCs w:val="0"/>
          <w:color w:val="0070C0"/>
          <w:sz w:val="22"/>
          <w:szCs w:val="22"/>
        </w:rPr>
        <w:t>Wipro Technology – Customer CITI Bank Group – Project Finance Backbone project</w:t>
      </w:r>
    </w:p>
    <w:p w14:paraId="38738F33" w14:textId="77777777" w:rsidR="00506C55" w:rsidRPr="005362A2" w:rsidRDefault="00506C55">
      <w:pPr>
        <w:pStyle w:val="BodyText"/>
        <w:spacing w:before="11"/>
        <w:ind w:left="0" w:firstLine="0"/>
        <w:rPr>
          <w:rFonts w:ascii="Book Antiqua" w:hAnsi="Book Antiqua"/>
          <w:color w:val="0070C0"/>
        </w:rPr>
      </w:pPr>
    </w:p>
    <w:p w14:paraId="44495A4A" w14:textId="77777777" w:rsidR="00506C55" w:rsidRPr="005362A2" w:rsidRDefault="00E93A94">
      <w:pPr>
        <w:pStyle w:val="Heading3"/>
        <w:rPr>
          <w:rFonts w:ascii="Book Antiqua" w:hAnsi="Book Antiqua"/>
          <w:color w:val="0070C0"/>
        </w:rPr>
      </w:pPr>
      <w:r w:rsidRPr="005362A2">
        <w:rPr>
          <w:rFonts w:ascii="Book Antiqua" w:hAnsi="Book Antiqua"/>
          <w:color w:val="0070C0"/>
        </w:rPr>
        <w:t xml:space="preserve">Senior Program Manager (April 2016 </w:t>
      </w:r>
      <w:r w:rsidR="001A2DBF" w:rsidRPr="005362A2">
        <w:rPr>
          <w:rFonts w:ascii="Book Antiqua" w:hAnsi="Book Antiqua"/>
          <w:color w:val="0070C0"/>
        </w:rPr>
        <w:t xml:space="preserve">to September 2016 </w:t>
      </w:r>
      <w:r w:rsidRPr="005362A2">
        <w:rPr>
          <w:rFonts w:ascii="Book Antiqua" w:hAnsi="Book Antiqua"/>
          <w:color w:val="0070C0"/>
        </w:rPr>
        <w:t>)</w:t>
      </w:r>
    </w:p>
    <w:p w14:paraId="4D199CA7" w14:textId="77777777" w:rsidR="00506C55" w:rsidRPr="00805235" w:rsidRDefault="00506C55">
      <w:pPr>
        <w:pStyle w:val="BodyText"/>
        <w:spacing w:before="5"/>
        <w:ind w:left="0" w:firstLine="0"/>
        <w:rPr>
          <w:color w:val="0070C0"/>
          <w:sz w:val="24"/>
        </w:rPr>
      </w:pPr>
    </w:p>
    <w:p w14:paraId="6A9B8F5A" w14:textId="77777777" w:rsidR="00506C55" w:rsidRPr="005362A2" w:rsidRDefault="00E93A94">
      <w:pPr>
        <w:pStyle w:val="BodyText"/>
        <w:spacing w:before="1"/>
        <w:ind w:left="100" w:right="115" w:firstLine="0"/>
        <w:jc w:val="both"/>
        <w:rPr>
          <w:rFonts w:ascii="Bookman Old Style" w:hAnsi="Bookman Old Style"/>
          <w:sz w:val="20"/>
          <w:szCs w:val="20"/>
        </w:rPr>
      </w:pPr>
      <w:r w:rsidRPr="005362A2">
        <w:rPr>
          <w:rFonts w:ascii="Bookman Old Style" w:hAnsi="Bookman Old Style"/>
          <w:sz w:val="20"/>
          <w:szCs w:val="20"/>
        </w:rPr>
        <w:t>The Financial Adjustments &amp; Entry Module (FAEM) is part of the overall Finance Full Suite and is envisaged to be used as a single source for correcting and entering any data that impacts financial, regulatory or management reporting. This includes adjustments to financial transactions via Journal entries and corrections to contracts. FAEM will enable users to make amendments to the data that is loaded within Finance Backbone (journals) and GENESIS (contracts) and will include data for which there is no product processor. FAEM will improve the data quality of information and ensure consistency of data between Finance Full Suite GL and GENESIS. Peak team size ~ 40.</w:t>
      </w:r>
    </w:p>
    <w:p w14:paraId="6CD763FB" w14:textId="77777777" w:rsidR="00506C55" w:rsidRDefault="00506C55">
      <w:pPr>
        <w:pStyle w:val="BodyText"/>
        <w:spacing w:before="10"/>
        <w:ind w:left="0" w:firstLine="0"/>
        <w:rPr>
          <w:sz w:val="21"/>
        </w:rPr>
      </w:pPr>
    </w:p>
    <w:p w14:paraId="1E2390CB" w14:textId="77777777" w:rsidR="00506C55" w:rsidRPr="005362A2" w:rsidRDefault="00E93A94">
      <w:pPr>
        <w:pStyle w:val="BodyText"/>
        <w:ind w:left="100" w:firstLine="0"/>
        <w:jc w:val="both"/>
        <w:rPr>
          <w:rFonts w:ascii="Bookman Old Style" w:hAnsi="Bookman Old Style"/>
          <w:sz w:val="20"/>
          <w:szCs w:val="20"/>
        </w:rPr>
      </w:pPr>
      <w:r w:rsidRPr="005362A2">
        <w:rPr>
          <w:rFonts w:ascii="Bookman Old Style" w:hAnsi="Bookman Old Style"/>
          <w:sz w:val="20"/>
          <w:szCs w:val="20"/>
        </w:rPr>
        <w:t>Contribution and responsibilities:</w:t>
      </w:r>
    </w:p>
    <w:p w14:paraId="557671EB" w14:textId="77777777" w:rsidR="00506C55" w:rsidRPr="005362A2" w:rsidRDefault="00E93A94">
      <w:pPr>
        <w:pStyle w:val="ListParagraph"/>
        <w:numPr>
          <w:ilvl w:val="0"/>
          <w:numId w:val="1"/>
        </w:numPr>
        <w:tabs>
          <w:tab w:val="left" w:pos="820"/>
          <w:tab w:val="left" w:pos="821"/>
        </w:tabs>
        <w:spacing w:before="122"/>
        <w:rPr>
          <w:rFonts w:ascii="Bookman Old Style" w:hAnsi="Bookman Old Style"/>
          <w:sz w:val="20"/>
          <w:szCs w:val="20"/>
        </w:rPr>
      </w:pPr>
      <w:r w:rsidRPr="005362A2">
        <w:rPr>
          <w:rFonts w:ascii="Bookman Old Style" w:hAnsi="Bookman Old Style"/>
          <w:sz w:val="20"/>
          <w:szCs w:val="20"/>
        </w:rPr>
        <w:t>Monitoring the progress of schedule and milestones</w:t>
      </w:r>
    </w:p>
    <w:p w14:paraId="3BFD2AB9" w14:textId="77777777" w:rsidR="00506C55" w:rsidRPr="005362A2" w:rsidRDefault="00E93A94">
      <w:pPr>
        <w:pStyle w:val="ListParagraph"/>
        <w:numPr>
          <w:ilvl w:val="0"/>
          <w:numId w:val="1"/>
        </w:numPr>
        <w:tabs>
          <w:tab w:val="left" w:pos="820"/>
          <w:tab w:val="left" w:pos="821"/>
        </w:tabs>
        <w:spacing w:before="120"/>
        <w:rPr>
          <w:rFonts w:ascii="Bookman Old Style" w:hAnsi="Bookman Old Style"/>
          <w:sz w:val="20"/>
          <w:szCs w:val="20"/>
        </w:rPr>
      </w:pPr>
      <w:r w:rsidRPr="005362A2">
        <w:rPr>
          <w:rFonts w:ascii="Bookman Old Style" w:hAnsi="Bookman Old Style"/>
          <w:sz w:val="20"/>
          <w:szCs w:val="20"/>
        </w:rPr>
        <w:t>Reporting to senior management on program progress / issues</w:t>
      </w:r>
    </w:p>
    <w:p w14:paraId="7A5CD9B0" w14:textId="77777777" w:rsidR="00506C55" w:rsidRPr="005362A2" w:rsidRDefault="00E93A94">
      <w:pPr>
        <w:pStyle w:val="ListParagraph"/>
        <w:numPr>
          <w:ilvl w:val="0"/>
          <w:numId w:val="1"/>
        </w:numPr>
        <w:tabs>
          <w:tab w:val="left" w:pos="820"/>
          <w:tab w:val="left" w:pos="821"/>
        </w:tabs>
        <w:spacing w:before="119"/>
        <w:rPr>
          <w:rFonts w:ascii="Bookman Old Style" w:hAnsi="Bookman Old Style"/>
          <w:sz w:val="20"/>
          <w:szCs w:val="20"/>
        </w:rPr>
      </w:pPr>
      <w:r w:rsidRPr="005362A2">
        <w:rPr>
          <w:rFonts w:ascii="Bookman Old Style" w:hAnsi="Bookman Old Style"/>
          <w:sz w:val="20"/>
          <w:szCs w:val="20"/>
        </w:rPr>
        <w:t>Communication to customer on important project matters</w:t>
      </w:r>
    </w:p>
    <w:p w14:paraId="57183703" w14:textId="77777777" w:rsidR="00506C55" w:rsidRPr="005362A2" w:rsidRDefault="00E93A94">
      <w:pPr>
        <w:pStyle w:val="ListParagraph"/>
        <w:numPr>
          <w:ilvl w:val="0"/>
          <w:numId w:val="1"/>
        </w:numPr>
        <w:tabs>
          <w:tab w:val="left" w:pos="820"/>
          <w:tab w:val="left" w:pos="821"/>
        </w:tabs>
        <w:spacing w:before="120"/>
        <w:rPr>
          <w:rFonts w:ascii="Bookman Old Style" w:hAnsi="Bookman Old Style"/>
          <w:sz w:val="20"/>
          <w:szCs w:val="20"/>
        </w:rPr>
      </w:pPr>
      <w:r w:rsidRPr="005362A2">
        <w:rPr>
          <w:rFonts w:ascii="Bookman Old Style" w:hAnsi="Bookman Old Style"/>
          <w:sz w:val="20"/>
          <w:szCs w:val="20"/>
        </w:rPr>
        <w:t>Managing Audit and Audit Compliance</w:t>
      </w:r>
    </w:p>
    <w:p w14:paraId="57035484" w14:textId="77777777" w:rsidR="00506C55" w:rsidRPr="005362A2" w:rsidRDefault="00E93A94">
      <w:pPr>
        <w:pStyle w:val="ListParagraph"/>
        <w:numPr>
          <w:ilvl w:val="0"/>
          <w:numId w:val="1"/>
        </w:numPr>
        <w:tabs>
          <w:tab w:val="left" w:pos="820"/>
          <w:tab w:val="left" w:pos="821"/>
        </w:tabs>
        <w:spacing w:before="119"/>
        <w:rPr>
          <w:rFonts w:ascii="Bookman Old Style" w:hAnsi="Bookman Old Style"/>
          <w:sz w:val="20"/>
          <w:szCs w:val="20"/>
        </w:rPr>
      </w:pPr>
      <w:r w:rsidRPr="005362A2">
        <w:rPr>
          <w:rFonts w:ascii="Bookman Old Style" w:hAnsi="Bookman Old Style"/>
          <w:sz w:val="20"/>
          <w:szCs w:val="20"/>
        </w:rPr>
        <w:t>Risk Management</w:t>
      </w:r>
    </w:p>
    <w:p w14:paraId="35CE3168" w14:textId="77777777" w:rsidR="00506C55" w:rsidRPr="005362A2" w:rsidRDefault="00E93A94">
      <w:pPr>
        <w:pStyle w:val="ListParagraph"/>
        <w:numPr>
          <w:ilvl w:val="0"/>
          <w:numId w:val="1"/>
        </w:numPr>
        <w:tabs>
          <w:tab w:val="left" w:pos="820"/>
          <w:tab w:val="left" w:pos="821"/>
        </w:tabs>
        <w:spacing w:before="122"/>
        <w:rPr>
          <w:rFonts w:ascii="Bookman Old Style" w:hAnsi="Bookman Old Style"/>
          <w:sz w:val="20"/>
          <w:szCs w:val="20"/>
        </w:rPr>
      </w:pPr>
      <w:r w:rsidRPr="005362A2">
        <w:rPr>
          <w:rFonts w:ascii="Bookman Old Style" w:hAnsi="Bookman Old Style"/>
          <w:sz w:val="20"/>
          <w:szCs w:val="20"/>
        </w:rPr>
        <w:t>Escalation management till closure</w:t>
      </w:r>
    </w:p>
    <w:p w14:paraId="424A3A5F" w14:textId="77777777" w:rsidR="00506C55" w:rsidRPr="005362A2" w:rsidRDefault="00E93A94">
      <w:pPr>
        <w:pStyle w:val="ListParagraph"/>
        <w:numPr>
          <w:ilvl w:val="0"/>
          <w:numId w:val="1"/>
        </w:numPr>
        <w:tabs>
          <w:tab w:val="left" w:pos="820"/>
          <w:tab w:val="left" w:pos="821"/>
        </w:tabs>
        <w:spacing w:before="120"/>
        <w:rPr>
          <w:rFonts w:ascii="Bookman Old Style" w:hAnsi="Bookman Old Style"/>
          <w:sz w:val="20"/>
          <w:szCs w:val="20"/>
        </w:rPr>
      </w:pPr>
      <w:r w:rsidRPr="005362A2">
        <w:rPr>
          <w:rFonts w:ascii="Bookman Old Style" w:hAnsi="Bookman Old Style"/>
          <w:sz w:val="20"/>
          <w:szCs w:val="20"/>
        </w:rPr>
        <w:t>Contract compliance</w:t>
      </w:r>
    </w:p>
    <w:p w14:paraId="34AE3550" w14:textId="77777777" w:rsidR="00506C55" w:rsidRPr="005362A2" w:rsidRDefault="00E93A94" w:rsidP="005362A2">
      <w:pPr>
        <w:pStyle w:val="BodyText"/>
        <w:numPr>
          <w:ilvl w:val="0"/>
          <w:numId w:val="1"/>
        </w:numPr>
        <w:jc w:val="both"/>
        <w:rPr>
          <w:rFonts w:ascii="Bookman Old Style" w:hAnsi="Bookman Old Style"/>
          <w:sz w:val="20"/>
          <w:szCs w:val="20"/>
        </w:rPr>
      </w:pPr>
      <w:r w:rsidRPr="005362A2">
        <w:rPr>
          <w:rFonts w:ascii="Bookman Old Style" w:hAnsi="Bookman Old Style"/>
          <w:sz w:val="20"/>
          <w:szCs w:val="20"/>
        </w:rPr>
        <w:t>Resource management and optimization</w:t>
      </w:r>
    </w:p>
    <w:p w14:paraId="1A401FFF" w14:textId="5E20A076" w:rsidR="00506C55" w:rsidRDefault="00506C55">
      <w:pPr>
        <w:pStyle w:val="BodyText"/>
        <w:spacing w:before="1"/>
        <w:ind w:left="0" w:firstLine="0"/>
        <w:rPr>
          <w:sz w:val="30"/>
        </w:rPr>
      </w:pPr>
    </w:p>
    <w:p w14:paraId="24B8BCDD" w14:textId="5E3236A3" w:rsidR="00805235" w:rsidRDefault="00805235">
      <w:pPr>
        <w:pStyle w:val="BodyText"/>
        <w:spacing w:before="1"/>
        <w:ind w:left="0" w:firstLine="0"/>
        <w:rPr>
          <w:sz w:val="30"/>
        </w:rPr>
      </w:pPr>
    </w:p>
    <w:p w14:paraId="4766E893" w14:textId="77777777" w:rsidR="00805235" w:rsidRDefault="00805235">
      <w:pPr>
        <w:pStyle w:val="BodyText"/>
        <w:spacing w:before="1"/>
        <w:ind w:left="0" w:firstLine="0"/>
        <w:rPr>
          <w:sz w:val="30"/>
        </w:rPr>
      </w:pPr>
    </w:p>
    <w:p w14:paraId="29183CA0" w14:textId="77777777" w:rsidR="00506C55" w:rsidRPr="005362A2" w:rsidRDefault="00E93A94">
      <w:pPr>
        <w:pStyle w:val="Heading2"/>
        <w:jc w:val="both"/>
        <w:rPr>
          <w:rFonts w:ascii="Book Antiqua" w:hAnsi="Book Antiqua"/>
          <w:color w:val="0070C0"/>
        </w:rPr>
      </w:pPr>
      <w:r w:rsidRPr="005362A2">
        <w:rPr>
          <w:rFonts w:ascii="Book Antiqua" w:hAnsi="Book Antiqua"/>
          <w:color w:val="0070C0"/>
          <w:u w:val="single"/>
        </w:rPr>
        <w:t>Wipro Infotech – Customer Maharashtra Police - Project CCTNS implementation project</w:t>
      </w:r>
    </w:p>
    <w:p w14:paraId="21DA8870" w14:textId="77777777" w:rsidR="00506C55" w:rsidRDefault="00506C55">
      <w:pPr>
        <w:pStyle w:val="BodyText"/>
        <w:spacing w:before="11"/>
        <w:ind w:left="0" w:firstLine="0"/>
        <w:rPr>
          <w:b/>
          <w:sz w:val="23"/>
        </w:rPr>
      </w:pPr>
    </w:p>
    <w:p w14:paraId="57B10102" w14:textId="11ECF835" w:rsidR="00506C55" w:rsidRPr="005362A2" w:rsidRDefault="00E93A94">
      <w:pPr>
        <w:pStyle w:val="Heading3"/>
        <w:jc w:val="both"/>
        <w:rPr>
          <w:rFonts w:ascii="Book Antiqua" w:hAnsi="Book Antiqua"/>
          <w:color w:val="0070C0"/>
        </w:rPr>
      </w:pPr>
      <w:r w:rsidRPr="005362A2">
        <w:rPr>
          <w:rFonts w:ascii="Book Antiqua" w:hAnsi="Book Antiqua"/>
          <w:color w:val="0070C0"/>
        </w:rPr>
        <w:t>Program Governance Head (Dec 2014 to March 2016)</w:t>
      </w:r>
    </w:p>
    <w:p w14:paraId="3C809F24" w14:textId="77777777" w:rsidR="00506C55" w:rsidRDefault="00506C55">
      <w:pPr>
        <w:pStyle w:val="BodyText"/>
        <w:spacing w:before="5"/>
        <w:ind w:left="0" w:firstLine="0"/>
        <w:rPr>
          <w:sz w:val="24"/>
        </w:rPr>
      </w:pPr>
    </w:p>
    <w:p w14:paraId="2D65F3C2" w14:textId="77777777" w:rsidR="00506C55" w:rsidRPr="00117F54" w:rsidRDefault="00E93A94">
      <w:pPr>
        <w:pStyle w:val="BodyText"/>
        <w:ind w:left="100" w:right="117" w:firstLine="0"/>
        <w:jc w:val="both"/>
        <w:rPr>
          <w:rFonts w:ascii="Bookman Old Style" w:hAnsi="Bookman Old Style"/>
          <w:sz w:val="20"/>
          <w:szCs w:val="20"/>
        </w:rPr>
      </w:pPr>
      <w:r w:rsidRPr="00117F54">
        <w:rPr>
          <w:rFonts w:ascii="Bookman Old Style" w:hAnsi="Bookman Old Style"/>
          <w:sz w:val="20"/>
          <w:szCs w:val="20"/>
        </w:rPr>
        <w:t>Implementation of Crime and Criminal Tracking Network System (Core Application) in Maharashtra for Maharashtra police. 1600+ sites (Police stations and Higher Offices) are connected. CCTNS implementation includes Site Commissioning, Data Digitization</w:t>
      </w:r>
      <w:r>
        <w:t xml:space="preserve">, </w:t>
      </w:r>
      <w:r w:rsidRPr="00117F54">
        <w:rPr>
          <w:rFonts w:ascii="Bookman Old Style" w:hAnsi="Bookman Old Style"/>
          <w:sz w:val="20"/>
          <w:szCs w:val="20"/>
        </w:rPr>
        <w:lastRenderedPageBreak/>
        <w:t>Migration, Role Based Training, Change Management Workshop, Help Desk, Customization of Reports, and Integration with surround application like Passport, RTO, Prison, eCourts etc. SMS integration on various events, Citizen Portal. Peak team size ~ 63</w:t>
      </w:r>
    </w:p>
    <w:p w14:paraId="3B451E7C" w14:textId="77777777" w:rsidR="00506C55" w:rsidRDefault="00506C55">
      <w:pPr>
        <w:pStyle w:val="BodyText"/>
        <w:spacing w:before="4"/>
        <w:ind w:left="0" w:firstLine="0"/>
        <w:rPr>
          <w:sz w:val="24"/>
        </w:rPr>
      </w:pPr>
    </w:p>
    <w:p w14:paraId="65AF600C" w14:textId="77777777" w:rsidR="00506C55" w:rsidRPr="00117F54" w:rsidRDefault="00E93A94">
      <w:pPr>
        <w:pStyle w:val="BodyText"/>
        <w:spacing w:before="101"/>
        <w:ind w:left="100" w:firstLine="0"/>
        <w:rPr>
          <w:rFonts w:ascii="Bookman Old Style" w:hAnsi="Bookman Old Style"/>
          <w:sz w:val="20"/>
          <w:szCs w:val="20"/>
        </w:rPr>
      </w:pPr>
      <w:r w:rsidRPr="00117F54">
        <w:rPr>
          <w:rFonts w:ascii="Bookman Old Style" w:hAnsi="Bookman Old Style"/>
          <w:sz w:val="20"/>
          <w:szCs w:val="20"/>
        </w:rPr>
        <w:t>Contribution and responsibilities</w:t>
      </w:r>
    </w:p>
    <w:p w14:paraId="1404A6DF" w14:textId="77777777" w:rsidR="00506C55" w:rsidRPr="00117F54" w:rsidRDefault="00506C55">
      <w:pPr>
        <w:pStyle w:val="BodyText"/>
        <w:spacing w:before="4"/>
        <w:ind w:left="0" w:firstLine="0"/>
        <w:rPr>
          <w:rFonts w:ascii="Bookman Old Style" w:hAnsi="Bookman Old Style"/>
          <w:sz w:val="20"/>
          <w:szCs w:val="20"/>
        </w:rPr>
      </w:pPr>
    </w:p>
    <w:p w14:paraId="11826BD1" w14:textId="77777777" w:rsidR="00506C55" w:rsidRPr="00117F54" w:rsidRDefault="00E93A94">
      <w:pPr>
        <w:pStyle w:val="ListParagraph"/>
        <w:numPr>
          <w:ilvl w:val="0"/>
          <w:numId w:val="1"/>
        </w:numPr>
        <w:tabs>
          <w:tab w:val="left" w:pos="820"/>
          <w:tab w:val="left" w:pos="821"/>
        </w:tabs>
        <w:spacing w:line="252" w:lineRule="exact"/>
        <w:rPr>
          <w:rFonts w:ascii="Bookman Old Style" w:hAnsi="Bookman Old Style"/>
          <w:sz w:val="20"/>
          <w:szCs w:val="20"/>
        </w:rPr>
      </w:pPr>
      <w:r w:rsidRPr="00117F54">
        <w:rPr>
          <w:rFonts w:ascii="Bookman Old Style" w:hAnsi="Bookman Old Style"/>
          <w:sz w:val="20"/>
          <w:szCs w:val="20"/>
        </w:rPr>
        <w:t>Program Governance</w:t>
      </w:r>
    </w:p>
    <w:p w14:paraId="536EEA3F" w14:textId="77777777" w:rsidR="00506C55" w:rsidRPr="00117F54" w:rsidRDefault="00E93A94">
      <w:pPr>
        <w:pStyle w:val="ListParagraph"/>
        <w:numPr>
          <w:ilvl w:val="0"/>
          <w:numId w:val="1"/>
        </w:numPr>
        <w:tabs>
          <w:tab w:val="left" w:pos="820"/>
          <w:tab w:val="left" w:pos="821"/>
        </w:tabs>
        <w:spacing w:line="252" w:lineRule="exact"/>
        <w:rPr>
          <w:rFonts w:ascii="Bookman Old Style" w:hAnsi="Bookman Old Style"/>
          <w:sz w:val="20"/>
          <w:szCs w:val="20"/>
        </w:rPr>
      </w:pPr>
      <w:r w:rsidRPr="00117F54">
        <w:rPr>
          <w:rFonts w:ascii="Bookman Old Style" w:hAnsi="Bookman Old Style"/>
          <w:sz w:val="20"/>
          <w:szCs w:val="20"/>
        </w:rPr>
        <w:t>Monitor the progress of schedule and milestones</w:t>
      </w:r>
    </w:p>
    <w:p w14:paraId="611D4B00" w14:textId="77777777" w:rsidR="00506C55" w:rsidRPr="00117F54" w:rsidRDefault="00E93A94">
      <w:pPr>
        <w:pStyle w:val="ListParagraph"/>
        <w:numPr>
          <w:ilvl w:val="0"/>
          <w:numId w:val="1"/>
        </w:numPr>
        <w:tabs>
          <w:tab w:val="left" w:pos="820"/>
          <w:tab w:val="left" w:pos="821"/>
        </w:tabs>
        <w:spacing w:before="120"/>
        <w:rPr>
          <w:rFonts w:ascii="Bookman Old Style" w:hAnsi="Bookman Old Style"/>
          <w:sz w:val="20"/>
          <w:szCs w:val="20"/>
        </w:rPr>
      </w:pPr>
      <w:r w:rsidRPr="00117F54">
        <w:rPr>
          <w:rFonts w:ascii="Bookman Old Style" w:hAnsi="Bookman Old Style"/>
          <w:sz w:val="20"/>
          <w:szCs w:val="20"/>
        </w:rPr>
        <w:t>Highlight issues causing delays / update on status of milestones</w:t>
      </w:r>
    </w:p>
    <w:p w14:paraId="3BD33038" w14:textId="77777777" w:rsidR="00506C55" w:rsidRPr="00117F54" w:rsidRDefault="00E93A94">
      <w:pPr>
        <w:pStyle w:val="ListParagraph"/>
        <w:numPr>
          <w:ilvl w:val="0"/>
          <w:numId w:val="1"/>
        </w:numPr>
        <w:tabs>
          <w:tab w:val="left" w:pos="820"/>
          <w:tab w:val="left" w:pos="821"/>
        </w:tabs>
        <w:spacing w:before="119"/>
        <w:rPr>
          <w:rFonts w:ascii="Bookman Old Style" w:hAnsi="Bookman Old Style"/>
          <w:sz w:val="20"/>
          <w:szCs w:val="20"/>
        </w:rPr>
      </w:pPr>
      <w:r w:rsidRPr="00117F54">
        <w:rPr>
          <w:rFonts w:ascii="Bookman Old Style" w:hAnsi="Bookman Old Style"/>
          <w:sz w:val="20"/>
          <w:szCs w:val="20"/>
        </w:rPr>
        <w:t>Report to senior management on program progress / issues</w:t>
      </w:r>
    </w:p>
    <w:p w14:paraId="2FED996E" w14:textId="77777777" w:rsidR="00506C55" w:rsidRPr="00117F54" w:rsidRDefault="00E93A94">
      <w:pPr>
        <w:pStyle w:val="ListParagraph"/>
        <w:numPr>
          <w:ilvl w:val="0"/>
          <w:numId w:val="1"/>
        </w:numPr>
        <w:tabs>
          <w:tab w:val="left" w:pos="820"/>
          <w:tab w:val="left" w:pos="821"/>
        </w:tabs>
        <w:spacing w:before="123"/>
        <w:rPr>
          <w:rFonts w:ascii="Bookman Old Style" w:hAnsi="Bookman Old Style"/>
          <w:sz w:val="20"/>
          <w:szCs w:val="20"/>
        </w:rPr>
      </w:pPr>
      <w:r w:rsidRPr="00117F54">
        <w:rPr>
          <w:rFonts w:ascii="Bookman Old Style" w:hAnsi="Bookman Old Style"/>
          <w:sz w:val="20"/>
          <w:szCs w:val="20"/>
        </w:rPr>
        <w:t>Communication to customer on important project matters</w:t>
      </w:r>
    </w:p>
    <w:p w14:paraId="4923D692" w14:textId="77777777" w:rsidR="00506C55" w:rsidRPr="00117F54" w:rsidRDefault="00E93A94">
      <w:pPr>
        <w:pStyle w:val="ListParagraph"/>
        <w:numPr>
          <w:ilvl w:val="0"/>
          <w:numId w:val="1"/>
        </w:numPr>
        <w:tabs>
          <w:tab w:val="left" w:pos="820"/>
          <w:tab w:val="left" w:pos="821"/>
        </w:tabs>
        <w:spacing w:before="119"/>
        <w:rPr>
          <w:rFonts w:ascii="Bookman Old Style" w:hAnsi="Bookman Old Style"/>
          <w:sz w:val="20"/>
          <w:szCs w:val="20"/>
        </w:rPr>
      </w:pPr>
      <w:r w:rsidRPr="00117F54">
        <w:rPr>
          <w:rFonts w:ascii="Bookman Old Style" w:hAnsi="Bookman Old Style"/>
          <w:sz w:val="20"/>
          <w:szCs w:val="20"/>
        </w:rPr>
        <w:t>Managed Audit and Audit Compliance</w:t>
      </w:r>
    </w:p>
    <w:p w14:paraId="7EEB6F0F" w14:textId="77777777" w:rsidR="00506C55" w:rsidRPr="00117F54" w:rsidRDefault="00E93A94">
      <w:pPr>
        <w:pStyle w:val="ListParagraph"/>
        <w:numPr>
          <w:ilvl w:val="0"/>
          <w:numId w:val="1"/>
        </w:numPr>
        <w:tabs>
          <w:tab w:val="left" w:pos="820"/>
          <w:tab w:val="left" w:pos="821"/>
        </w:tabs>
        <w:spacing w:before="120"/>
        <w:rPr>
          <w:rFonts w:ascii="Bookman Old Style" w:hAnsi="Bookman Old Style"/>
          <w:sz w:val="20"/>
          <w:szCs w:val="20"/>
        </w:rPr>
      </w:pPr>
      <w:r w:rsidRPr="00117F54">
        <w:rPr>
          <w:rFonts w:ascii="Bookman Old Style" w:hAnsi="Bookman Old Style"/>
          <w:sz w:val="20"/>
          <w:szCs w:val="20"/>
        </w:rPr>
        <w:t>Risk Management and Escalation management till closure</w:t>
      </w:r>
    </w:p>
    <w:p w14:paraId="2910925B" w14:textId="77777777" w:rsidR="00506C55" w:rsidRDefault="00E93A94">
      <w:pPr>
        <w:pStyle w:val="ListParagraph"/>
        <w:numPr>
          <w:ilvl w:val="0"/>
          <w:numId w:val="1"/>
        </w:numPr>
        <w:tabs>
          <w:tab w:val="left" w:pos="820"/>
          <w:tab w:val="left" w:pos="821"/>
        </w:tabs>
        <w:spacing w:before="119"/>
      </w:pPr>
      <w:r w:rsidRPr="00117F54">
        <w:rPr>
          <w:rFonts w:ascii="Bookman Old Style" w:hAnsi="Bookman Old Style"/>
          <w:sz w:val="20"/>
          <w:szCs w:val="20"/>
        </w:rPr>
        <w:t>Contract digitization and Contract compliance</w:t>
      </w:r>
    </w:p>
    <w:p w14:paraId="7BCB62EE" w14:textId="77777777" w:rsidR="00506C55" w:rsidRDefault="00506C55">
      <w:pPr>
        <w:pStyle w:val="BodyText"/>
        <w:ind w:left="0" w:firstLine="0"/>
        <w:rPr>
          <w:sz w:val="24"/>
        </w:rPr>
      </w:pPr>
    </w:p>
    <w:p w14:paraId="449F354E" w14:textId="77777777" w:rsidR="00506C55" w:rsidRPr="005362A2" w:rsidRDefault="00E93A94" w:rsidP="005362A2">
      <w:pPr>
        <w:pStyle w:val="Heading2"/>
        <w:jc w:val="both"/>
        <w:rPr>
          <w:rFonts w:ascii="Book Antiqua" w:hAnsi="Book Antiqua"/>
          <w:color w:val="0070C0"/>
          <w:u w:val="single"/>
        </w:rPr>
      </w:pPr>
      <w:r w:rsidRPr="005362A2">
        <w:rPr>
          <w:rFonts w:ascii="Book Antiqua" w:hAnsi="Book Antiqua"/>
          <w:color w:val="0070C0"/>
          <w:u w:val="single"/>
        </w:rPr>
        <w:t>Wipro Infotech – Customer Dena bank project CBS implementation and sustenance</w:t>
      </w:r>
    </w:p>
    <w:p w14:paraId="2ACCBA18" w14:textId="77777777" w:rsidR="00506C55" w:rsidRPr="005362A2" w:rsidRDefault="00506C55" w:rsidP="005362A2">
      <w:pPr>
        <w:pStyle w:val="Heading2"/>
        <w:jc w:val="both"/>
        <w:rPr>
          <w:rFonts w:ascii="Book Antiqua" w:hAnsi="Book Antiqua"/>
          <w:color w:val="0070C0"/>
          <w:u w:val="single"/>
        </w:rPr>
      </w:pPr>
    </w:p>
    <w:p w14:paraId="0B0BEC82" w14:textId="77777777" w:rsidR="00506C55" w:rsidRPr="005362A2" w:rsidRDefault="00E93A94" w:rsidP="005362A2">
      <w:pPr>
        <w:pStyle w:val="Heading3"/>
        <w:jc w:val="both"/>
        <w:rPr>
          <w:rFonts w:ascii="Book Antiqua" w:hAnsi="Book Antiqua"/>
          <w:color w:val="0070C0"/>
        </w:rPr>
      </w:pPr>
      <w:r w:rsidRPr="005362A2">
        <w:rPr>
          <w:rFonts w:ascii="Book Antiqua" w:hAnsi="Book Antiqua"/>
          <w:color w:val="0070C0"/>
        </w:rPr>
        <w:t>Account Delivery Head (June 2014 to Dec 2014)</w:t>
      </w:r>
    </w:p>
    <w:p w14:paraId="637CFD22" w14:textId="1403F71F" w:rsidR="00506C55" w:rsidRPr="00117F54" w:rsidRDefault="00E93A94">
      <w:pPr>
        <w:pStyle w:val="BodyText"/>
        <w:spacing w:before="124" w:line="228" w:lineRule="auto"/>
        <w:ind w:left="100" w:right="118" w:firstLine="0"/>
        <w:jc w:val="both"/>
        <w:rPr>
          <w:rFonts w:ascii="Bookman Old Style" w:hAnsi="Bookman Old Style"/>
          <w:sz w:val="20"/>
          <w:szCs w:val="20"/>
        </w:rPr>
      </w:pPr>
      <w:r w:rsidRPr="00117F54">
        <w:rPr>
          <w:rFonts w:ascii="Bookman Old Style" w:hAnsi="Bookman Old Style"/>
          <w:sz w:val="20"/>
          <w:szCs w:val="20"/>
        </w:rPr>
        <w:t xml:space="preserve">Implementation of CBS, Delivery channels and </w:t>
      </w:r>
      <w:r w:rsidR="00117F54" w:rsidRPr="00117F54">
        <w:rPr>
          <w:rFonts w:ascii="Bookman Old Style" w:hAnsi="Bookman Old Style"/>
          <w:sz w:val="20"/>
          <w:szCs w:val="20"/>
        </w:rPr>
        <w:t>Third-Party</w:t>
      </w:r>
      <w:r w:rsidRPr="00117F54">
        <w:rPr>
          <w:rFonts w:ascii="Bookman Old Style" w:hAnsi="Bookman Old Style"/>
          <w:sz w:val="20"/>
          <w:szCs w:val="20"/>
        </w:rPr>
        <w:t xml:space="preserve"> application like Anti Money Laundering, Asset &amp; Liability Management, Treasury, Loan Origination System, and Integrated Risk Management, ASBA, CPSMS, APBS, Financial Inclusion, Internet Banking, Mobile Banking. Mega Version Migration, Automated Data Flow. Data center operations includes server management, Network Management, Storage Management, Security management, Help Desk support, SLA management. Peak Team size ~ 150+</w:t>
      </w:r>
    </w:p>
    <w:p w14:paraId="4D07ED3F" w14:textId="77777777" w:rsidR="00506C55" w:rsidRDefault="00E93A94">
      <w:pPr>
        <w:pStyle w:val="BodyText"/>
        <w:spacing w:before="123"/>
        <w:ind w:left="100" w:firstLine="0"/>
      </w:pPr>
      <w:r w:rsidRPr="00117F54">
        <w:rPr>
          <w:rFonts w:ascii="Bookman Old Style" w:hAnsi="Bookman Old Style"/>
        </w:rPr>
        <w:t>Contribution and responsibilities</w:t>
      </w:r>
      <w:r>
        <w:t>:</w:t>
      </w:r>
    </w:p>
    <w:p w14:paraId="4425794E" w14:textId="77777777" w:rsidR="00506C55" w:rsidRDefault="00506C55">
      <w:pPr>
        <w:pStyle w:val="BodyText"/>
        <w:spacing w:before="4"/>
        <w:ind w:left="0" w:firstLine="0"/>
        <w:rPr>
          <w:sz w:val="32"/>
        </w:rPr>
      </w:pPr>
    </w:p>
    <w:p w14:paraId="6CAB82FE" w14:textId="77777777" w:rsidR="00506C55" w:rsidRPr="00117F54" w:rsidRDefault="00E93A94">
      <w:pPr>
        <w:pStyle w:val="ListParagraph"/>
        <w:numPr>
          <w:ilvl w:val="0"/>
          <w:numId w:val="1"/>
        </w:numPr>
        <w:tabs>
          <w:tab w:val="left" w:pos="820"/>
          <w:tab w:val="left" w:pos="821"/>
        </w:tabs>
        <w:spacing w:line="252" w:lineRule="exact"/>
        <w:rPr>
          <w:rFonts w:ascii="Bookman Old Style" w:hAnsi="Bookman Old Style"/>
        </w:rPr>
      </w:pPr>
      <w:r w:rsidRPr="00117F54">
        <w:rPr>
          <w:rFonts w:ascii="Bookman Old Style" w:hAnsi="Bookman Old Style"/>
        </w:rPr>
        <w:t>Ensured CSAT at highest</w:t>
      </w:r>
      <w:r w:rsidRPr="00117F54">
        <w:rPr>
          <w:rFonts w:ascii="Bookman Old Style" w:hAnsi="Bookman Old Style"/>
          <w:spacing w:val="-1"/>
        </w:rPr>
        <w:t xml:space="preserve"> </w:t>
      </w:r>
      <w:r w:rsidRPr="00117F54">
        <w:rPr>
          <w:rFonts w:ascii="Bookman Old Style" w:hAnsi="Bookman Old Style"/>
        </w:rPr>
        <w:t>level</w:t>
      </w:r>
    </w:p>
    <w:p w14:paraId="0ACD4C6D" w14:textId="1DF9074D" w:rsidR="00506C55" w:rsidRPr="00117F54" w:rsidRDefault="00E93A94">
      <w:pPr>
        <w:pStyle w:val="ListParagraph"/>
        <w:numPr>
          <w:ilvl w:val="0"/>
          <w:numId w:val="1"/>
        </w:numPr>
        <w:tabs>
          <w:tab w:val="left" w:pos="820"/>
          <w:tab w:val="left" w:pos="821"/>
        </w:tabs>
        <w:spacing w:line="252" w:lineRule="exact"/>
        <w:rPr>
          <w:rFonts w:ascii="Bookman Old Style" w:hAnsi="Bookman Old Style"/>
        </w:rPr>
      </w:pPr>
      <w:r w:rsidRPr="00117F54">
        <w:rPr>
          <w:rFonts w:ascii="Bookman Old Style" w:hAnsi="Bookman Old Style"/>
        </w:rPr>
        <w:t xml:space="preserve">Identified and implemented project management methodology, best </w:t>
      </w:r>
      <w:r w:rsidR="00117F54" w:rsidRPr="00117F54">
        <w:rPr>
          <w:rFonts w:ascii="Bookman Old Style" w:hAnsi="Bookman Old Style"/>
        </w:rPr>
        <w:t>practices,</w:t>
      </w:r>
      <w:r w:rsidRPr="00117F54">
        <w:rPr>
          <w:rFonts w:ascii="Bookman Old Style" w:hAnsi="Bookman Old Style"/>
        </w:rPr>
        <w:t xml:space="preserve"> and</w:t>
      </w:r>
      <w:r w:rsidRPr="00117F54">
        <w:rPr>
          <w:rFonts w:ascii="Bookman Old Style" w:hAnsi="Bookman Old Style"/>
          <w:spacing w:val="-25"/>
        </w:rPr>
        <w:t xml:space="preserve"> </w:t>
      </w:r>
      <w:r w:rsidRPr="00117F54">
        <w:rPr>
          <w:rFonts w:ascii="Bookman Old Style" w:hAnsi="Bookman Old Style"/>
        </w:rPr>
        <w:t>standards</w:t>
      </w:r>
    </w:p>
    <w:p w14:paraId="00F9B8B5" w14:textId="77777777" w:rsidR="00506C55" w:rsidRPr="00117F54" w:rsidRDefault="00E93A94">
      <w:pPr>
        <w:pStyle w:val="ListParagraph"/>
        <w:numPr>
          <w:ilvl w:val="0"/>
          <w:numId w:val="1"/>
        </w:numPr>
        <w:tabs>
          <w:tab w:val="left" w:pos="820"/>
          <w:tab w:val="left" w:pos="821"/>
        </w:tabs>
        <w:ind w:right="114"/>
        <w:rPr>
          <w:rFonts w:ascii="Bookman Old Style" w:hAnsi="Bookman Old Style"/>
        </w:rPr>
      </w:pPr>
      <w:r w:rsidRPr="00117F54">
        <w:rPr>
          <w:rFonts w:ascii="Bookman Old Style" w:hAnsi="Bookman Old Style"/>
        </w:rPr>
        <w:t>Resource optimizations through coaching, mentoring , arranging training for resources and overseeing the</w:t>
      </w:r>
      <w:r w:rsidRPr="00117F54">
        <w:rPr>
          <w:rFonts w:ascii="Bookman Old Style" w:hAnsi="Bookman Old Style"/>
          <w:spacing w:val="-1"/>
        </w:rPr>
        <w:t xml:space="preserve"> </w:t>
      </w:r>
      <w:r w:rsidRPr="00117F54">
        <w:rPr>
          <w:rFonts w:ascii="Bookman Old Style" w:hAnsi="Bookman Old Style"/>
        </w:rPr>
        <w:t>operations</w:t>
      </w:r>
    </w:p>
    <w:p w14:paraId="072FB9B2" w14:textId="7C962555" w:rsidR="00506C55" w:rsidRPr="00117F54" w:rsidRDefault="00E93A94">
      <w:pPr>
        <w:pStyle w:val="ListParagraph"/>
        <w:numPr>
          <w:ilvl w:val="0"/>
          <w:numId w:val="1"/>
        </w:numPr>
        <w:tabs>
          <w:tab w:val="left" w:pos="820"/>
          <w:tab w:val="left" w:pos="821"/>
        </w:tabs>
        <w:spacing w:before="1"/>
        <w:ind w:right="121"/>
        <w:rPr>
          <w:rFonts w:ascii="Bookman Old Style" w:hAnsi="Bookman Old Style"/>
        </w:rPr>
      </w:pPr>
      <w:r w:rsidRPr="00117F54">
        <w:rPr>
          <w:rFonts w:ascii="Bookman Old Style" w:hAnsi="Bookman Old Style"/>
        </w:rPr>
        <w:t xml:space="preserve">Monitored compliance with project management standards, policies, </w:t>
      </w:r>
      <w:r w:rsidR="00117F54" w:rsidRPr="00117F54">
        <w:rPr>
          <w:rFonts w:ascii="Bookman Old Style" w:hAnsi="Bookman Old Style"/>
        </w:rPr>
        <w:t>procedures,</w:t>
      </w:r>
      <w:r w:rsidRPr="00117F54">
        <w:rPr>
          <w:rFonts w:ascii="Bookman Old Style" w:hAnsi="Bookman Old Style"/>
        </w:rPr>
        <w:t xml:space="preserve"> and templates by means of project</w:t>
      </w:r>
      <w:r w:rsidRPr="00117F54">
        <w:rPr>
          <w:rFonts w:ascii="Bookman Old Style" w:hAnsi="Bookman Old Style"/>
          <w:spacing w:val="-6"/>
        </w:rPr>
        <w:t xml:space="preserve"> </w:t>
      </w:r>
      <w:r w:rsidRPr="00117F54">
        <w:rPr>
          <w:rFonts w:ascii="Bookman Old Style" w:hAnsi="Bookman Old Style"/>
        </w:rPr>
        <w:t>audits</w:t>
      </w:r>
    </w:p>
    <w:p w14:paraId="4CF38F25" w14:textId="77777777" w:rsidR="00506C55" w:rsidRPr="00117F54" w:rsidRDefault="00E93A94">
      <w:pPr>
        <w:pStyle w:val="ListParagraph"/>
        <w:numPr>
          <w:ilvl w:val="0"/>
          <w:numId w:val="1"/>
        </w:numPr>
        <w:tabs>
          <w:tab w:val="left" w:pos="820"/>
          <w:tab w:val="left" w:pos="821"/>
        </w:tabs>
        <w:spacing w:line="252" w:lineRule="exact"/>
        <w:rPr>
          <w:rFonts w:ascii="Bookman Old Style" w:hAnsi="Bookman Old Style"/>
        </w:rPr>
      </w:pPr>
      <w:r w:rsidRPr="00117F54">
        <w:rPr>
          <w:rFonts w:ascii="Bookman Old Style" w:hAnsi="Bookman Old Style"/>
        </w:rPr>
        <w:t>Coordinated communication across the</w:t>
      </w:r>
      <w:r w:rsidRPr="00117F54">
        <w:rPr>
          <w:rFonts w:ascii="Bookman Old Style" w:hAnsi="Bookman Old Style"/>
          <w:spacing w:val="-5"/>
        </w:rPr>
        <w:t xml:space="preserve"> </w:t>
      </w:r>
      <w:r w:rsidRPr="00117F54">
        <w:rPr>
          <w:rFonts w:ascii="Bookman Old Style" w:hAnsi="Bookman Old Style"/>
        </w:rPr>
        <w:t>project</w:t>
      </w:r>
    </w:p>
    <w:p w14:paraId="36C76D99" w14:textId="77777777" w:rsidR="00506C55" w:rsidRPr="00117F54" w:rsidRDefault="00E93A94">
      <w:pPr>
        <w:pStyle w:val="ListParagraph"/>
        <w:numPr>
          <w:ilvl w:val="0"/>
          <w:numId w:val="1"/>
        </w:numPr>
        <w:tabs>
          <w:tab w:val="left" w:pos="820"/>
          <w:tab w:val="left" w:pos="821"/>
        </w:tabs>
        <w:spacing w:before="1" w:line="252" w:lineRule="exact"/>
        <w:rPr>
          <w:rFonts w:ascii="Bookman Old Style" w:hAnsi="Bookman Old Style"/>
        </w:rPr>
      </w:pPr>
      <w:r w:rsidRPr="00117F54">
        <w:rPr>
          <w:rFonts w:ascii="Bookman Old Style" w:hAnsi="Bookman Old Style"/>
        </w:rPr>
        <w:t>Identified and managed risks,</w:t>
      </w:r>
      <w:r w:rsidRPr="00117F54">
        <w:rPr>
          <w:rFonts w:ascii="Bookman Old Style" w:hAnsi="Bookman Old Style"/>
          <w:spacing w:val="-1"/>
        </w:rPr>
        <w:t xml:space="preserve"> </w:t>
      </w:r>
      <w:r w:rsidRPr="00117F54">
        <w:rPr>
          <w:rFonts w:ascii="Bookman Old Style" w:hAnsi="Bookman Old Style"/>
        </w:rPr>
        <w:t>issues</w:t>
      </w:r>
    </w:p>
    <w:p w14:paraId="1BC45F00" w14:textId="77777777" w:rsidR="00506C55" w:rsidRPr="00117F54" w:rsidRDefault="00E93A94">
      <w:pPr>
        <w:pStyle w:val="ListParagraph"/>
        <w:numPr>
          <w:ilvl w:val="0"/>
          <w:numId w:val="1"/>
        </w:numPr>
        <w:tabs>
          <w:tab w:val="left" w:pos="820"/>
          <w:tab w:val="left" w:pos="821"/>
        </w:tabs>
        <w:spacing w:line="252" w:lineRule="exact"/>
        <w:rPr>
          <w:rFonts w:ascii="Bookman Old Style" w:hAnsi="Bookman Old Style"/>
        </w:rPr>
      </w:pPr>
      <w:r w:rsidRPr="00117F54">
        <w:rPr>
          <w:rFonts w:ascii="Bookman Old Style" w:hAnsi="Bookman Old Style"/>
        </w:rPr>
        <w:t>SLA</w:t>
      </w:r>
      <w:r w:rsidRPr="00117F54">
        <w:rPr>
          <w:rFonts w:ascii="Bookman Old Style" w:hAnsi="Bookman Old Style"/>
          <w:spacing w:val="-2"/>
        </w:rPr>
        <w:t xml:space="preserve"> </w:t>
      </w:r>
      <w:r w:rsidRPr="00117F54">
        <w:rPr>
          <w:rFonts w:ascii="Bookman Old Style" w:hAnsi="Bookman Old Style"/>
        </w:rPr>
        <w:t>management</w:t>
      </w:r>
    </w:p>
    <w:p w14:paraId="577D435D" w14:textId="56AC71B3" w:rsidR="00506C55" w:rsidRPr="00117F54" w:rsidRDefault="00E93A94">
      <w:pPr>
        <w:pStyle w:val="ListParagraph"/>
        <w:numPr>
          <w:ilvl w:val="0"/>
          <w:numId w:val="1"/>
        </w:numPr>
        <w:tabs>
          <w:tab w:val="left" w:pos="820"/>
          <w:tab w:val="left" w:pos="821"/>
        </w:tabs>
        <w:spacing w:before="1"/>
        <w:rPr>
          <w:rFonts w:ascii="Bookman Old Style" w:hAnsi="Bookman Old Style"/>
        </w:rPr>
      </w:pPr>
      <w:r w:rsidRPr="00117F54">
        <w:rPr>
          <w:rFonts w:ascii="Bookman Old Style" w:hAnsi="Bookman Old Style"/>
        </w:rPr>
        <w:t xml:space="preserve">Facilitated audits </w:t>
      </w:r>
      <w:r w:rsidR="00117F54" w:rsidRPr="00117F54">
        <w:rPr>
          <w:rFonts w:ascii="Bookman Old Style" w:hAnsi="Bookman Old Style"/>
        </w:rPr>
        <w:t>e.g.,</w:t>
      </w:r>
      <w:r w:rsidRPr="00117F54">
        <w:rPr>
          <w:rFonts w:ascii="Bookman Old Style" w:hAnsi="Bookman Old Style"/>
        </w:rPr>
        <w:t xml:space="preserve"> AIM, ISO20K, CMMI5 etc. and</w:t>
      </w:r>
      <w:r w:rsidRPr="00117F54">
        <w:rPr>
          <w:rFonts w:ascii="Bookman Old Style" w:hAnsi="Bookman Old Style"/>
          <w:spacing w:val="-10"/>
        </w:rPr>
        <w:t xml:space="preserve"> </w:t>
      </w:r>
      <w:r w:rsidRPr="00117F54">
        <w:rPr>
          <w:rFonts w:ascii="Bookman Old Style" w:hAnsi="Bookman Old Style"/>
        </w:rPr>
        <w:t>compliance</w:t>
      </w:r>
    </w:p>
    <w:p w14:paraId="7B8E21BF" w14:textId="77777777" w:rsidR="00506C55" w:rsidRDefault="00506C55">
      <w:pPr>
        <w:pStyle w:val="BodyText"/>
        <w:spacing w:before="5"/>
        <w:ind w:left="0" w:firstLine="0"/>
        <w:rPr>
          <w:sz w:val="23"/>
        </w:rPr>
      </w:pPr>
    </w:p>
    <w:p w14:paraId="16B189DC" w14:textId="77777777" w:rsidR="00506C55" w:rsidRPr="005362A2" w:rsidRDefault="00E93A94">
      <w:pPr>
        <w:pStyle w:val="Heading2"/>
        <w:jc w:val="both"/>
        <w:rPr>
          <w:rFonts w:ascii="Book Antiqua" w:hAnsi="Book Antiqua"/>
          <w:color w:val="0070C0"/>
          <w:u w:val="single"/>
        </w:rPr>
      </w:pPr>
      <w:r w:rsidRPr="005362A2">
        <w:rPr>
          <w:rFonts w:ascii="Book Antiqua" w:hAnsi="Book Antiqua"/>
          <w:color w:val="0070C0"/>
          <w:u w:val="single"/>
        </w:rPr>
        <w:t>Wipro Infotech Customer -Dena bank Project CBS implementation and sustenance project</w:t>
      </w:r>
    </w:p>
    <w:p w14:paraId="34027EEF" w14:textId="0BBCDF9D" w:rsidR="00506C55" w:rsidRDefault="00E93A94">
      <w:pPr>
        <w:pStyle w:val="BodyText"/>
        <w:spacing w:before="124" w:line="228" w:lineRule="auto"/>
        <w:ind w:left="100" w:right="120" w:firstLine="0"/>
        <w:jc w:val="both"/>
      </w:pPr>
      <w:r w:rsidRPr="00117F54">
        <w:rPr>
          <w:rFonts w:ascii="Bookman Old Style" w:hAnsi="Bookman Old Style"/>
        </w:rPr>
        <w:t xml:space="preserve">Implementation and support to CBS, Delivery channels and </w:t>
      </w:r>
      <w:r w:rsidR="00117F54" w:rsidRPr="00117F54">
        <w:rPr>
          <w:rFonts w:ascii="Bookman Old Style" w:hAnsi="Bookman Old Style"/>
        </w:rPr>
        <w:t>Third-Party</w:t>
      </w:r>
      <w:r w:rsidRPr="00117F54">
        <w:rPr>
          <w:rFonts w:ascii="Bookman Old Style" w:hAnsi="Bookman Old Style"/>
        </w:rPr>
        <w:t xml:space="preserve"> application like Anti Money Laundering, Asset &amp; Liability Management, </w:t>
      </w:r>
      <w:r w:rsidRPr="00117F54">
        <w:rPr>
          <w:rFonts w:ascii="Bookman Old Style" w:hAnsi="Bookman Old Style"/>
        </w:rPr>
        <w:lastRenderedPageBreak/>
        <w:t>Treasury, Loan Origination System, and Integrated Risk Management, ASBA, CPSMS, APBS, FI, Internet Banking, Mobile Banking. Mega Version Migration, Automated Data Flow.</w:t>
      </w:r>
    </w:p>
    <w:p w14:paraId="5ECC71A3" w14:textId="77777777" w:rsidR="00506C55" w:rsidRDefault="00506C55">
      <w:pPr>
        <w:pStyle w:val="BodyText"/>
        <w:spacing w:before="6"/>
        <w:ind w:left="0" w:firstLine="0"/>
        <w:rPr>
          <w:sz w:val="19"/>
        </w:rPr>
      </w:pPr>
    </w:p>
    <w:p w14:paraId="643059BF" w14:textId="77777777" w:rsidR="00506C55" w:rsidRPr="00805235" w:rsidRDefault="00E93A94">
      <w:pPr>
        <w:pStyle w:val="Heading3"/>
        <w:spacing w:before="100"/>
        <w:rPr>
          <w:color w:val="0070C0"/>
        </w:rPr>
      </w:pPr>
      <w:r w:rsidRPr="00805235">
        <w:rPr>
          <w:color w:val="0070C0"/>
        </w:rPr>
        <w:t>Sr. Program Manager (January 2010 to June 2014)</w:t>
      </w:r>
    </w:p>
    <w:p w14:paraId="2DEFE4EE" w14:textId="77777777" w:rsidR="00506C55" w:rsidRPr="00805235" w:rsidRDefault="00506C55">
      <w:pPr>
        <w:pStyle w:val="BodyText"/>
        <w:spacing w:before="3"/>
        <w:ind w:left="0" w:firstLine="0"/>
        <w:rPr>
          <w:color w:val="0070C0"/>
          <w:sz w:val="24"/>
        </w:rPr>
      </w:pPr>
    </w:p>
    <w:p w14:paraId="672E518E" w14:textId="77777777" w:rsidR="00506C55" w:rsidRDefault="00E93A94">
      <w:pPr>
        <w:pStyle w:val="BodyText"/>
        <w:ind w:left="100" w:firstLine="0"/>
      </w:pPr>
      <w:r w:rsidRPr="00117F54">
        <w:rPr>
          <w:rFonts w:ascii="Bookman Old Style" w:hAnsi="Bookman Old Style"/>
        </w:rPr>
        <w:t>Contribution and responsibilities</w:t>
      </w:r>
      <w:r>
        <w:t>:</w:t>
      </w:r>
    </w:p>
    <w:p w14:paraId="76FB9F48" w14:textId="77777777" w:rsidR="00506C55" w:rsidRPr="00117F54" w:rsidRDefault="00E93A94">
      <w:pPr>
        <w:pStyle w:val="ListParagraph"/>
        <w:numPr>
          <w:ilvl w:val="1"/>
          <w:numId w:val="1"/>
        </w:numPr>
        <w:tabs>
          <w:tab w:val="left" w:pos="1540"/>
          <w:tab w:val="left" w:pos="1541"/>
        </w:tabs>
        <w:spacing w:before="122" w:line="252" w:lineRule="exact"/>
        <w:rPr>
          <w:rFonts w:ascii="Bookman Old Style" w:hAnsi="Bookman Old Style"/>
        </w:rPr>
      </w:pPr>
      <w:r w:rsidRPr="00117F54">
        <w:rPr>
          <w:rFonts w:ascii="Bookman Old Style" w:hAnsi="Bookman Old Style"/>
        </w:rPr>
        <w:t>System</w:t>
      </w:r>
      <w:r w:rsidRPr="00117F54">
        <w:rPr>
          <w:rFonts w:ascii="Bookman Old Style" w:hAnsi="Bookman Old Style"/>
          <w:spacing w:val="-3"/>
        </w:rPr>
        <w:t xml:space="preserve"> </w:t>
      </w:r>
      <w:r w:rsidRPr="00117F54">
        <w:rPr>
          <w:rFonts w:ascii="Bookman Old Style" w:hAnsi="Bookman Old Style"/>
        </w:rPr>
        <w:t>study</w:t>
      </w:r>
    </w:p>
    <w:p w14:paraId="2E1A802C" w14:textId="77777777" w:rsidR="00506C55" w:rsidRPr="00117F54" w:rsidRDefault="00E93A94">
      <w:pPr>
        <w:pStyle w:val="ListParagraph"/>
        <w:numPr>
          <w:ilvl w:val="1"/>
          <w:numId w:val="1"/>
        </w:numPr>
        <w:tabs>
          <w:tab w:val="left" w:pos="1540"/>
          <w:tab w:val="left" w:pos="1541"/>
        </w:tabs>
        <w:spacing w:line="252" w:lineRule="exact"/>
        <w:rPr>
          <w:rFonts w:ascii="Bookman Old Style" w:hAnsi="Bookman Old Style"/>
        </w:rPr>
      </w:pPr>
      <w:r w:rsidRPr="00117F54">
        <w:rPr>
          <w:rFonts w:ascii="Bookman Old Style" w:hAnsi="Bookman Old Style"/>
        </w:rPr>
        <w:t>Consulted bank and the service provider on the</w:t>
      </w:r>
      <w:r w:rsidRPr="00117F54">
        <w:rPr>
          <w:rFonts w:ascii="Bookman Old Style" w:hAnsi="Bookman Old Style"/>
          <w:spacing w:val="-4"/>
        </w:rPr>
        <w:t xml:space="preserve"> </w:t>
      </w:r>
      <w:r w:rsidRPr="00117F54">
        <w:rPr>
          <w:rFonts w:ascii="Bookman Old Style" w:hAnsi="Bookman Old Style"/>
        </w:rPr>
        <w:t>products</w:t>
      </w:r>
    </w:p>
    <w:p w14:paraId="49B3EAEE" w14:textId="77777777" w:rsidR="00506C55" w:rsidRPr="00117F54" w:rsidRDefault="00E93A94">
      <w:pPr>
        <w:pStyle w:val="ListParagraph"/>
        <w:numPr>
          <w:ilvl w:val="1"/>
          <w:numId w:val="1"/>
        </w:numPr>
        <w:tabs>
          <w:tab w:val="left" w:pos="1540"/>
          <w:tab w:val="left" w:pos="1541"/>
        </w:tabs>
        <w:spacing w:line="252" w:lineRule="exact"/>
        <w:rPr>
          <w:rFonts w:ascii="Bookman Old Style" w:hAnsi="Bookman Old Style"/>
        </w:rPr>
      </w:pPr>
      <w:r w:rsidRPr="00117F54">
        <w:rPr>
          <w:rFonts w:ascii="Bookman Old Style" w:hAnsi="Bookman Old Style"/>
        </w:rPr>
        <w:t>System</w:t>
      </w:r>
      <w:r w:rsidRPr="00117F54">
        <w:rPr>
          <w:rFonts w:ascii="Bookman Old Style" w:hAnsi="Bookman Old Style"/>
          <w:spacing w:val="-3"/>
        </w:rPr>
        <w:t xml:space="preserve"> </w:t>
      </w:r>
      <w:r w:rsidRPr="00117F54">
        <w:rPr>
          <w:rFonts w:ascii="Bookman Old Style" w:hAnsi="Bookman Old Style"/>
        </w:rPr>
        <w:t>parameterization</w:t>
      </w:r>
    </w:p>
    <w:p w14:paraId="1648893A" w14:textId="0C02B9AA" w:rsidR="00506C55" w:rsidRPr="00117F54" w:rsidRDefault="00E93A94">
      <w:pPr>
        <w:pStyle w:val="ListParagraph"/>
        <w:numPr>
          <w:ilvl w:val="1"/>
          <w:numId w:val="1"/>
        </w:numPr>
        <w:tabs>
          <w:tab w:val="left" w:pos="1540"/>
          <w:tab w:val="left" w:pos="1541"/>
        </w:tabs>
        <w:spacing w:line="252" w:lineRule="exact"/>
        <w:rPr>
          <w:rFonts w:ascii="Bookman Old Style" w:hAnsi="Bookman Old Style"/>
        </w:rPr>
      </w:pPr>
      <w:r w:rsidRPr="00117F54">
        <w:rPr>
          <w:rFonts w:ascii="Bookman Old Style" w:hAnsi="Bookman Old Style"/>
        </w:rPr>
        <w:t xml:space="preserve">Testing, User </w:t>
      </w:r>
      <w:r w:rsidR="00117F54" w:rsidRPr="00117F54">
        <w:rPr>
          <w:rFonts w:ascii="Bookman Old Style" w:hAnsi="Bookman Old Style"/>
        </w:rPr>
        <w:t>Acquaintance,</w:t>
      </w:r>
      <w:r w:rsidRPr="00117F54">
        <w:rPr>
          <w:rFonts w:ascii="Bookman Old Style" w:hAnsi="Bookman Old Style"/>
        </w:rPr>
        <w:t xml:space="preserve"> and</w:t>
      </w:r>
      <w:r w:rsidRPr="00117F54">
        <w:rPr>
          <w:rFonts w:ascii="Bookman Old Style" w:hAnsi="Bookman Old Style"/>
          <w:spacing w:val="-5"/>
        </w:rPr>
        <w:t xml:space="preserve"> </w:t>
      </w:r>
      <w:r w:rsidRPr="00117F54">
        <w:rPr>
          <w:rFonts w:ascii="Bookman Old Style" w:hAnsi="Bookman Old Style"/>
        </w:rPr>
        <w:t>implementation</w:t>
      </w:r>
    </w:p>
    <w:p w14:paraId="77C52499" w14:textId="77777777" w:rsidR="00506C55" w:rsidRPr="00117F54" w:rsidRDefault="00E93A94">
      <w:pPr>
        <w:pStyle w:val="ListParagraph"/>
        <w:numPr>
          <w:ilvl w:val="1"/>
          <w:numId w:val="1"/>
        </w:numPr>
        <w:tabs>
          <w:tab w:val="left" w:pos="1540"/>
          <w:tab w:val="left" w:pos="1541"/>
        </w:tabs>
        <w:spacing w:line="252" w:lineRule="exact"/>
        <w:rPr>
          <w:rFonts w:ascii="Bookman Old Style" w:hAnsi="Bookman Old Style"/>
        </w:rPr>
      </w:pPr>
      <w:r w:rsidRPr="00117F54">
        <w:rPr>
          <w:rFonts w:ascii="Bookman Old Style" w:hAnsi="Bookman Old Style"/>
        </w:rPr>
        <w:t>SLA</w:t>
      </w:r>
      <w:r w:rsidRPr="00117F54">
        <w:rPr>
          <w:rFonts w:ascii="Bookman Old Style" w:hAnsi="Bookman Old Style"/>
          <w:spacing w:val="-2"/>
        </w:rPr>
        <w:t xml:space="preserve"> </w:t>
      </w:r>
      <w:r w:rsidRPr="00117F54">
        <w:rPr>
          <w:rFonts w:ascii="Bookman Old Style" w:hAnsi="Bookman Old Style"/>
        </w:rPr>
        <w:t>Management</w:t>
      </w:r>
    </w:p>
    <w:p w14:paraId="6119FA11" w14:textId="1AE74322" w:rsidR="00506C55" w:rsidRPr="00117F54" w:rsidRDefault="00E93A94">
      <w:pPr>
        <w:pStyle w:val="ListParagraph"/>
        <w:numPr>
          <w:ilvl w:val="1"/>
          <w:numId w:val="1"/>
        </w:numPr>
        <w:tabs>
          <w:tab w:val="left" w:pos="1540"/>
          <w:tab w:val="left" w:pos="1541"/>
        </w:tabs>
        <w:spacing w:line="252" w:lineRule="exact"/>
        <w:rPr>
          <w:rFonts w:ascii="Bookman Old Style" w:hAnsi="Bookman Old Style"/>
        </w:rPr>
      </w:pPr>
      <w:r w:rsidRPr="00117F54">
        <w:rPr>
          <w:rFonts w:ascii="Bookman Old Style" w:hAnsi="Bookman Old Style"/>
        </w:rPr>
        <w:t xml:space="preserve">L1 and L2 Support to CBS and </w:t>
      </w:r>
      <w:r w:rsidR="00117F54" w:rsidRPr="00117F54">
        <w:rPr>
          <w:rFonts w:ascii="Bookman Old Style" w:hAnsi="Bookman Old Style"/>
        </w:rPr>
        <w:t>Third-Party</w:t>
      </w:r>
      <w:r w:rsidRPr="00117F54">
        <w:rPr>
          <w:rFonts w:ascii="Bookman Old Style" w:hAnsi="Bookman Old Style"/>
          <w:spacing w:val="-5"/>
        </w:rPr>
        <w:t xml:space="preserve"> </w:t>
      </w:r>
      <w:r w:rsidRPr="00117F54">
        <w:rPr>
          <w:rFonts w:ascii="Bookman Old Style" w:hAnsi="Bookman Old Style"/>
        </w:rPr>
        <w:t>Applications</w:t>
      </w:r>
    </w:p>
    <w:p w14:paraId="3C9B3B03" w14:textId="77777777" w:rsidR="00506C55" w:rsidRPr="00117F54" w:rsidRDefault="00E93A94">
      <w:pPr>
        <w:pStyle w:val="ListParagraph"/>
        <w:numPr>
          <w:ilvl w:val="1"/>
          <w:numId w:val="1"/>
        </w:numPr>
        <w:tabs>
          <w:tab w:val="left" w:pos="1540"/>
          <w:tab w:val="left" w:pos="1541"/>
        </w:tabs>
        <w:spacing w:before="2" w:line="252" w:lineRule="exact"/>
        <w:rPr>
          <w:rFonts w:ascii="Bookman Old Style" w:hAnsi="Bookman Old Style"/>
        </w:rPr>
      </w:pPr>
      <w:r w:rsidRPr="00117F54">
        <w:rPr>
          <w:rFonts w:ascii="Bookman Old Style" w:hAnsi="Bookman Old Style"/>
        </w:rPr>
        <w:t>Built</w:t>
      </w:r>
      <w:r w:rsidRPr="00117F54">
        <w:rPr>
          <w:rFonts w:ascii="Bookman Old Style" w:hAnsi="Bookman Old Style"/>
          <w:spacing w:val="-4"/>
        </w:rPr>
        <w:t xml:space="preserve"> </w:t>
      </w:r>
      <w:r w:rsidRPr="00117F54">
        <w:rPr>
          <w:rFonts w:ascii="Bookman Old Style" w:hAnsi="Bookman Old Style"/>
        </w:rPr>
        <w:t>interfaces</w:t>
      </w:r>
      <w:r w:rsidRPr="00117F54">
        <w:rPr>
          <w:rFonts w:ascii="Bookman Old Style" w:hAnsi="Bookman Old Style"/>
          <w:spacing w:val="-4"/>
        </w:rPr>
        <w:t xml:space="preserve"> </w:t>
      </w:r>
      <w:r w:rsidRPr="00117F54">
        <w:rPr>
          <w:rFonts w:ascii="Bookman Old Style" w:hAnsi="Bookman Old Style"/>
        </w:rPr>
        <w:t>to</w:t>
      </w:r>
      <w:r w:rsidRPr="00117F54">
        <w:rPr>
          <w:rFonts w:ascii="Bookman Old Style" w:hAnsi="Bookman Old Style"/>
          <w:spacing w:val="-7"/>
        </w:rPr>
        <w:t xml:space="preserve"> </w:t>
      </w:r>
      <w:r w:rsidRPr="00117F54">
        <w:rPr>
          <w:rFonts w:ascii="Bookman Old Style" w:hAnsi="Bookman Old Style"/>
        </w:rPr>
        <w:t>various</w:t>
      </w:r>
      <w:r w:rsidRPr="00117F54">
        <w:rPr>
          <w:rFonts w:ascii="Bookman Old Style" w:hAnsi="Bookman Old Style"/>
          <w:spacing w:val="-5"/>
        </w:rPr>
        <w:t xml:space="preserve"> </w:t>
      </w:r>
      <w:r w:rsidRPr="00117F54">
        <w:rPr>
          <w:rFonts w:ascii="Bookman Old Style" w:hAnsi="Bookman Old Style"/>
        </w:rPr>
        <w:t>other</w:t>
      </w:r>
      <w:r w:rsidRPr="00117F54">
        <w:rPr>
          <w:rFonts w:ascii="Bookman Old Style" w:hAnsi="Bookman Old Style"/>
          <w:spacing w:val="-4"/>
        </w:rPr>
        <w:t xml:space="preserve"> </w:t>
      </w:r>
      <w:r w:rsidRPr="00117F54">
        <w:rPr>
          <w:rFonts w:ascii="Bookman Old Style" w:hAnsi="Bookman Old Style"/>
        </w:rPr>
        <w:t>software</w:t>
      </w:r>
      <w:r w:rsidRPr="00117F54">
        <w:rPr>
          <w:rFonts w:ascii="Bookman Old Style" w:hAnsi="Bookman Old Style"/>
          <w:spacing w:val="-4"/>
        </w:rPr>
        <w:t xml:space="preserve"> </w:t>
      </w:r>
      <w:r w:rsidRPr="00117F54">
        <w:rPr>
          <w:rFonts w:ascii="Bookman Old Style" w:hAnsi="Bookman Old Style"/>
        </w:rPr>
        <w:t>procured</w:t>
      </w:r>
      <w:r w:rsidRPr="00117F54">
        <w:rPr>
          <w:rFonts w:ascii="Bookman Old Style" w:hAnsi="Bookman Old Style"/>
          <w:spacing w:val="-8"/>
        </w:rPr>
        <w:t xml:space="preserve"> </w:t>
      </w:r>
      <w:r w:rsidRPr="00117F54">
        <w:rPr>
          <w:rFonts w:ascii="Bookman Old Style" w:hAnsi="Bookman Old Style"/>
        </w:rPr>
        <w:t>by</w:t>
      </w:r>
      <w:r w:rsidRPr="00117F54">
        <w:rPr>
          <w:rFonts w:ascii="Bookman Old Style" w:hAnsi="Bookman Old Style"/>
          <w:spacing w:val="-4"/>
        </w:rPr>
        <w:t xml:space="preserve"> </w:t>
      </w:r>
      <w:r w:rsidRPr="00117F54">
        <w:rPr>
          <w:rFonts w:ascii="Bookman Old Style" w:hAnsi="Bookman Old Style"/>
        </w:rPr>
        <w:t>Bank</w:t>
      </w:r>
    </w:p>
    <w:p w14:paraId="2A33BDF4" w14:textId="77777777" w:rsidR="00506C55" w:rsidRPr="00117F54" w:rsidRDefault="00E93A94">
      <w:pPr>
        <w:pStyle w:val="ListParagraph"/>
        <w:numPr>
          <w:ilvl w:val="1"/>
          <w:numId w:val="1"/>
        </w:numPr>
        <w:tabs>
          <w:tab w:val="left" w:pos="1540"/>
          <w:tab w:val="left" w:pos="1541"/>
        </w:tabs>
        <w:spacing w:line="252" w:lineRule="exact"/>
        <w:rPr>
          <w:rFonts w:ascii="Bookman Old Style" w:hAnsi="Bookman Old Style"/>
        </w:rPr>
      </w:pPr>
      <w:r w:rsidRPr="00117F54">
        <w:rPr>
          <w:rFonts w:ascii="Bookman Old Style" w:hAnsi="Bookman Old Style"/>
        </w:rPr>
        <w:t>Customizations in Finacle application around Core</w:t>
      </w:r>
      <w:r w:rsidRPr="00117F54">
        <w:rPr>
          <w:rFonts w:ascii="Bookman Old Style" w:hAnsi="Bookman Old Style"/>
          <w:spacing w:val="-29"/>
        </w:rPr>
        <w:t xml:space="preserve"> </w:t>
      </w:r>
      <w:r w:rsidRPr="00117F54">
        <w:rPr>
          <w:rFonts w:ascii="Bookman Old Style" w:hAnsi="Bookman Old Style"/>
        </w:rPr>
        <w:t>system</w:t>
      </w:r>
    </w:p>
    <w:p w14:paraId="1E0B07A5" w14:textId="77777777" w:rsidR="00506C55" w:rsidRPr="00117F54" w:rsidRDefault="00E93A94">
      <w:pPr>
        <w:pStyle w:val="ListParagraph"/>
        <w:numPr>
          <w:ilvl w:val="1"/>
          <w:numId w:val="1"/>
        </w:numPr>
        <w:tabs>
          <w:tab w:val="left" w:pos="1540"/>
          <w:tab w:val="left" w:pos="1541"/>
        </w:tabs>
        <w:spacing w:line="252" w:lineRule="exact"/>
        <w:rPr>
          <w:rFonts w:ascii="Bookman Old Style" w:hAnsi="Bookman Old Style"/>
        </w:rPr>
      </w:pPr>
      <w:r w:rsidRPr="00117F54">
        <w:rPr>
          <w:rFonts w:ascii="Bookman Old Style" w:hAnsi="Bookman Old Style"/>
        </w:rPr>
        <w:t>Ensured system availability to users before their business</w:t>
      </w:r>
      <w:r w:rsidRPr="00117F54">
        <w:rPr>
          <w:rFonts w:ascii="Bookman Old Style" w:hAnsi="Bookman Old Style"/>
          <w:spacing w:val="-13"/>
        </w:rPr>
        <w:t xml:space="preserve"> </w:t>
      </w:r>
      <w:r w:rsidRPr="00117F54">
        <w:rPr>
          <w:rFonts w:ascii="Bookman Old Style" w:hAnsi="Bookman Old Style"/>
        </w:rPr>
        <w:t>hours</w:t>
      </w:r>
    </w:p>
    <w:p w14:paraId="2830FBCA" w14:textId="77777777" w:rsidR="00506C55" w:rsidRPr="00117F54" w:rsidRDefault="00E93A94">
      <w:pPr>
        <w:pStyle w:val="ListParagraph"/>
        <w:numPr>
          <w:ilvl w:val="1"/>
          <w:numId w:val="1"/>
        </w:numPr>
        <w:tabs>
          <w:tab w:val="left" w:pos="1540"/>
          <w:tab w:val="left" w:pos="1541"/>
        </w:tabs>
        <w:spacing w:line="252" w:lineRule="exact"/>
        <w:rPr>
          <w:rFonts w:ascii="Bookman Old Style" w:hAnsi="Bookman Old Style"/>
        </w:rPr>
      </w:pPr>
      <w:r w:rsidRPr="00117F54">
        <w:rPr>
          <w:rFonts w:ascii="Bookman Old Style" w:hAnsi="Bookman Old Style"/>
        </w:rPr>
        <w:t>Successful Execution of DR</w:t>
      </w:r>
      <w:r w:rsidRPr="00117F54">
        <w:rPr>
          <w:rFonts w:ascii="Bookman Old Style" w:hAnsi="Bookman Old Style"/>
          <w:spacing w:val="-7"/>
        </w:rPr>
        <w:t xml:space="preserve"> </w:t>
      </w:r>
      <w:r w:rsidRPr="00117F54">
        <w:rPr>
          <w:rFonts w:ascii="Bookman Old Style" w:hAnsi="Bookman Old Style"/>
        </w:rPr>
        <w:t>drills</w:t>
      </w:r>
    </w:p>
    <w:p w14:paraId="7A384CB8" w14:textId="77777777" w:rsidR="00506C55" w:rsidRPr="00117F54" w:rsidRDefault="00E93A94">
      <w:pPr>
        <w:pStyle w:val="ListParagraph"/>
        <w:numPr>
          <w:ilvl w:val="1"/>
          <w:numId w:val="1"/>
        </w:numPr>
        <w:tabs>
          <w:tab w:val="left" w:pos="1540"/>
          <w:tab w:val="left" w:pos="1541"/>
        </w:tabs>
        <w:spacing w:line="252" w:lineRule="exact"/>
        <w:rPr>
          <w:rFonts w:ascii="Bookman Old Style" w:hAnsi="Bookman Old Style"/>
        </w:rPr>
      </w:pPr>
      <w:r w:rsidRPr="00117F54">
        <w:rPr>
          <w:rFonts w:ascii="Bookman Old Style" w:hAnsi="Bookman Old Style"/>
        </w:rPr>
        <w:t>Successful Execution of Month end and quarter end</w:t>
      </w:r>
      <w:r w:rsidRPr="00117F54">
        <w:rPr>
          <w:rFonts w:ascii="Bookman Old Style" w:hAnsi="Bookman Old Style"/>
          <w:spacing w:val="-10"/>
        </w:rPr>
        <w:t xml:space="preserve"> </w:t>
      </w:r>
      <w:r w:rsidRPr="00117F54">
        <w:rPr>
          <w:rFonts w:ascii="Bookman Old Style" w:hAnsi="Bookman Old Style"/>
        </w:rPr>
        <w:t>operations</w:t>
      </w:r>
    </w:p>
    <w:p w14:paraId="5CE434F7" w14:textId="77777777" w:rsidR="00506C55" w:rsidRPr="00117F54" w:rsidRDefault="00E93A94">
      <w:pPr>
        <w:pStyle w:val="ListParagraph"/>
        <w:numPr>
          <w:ilvl w:val="1"/>
          <w:numId w:val="1"/>
        </w:numPr>
        <w:tabs>
          <w:tab w:val="left" w:pos="1540"/>
          <w:tab w:val="left" w:pos="1541"/>
        </w:tabs>
        <w:spacing w:before="2" w:line="252" w:lineRule="exact"/>
        <w:rPr>
          <w:rFonts w:ascii="Bookman Old Style" w:hAnsi="Bookman Old Style"/>
        </w:rPr>
      </w:pPr>
      <w:r w:rsidRPr="00117F54">
        <w:rPr>
          <w:rFonts w:ascii="Bookman Old Style" w:hAnsi="Bookman Old Style"/>
        </w:rPr>
        <w:t>Version</w:t>
      </w:r>
      <w:r w:rsidRPr="00117F54">
        <w:rPr>
          <w:rFonts w:ascii="Bookman Old Style" w:hAnsi="Bookman Old Style"/>
          <w:spacing w:val="-4"/>
        </w:rPr>
        <w:t xml:space="preserve"> </w:t>
      </w:r>
      <w:r w:rsidRPr="00117F54">
        <w:rPr>
          <w:rFonts w:ascii="Bookman Old Style" w:hAnsi="Bookman Old Style"/>
        </w:rPr>
        <w:t>Migrations</w:t>
      </w:r>
    </w:p>
    <w:p w14:paraId="39D0C6F7" w14:textId="77777777" w:rsidR="00506C55" w:rsidRPr="00117F54" w:rsidRDefault="00E93A94">
      <w:pPr>
        <w:pStyle w:val="ListParagraph"/>
        <w:numPr>
          <w:ilvl w:val="1"/>
          <w:numId w:val="1"/>
        </w:numPr>
        <w:tabs>
          <w:tab w:val="left" w:pos="1540"/>
          <w:tab w:val="left" w:pos="1541"/>
        </w:tabs>
        <w:spacing w:line="252" w:lineRule="exact"/>
        <w:rPr>
          <w:rFonts w:ascii="Bookman Old Style" w:hAnsi="Bookman Old Style"/>
        </w:rPr>
      </w:pPr>
      <w:r w:rsidRPr="00117F54">
        <w:rPr>
          <w:rFonts w:ascii="Bookman Old Style" w:hAnsi="Bookman Old Style"/>
        </w:rPr>
        <w:t>Vendor</w:t>
      </w:r>
      <w:r w:rsidRPr="00117F54">
        <w:rPr>
          <w:rFonts w:ascii="Bookman Old Style" w:hAnsi="Bookman Old Style"/>
          <w:spacing w:val="-1"/>
        </w:rPr>
        <w:t xml:space="preserve"> </w:t>
      </w:r>
      <w:r w:rsidRPr="00117F54">
        <w:rPr>
          <w:rFonts w:ascii="Bookman Old Style" w:hAnsi="Bookman Old Style"/>
        </w:rPr>
        <w:t>Management</w:t>
      </w:r>
    </w:p>
    <w:p w14:paraId="196DC667" w14:textId="77777777" w:rsidR="00506C55" w:rsidRPr="00117F54" w:rsidRDefault="00E93A94">
      <w:pPr>
        <w:pStyle w:val="ListParagraph"/>
        <w:numPr>
          <w:ilvl w:val="1"/>
          <w:numId w:val="1"/>
        </w:numPr>
        <w:tabs>
          <w:tab w:val="left" w:pos="1540"/>
          <w:tab w:val="left" w:pos="1541"/>
        </w:tabs>
        <w:spacing w:line="252" w:lineRule="exact"/>
        <w:rPr>
          <w:rFonts w:ascii="Bookman Old Style" w:hAnsi="Bookman Old Style"/>
        </w:rPr>
      </w:pPr>
      <w:r w:rsidRPr="00117F54">
        <w:rPr>
          <w:rFonts w:ascii="Bookman Old Style" w:hAnsi="Bookman Old Style"/>
        </w:rPr>
        <w:t>Co-ordination with</w:t>
      </w:r>
      <w:r w:rsidRPr="00117F54">
        <w:rPr>
          <w:rFonts w:ascii="Bookman Old Style" w:hAnsi="Bookman Old Style"/>
          <w:spacing w:val="-4"/>
        </w:rPr>
        <w:t xml:space="preserve"> </w:t>
      </w:r>
      <w:r w:rsidRPr="00117F54">
        <w:rPr>
          <w:rFonts w:ascii="Bookman Old Style" w:hAnsi="Bookman Old Style"/>
        </w:rPr>
        <w:t>OEM</w:t>
      </w:r>
    </w:p>
    <w:p w14:paraId="23611AA3" w14:textId="77777777" w:rsidR="00506C55" w:rsidRDefault="00506C55">
      <w:pPr>
        <w:pStyle w:val="BodyText"/>
        <w:ind w:left="0" w:firstLine="0"/>
        <w:rPr>
          <w:sz w:val="24"/>
        </w:rPr>
      </w:pPr>
    </w:p>
    <w:p w14:paraId="5F47A20D" w14:textId="77777777" w:rsidR="00506C55" w:rsidRPr="005362A2" w:rsidRDefault="00E93A94" w:rsidP="005362A2">
      <w:pPr>
        <w:pStyle w:val="Heading2"/>
        <w:jc w:val="both"/>
        <w:rPr>
          <w:rFonts w:ascii="Book Antiqua" w:hAnsi="Book Antiqua"/>
          <w:color w:val="0070C0"/>
          <w:u w:val="single"/>
        </w:rPr>
      </w:pPr>
      <w:r w:rsidRPr="005362A2">
        <w:rPr>
          <w:rFonts w:ascii="Book Antiqua" w:hAnsi="Book Antiqua"/>
          <w:color w:val="0070C0"/>
          <w:u w:val="single"/>
        </w:rPr>
        <w:t>IDBIintech – customer IDBI bank project CBS implementation and sustenance project</w:t>
      </w:r>
    </w:p>
    <w:p w14:paraId="5A20A776" w14:textId="77777777" w:rsidR="00506C55" w:rsidRPr="005362A2" w:rsidRDefault="00506C55" w:rsidP="005362A2">
      <w:pPr>
        <w:pStyle w:val="Heading2"/>
        <w:jc w:val="both"/>
        <w:rPr>
          <w:rFonts w:ascii="Book Antiqua" w:hAnsi="Book Antiqua"/>
          <w:color w:val="0070C0"/>
          <w:u w:val="single"/>
        </w:rPr>
      </w:pPr>
    </w:p>
    <w:p w14:paraId="31C5326F" w14:textId="77777777" w:rsidR="00506C55" w:rsidRPr="00117F54" w:rsidRDefault="00E93A94">
      <w:pPr>
        <w:pStyle w:val="Heading3"/>
        <w:spacing w:before="100"/>
        <w:rPr>
          <w:rFonts w:ascii="Book Antiqua" w:hAnsi="Book Antiqua"/>
          <w:color w:val="0070C0"/>
        </w:rPr>
      </w:pPr>
      <w:r w:rsidRPr="00117F54">
        <w:rPr>
          <w:rFonts w:ascii="Book Antiqua" w:hAnsi="Book Antiqua"/>
          <w:color w:val="0070C0"/>
        </w:rPr>
        <w:t>Associate Consultant (December 2006 to January 2010)</w:t>
      </w:r>
    </w:p>
    <w:p w14:paraId="752C9A9F" w14:textId="77777777" w:rsidR="00506C55" w:rsidRPr="00117F54" w:rsidRDefault="00E93A94">
      <w:pPr>
        <w:pStyle w:val="BodyText"/>
        <w:spacing w:before="123" w:line="228" w:lineRule="auto"/>
        <w:ind w:left="100" w:right="25" w:firstLine="0"/>
        <w:rPr>
          <w:rFonts w:ascii="Bookman Old Style" w:hAnsi="Bookman Old Style"/>
        </w:rPr>
      </w:pPr>
      <w:r w:rsidRPr="00117F54">
        <w:rPr>
          <w:rFonts w:ascii="Bookman Old Style" w:hAnsi="Bookman Old Style"/>
        </w:rPr>
        <w:t>Implementation of Finacle core banking Solution, Version Migration, BPR, roll out and Support to Finacle CBS.</w:t>
      </w:r>
    </w:p>
    <w:p w14:paraId="4B34BED8" w14:textId="77777777" w:rsidR="00506C55" w:rsidRPr="00117F54" w:rsidRDefault="00E93A94">
      <w:pPr>
        <w:pStyle w:val="BodyText"/>
        <w:spacing w:before="122"/>
        <w:ind w:left="100" w:firstLine="0"/>
        <w:rPr>
          <w:rFonts w:ascii="Bookman Old Style" w:hAnsi="Bookman Old Style"/>
        </w:rPr>
      </w:pPr>
      <w:r w:rsidRPr="00117F54">
        <w:rPr>
          <w:rFonts w:ascii="Bookman Old Style" w:hAnsi="Bookman Old Style"/>
        </w:rPr>
        <w:t>Contribution and responsibilities:</w:t>
      </w:r>
    </w:p>
    <w:p w14:paraId="418A52B0" w14:textId="77777777" w:rsidR="00506C55" w:rsidRPr="00117F54" w:rsidRDefault="00E93A94">
      <w:pPr>
        <w:pStyle w:val="ListParagraph"/>
        <w:numPr>
          <w:ilvl w:val="0"/>
          <w:numId w:val="1"/>
        </w:numPr>
        <w:tabs>
          <w:tab w:val="left" w:pos="821"/>
        </w:tabs>
        <w:spacing w:before="120"/>
        <w:ind w:right="116"/>
        <w:jc w:val="both"/>
        <w:rPr>
          <w:rFonts w:ascii="Bookman Old Style" w:hAnsi="Bookman Old Style"/>
        </w:rPr>
      </w:pPr>
      <w:r w:rsidRPr="00117F54">
        <w:rPr>
          <w:rFonts w:ascii="Bookman Old Style" w:hAnsi="Bookman Old Style"/>
        </w:rPr>
        <w:t>Heading Retail Asset Portfolio of IDBI for Functional and Technical Support which includes scheme creation</w:t>
      </w:r>
      <w:r w:rsidRPr="00117F54">
        <w:rPr>
          <w:rFonts w:ascii="Bookman Old Style" w:hAnsi="Bookman Old Style"/>
          <w:spacing w:val="-9"/>
        </w:rPr>
        <w:t xml:space="preserve"> </w:t>
      </w:r>
      <w:r w:rsidRPr="00117F54">
        <w:rPr>
          <w:rFonts w:ascii="Bookman Old Style" w:hAnsi="Bookman Old Style"/>
        </w:rPr>
        <w:t>and</w:t>
      </w:r>
      <w:r w:rsidRPr="00117F54">
        <w:rPr>
          <w:rFonts w:ascii="Bookman Old Style" w:hAnsi="Bookman Old Style"/>
          <w:spacing w:val="-8"/>
        </w:rPr>
        <w:t xml:space="preserve"> </w:t>
      </w:r>
      <w:r w:rsidRPr="00117F54">
        <w:rPr>
          <w:rFonts w:ascii="Bookman Old Style" w:hAnsi="Bookman Old Style"/>
        </w:rPr>
        <w:t>maintenance,</w:t>
      </w:r>
      <w:r w:rsidRPr="00117F54">
        <w:rPr>
          <w:rFonts w:ascii="Bookman Old Style" w:hAnsi="Bookman Old Style"/>
          <w:spacing w:val="-8"/>
        </w:rPr>
        <w:t xml:space="preserve"> </w:t>
      </w:r>
      <w:r w:rsidRPr="00117F54">
        <w:rPr>
          <w:rFonts w:ascii="Bookman Old Style" w:hAnsi="Bookman Old Style"/>
        </w:rPr>
        <w:t>other</w:t>
      </w:r>
      <w:r w:rsidRPr="00117F54">
        <w:rPr>
          <w:rFonts w:ascii="Bookman Old Style" w:hAnsi="Bookman Old Style"/>
          <w:spacing w:val="-8"/>
        </w:rPr>
        <w:t xml:space="preserve"> </w:t>
      </w:r>
      <w:r w:rsidRPr="00117F54">
        <w:rPr>
          <w:rFonts w:ascii="Bookman Old Style" w:hAnsi="Bookman Old Style"/>
        </w:rPr>
        <w:t>parameters</w:t>
      </w:r>
      <w:r w:rsidRPr="00117F54">
        <w:rPr>
          <w:rFonts w:ascii="Bookman Old Style" w:hAnsi="Bookman Old Style"/>
          <w:spacing w:val="-8"/>
        </w:rPr>
        <w:t xml:space="preserve"> </w:t>
      </w:r>
      <w:r w:rsidRPr="00117F54">
        <w:rPr>
          <w:rFonts w:ascii="Bookman Old Style" w:hAnsi="Bookman Old Style"/>
        </w:rPr>
        <w:t>creation</w:t>
      </w:r>
      <w:r w:rsidRPr="00117F54">
        <w:rPr>
          <w:rFonts w:ascii="Bookman Old Style" w:hAnsi="Bookman Old Style"/>
          <w:spacing w:val="-8"/>
        </w:rPr>
        <w:t xml:space="preserve"> </w:t>
      </w:r>
      <w:r w:rsidRPr="00117F54">
        <w:rPr>
          <w:rFonts w:ascii="Bookman Old Style" w:hAnsi="Bookman Old Style"/>
        </w:rPr>
        <w:t>and</w:t>
      </w:r>
      <w:r w:rsidRPr="00117F54">
        <w:rPr>
          <w:rFonts w:ascii="Bookman Old Style" w:hAnsi="Bookman Old Style"/>
          <w:spacing w:val="-8"/>
        </w:rPr>
        <w:t xml:space="preserve"> </w:t>
      </w:r>
      <w:r w:rsidRPr="00117F54">
        <w:rPr>
          <w:rFonts w:ascii="Bookman Old Style" w:hAnsi="Bookman Old Style"/>
        </w:rPr>
        <w:t>maintenance,</w:t>
      </w:r>
      <w:r w:rsidRPr="00117F54">
        <w:rPr>
          <w:rFonts w:ascii="Bookman Old Style" w:hAnsi="Bookman Old Style"/>
          <w:spacing w:val="-8"/>
        </w:rPr>
        <w:t xml:space="preserve"> </w:t>
      </w:r>
      <w:r w:rsidRPr="00117F54">
        <w:rPr>
          <w:rFonts w:ascii="Bookman Old Style" w:hAnsi="Bookman Old Style"/>
        </w:rPr>
        <w:t>trouble</w:t>
      </w:r>
      <w:r w:rsidRPr="00117F54">
        <w:rPr>
          <w:rFonts w:ascii="Bookman Old Style" w:hAnsi="Bookman Old Style"/>
          <w:spacing w:val="-8"/>
        </w:rPr>
        <w:t xml:space="preserve"> </w:t>
      </w:r>
      <w:r w:rsidRPr="00117F54">
        <w:rPr>
          <w:rFonts w:ascii="Bookman Old Style" w:hAnsi="Bookman Old Style"/>
        </w:rPr>
        <w:t>shooting,</w:t>
      </w:r>
      <w:r w:rsidRPr="00117F54">
        <w:rPr>
          <w:rFonts w:ascii="Bookman Old Style" w:hAnsi="Bookman Old Style"/>
          <w:spacing w:val="-8"/>
        </w:rPr>
        <w:t xml:space="preserve"> </w:t>
      </w:r>
      <w:r w:rsidRPr="00117F54">
        <w:rPr>
          <w:rFonts w:ascii="Bookman Old Style" w:hAnsi="Bookman Old Style"/>
        </w:rPr>
        <w:t>support</w:t>
      </w:r>
      <w:r w:rsidRPr="00117F54">
        <w:rPr>
          <w:rFonts w:ascii="Bookman Old Style" w:hAnsi="Bookman Old Style"/>
          <w:spacing w:val="-8"/>
        </w:rPr>
        <w:t xml:space="preserve"> </w:t>
      </w:r>
      <w:r w:rsidRPr="00117F54">
        <w:rPr>
          <w:rFonts w:ascii="Bookman Old Style" w:hAnsi="Bookman Old Style"/>
        </w:rPr>
        <w:t>to user, customizations, executing month end process. NPA management</w:t>
      </w:r>
      <w:r w:rsidRPr="00117F54">
        <w:rPr>
          <w:rFonts w:ascii="Bookman Old Style" w:hAnsi="Bookman Old Style"/>
          <w:spacing w:val="-10"/>
        </w:rPr>
        <w:t xml:space="preserve"> </w:t>
      </w:r>
      <w:r w:rsidRPr="00117F54">
        <w:rPr>
          <w:rFonts w:ascii="Bookman Old Style" w:hAnsi="Bookman Old Style"/>
        </w:rPr>
        <w:t>etc.</w:t>
      </w:r>
    </w:p>
    <w:p w14:paraId="72930B31" w14:textId="77777777" w:rsidR="00506C55" w:rsidRPr="00117F54" w:rsidRDefault="00E93A94">
      <w:pPr>
        <w:pStyle w:val="ListParagraph"/>
        <w:numPr>
          <w:ilvl w:val="0"/>
          <w:numId w:val="1"/>
        </w:numPr>
        <w:tabs>
          <w:tab w:val="left" w:pos="821"/>
        </w:tabs>
        <w:ind w:right="121"/>
        <w:jc w:val="both"/>
        <w:rPr>
          <w:rFonts w:ascii="Bookman Old Style" w:hAnsi="Bookman Old Style"/>
        </w:rPr>
      </w:pPr>
      <w:r w:rsidRPr="00117F54">
        <w:rPr>
          <w:rFonts w:ascii="Bookman Old Style" w:hAnsi="Bookman Old Style"/>
        </w:rPr>
        <w:t>Served as Project Leader on project of merger and acquisition of Banks. Migration of Banking Solutions - TC/4 Core Banking solution to Finacle – with Big bang</w:t>
      </w:r>
      <w:r w:rsidRPr="00117F54">
        <w:rPr>
          <w:rFonts w:ascii="Bookman Old Style" w:hAnsi="Bookman Old Style"/>
          <w:spacing w:val="-11"/>
        </w:rPr>
        <w:t xml:space="preserve"> </w:t>
      </w:r>
      <w:r w:rsidRPr="00117F54">
        <w:rPr>
          <w:rFonts w:ascii="Bookman Old Style" w:hAnsi="Bookman Old Style"/>
        </w:rPr>
        <w:t>approach</w:t>
      </w:r>
    </w:p>
    <w:p w14:paraId="0E214E2A" w14:textId="77777777" w:rsidR="00506C55" w:rsidRPr="00117F54" w:rsidRDefault="00E93A94">
      <w:pPr>
        <w:pStyle w:val="ListParagraph"/>
        <w:numPr>
          <w:ilvl w:val="0"/>
          <w:numId w:val="1"/>
        </w:numPr>
        <w:tabs>
          <w:tab w:val="left" w:pos="821"/>
        </w:tabs>
        <w:ind w:right="121"/>
        <w:jc w:val="both"/>
        <w:rPr>
          <w:rFonts w:ascii="Bookman Old Style" w:hAnsi="Bookman Old Style"/>
        </w:rPr>
      </w:pPr>
      <w:r w:rsidRPr="00117F54">
        <w:rPr>
          <w:rFonts w:ascii="Bookman Old Style" w:hAnsi="Bookman Old Style"/>
        </w:rPr>
        <w:t>Handled entire Product Development Cycle of Core Banking Project viz elucidating Bank’s requirement to OEM; meticulously testing the developed software, reporting software bugs to the software vendor and ensuring bug fixing in the</w:t>
      </w:r>
      <w:r w:rsidRPr="00117F54">
        <w:rPr>
          <w:rFonts w:ascii="Bookman Old Style" w:hAnsi="Bookman Old Style"/>
          <w:spacing w:val="-11"/>
        </w:rPr>
        <w:t xml:space="preserve"> </w:t>
      </w:r>
      <w:r w:rsidRPr="00117F54">
        <w:rPr>
          <w:rFonts w:ascii="Bookman Old Style" w:hAnsi="Bookman Old Style"/>
        </w:rPr>
        <w:t>software.</w:t>
      </w:r>
    </w:p>
    <w:p w14:paraId="2EC0625F" w14:textId="2D5CDEC4" w:rsidR="00506C55" w:rsidRPr="00117F54" w:rsidRDefault="00E93A94">
      <w:pPr>
        <w:pStyle w:val="ListParagraph"/>
        <w:numPr>
          <w:ilvl w:val="0"/>
          <w:numId w:val="1"/>
        </w:numPr>
        <w:tabs>
          <w:tab w:val="left" w:pos="821"/>
        </w:tabs>
        <w:ind w:right="120"/>
        <w:jc w:val="both"/>
        <w:rPr>
          <w:rFonts w:ascii="Bookman Old Style" w:hAnsi="Bookman Old Style"/>
        </w:rPr>
      </w:pPr>
      <w:r w:rsidRPr="00117F54">
        <w:rPr>
          <w:rFonts w:ascii="Bookman Old Style" w:hAnsi="Bookman Old Style"/>
        </w:rPr>
        <w:t xml:space="preserve">Rolled out and Implemented Core Banking at Branches &amp; provided support and troubleshoot technical issues during </w:t>
      </w:r>
      <w:r w:rsidR="00117F54" w:rsidRPr="00117F54">
        <w:rPr>
          <w:rFonts w:ascii="Bookman Old Style" w:hAnsi="Bookman Old Style"/>
        </w:rPr>
        <w:t>pre-</w:t>
      </w:r>
      <w:r w:rsidRPr="00117F54">
        <w:rPr>
          <w:rFonts w:ascii="Bookman Old Style" w:hAnsi="Bookman Old Style"/>
        </w:rPr>
        <w:t xml:space="preserve"> and post-implementation</w:t>
      </w:r>
      <w:r w:rsidRPr="00117F54">
        <w:rPr>
          <w:rFonts w:ascii="Bookman Old Style" w:hAnsi="Bookman Old Style"/>
          <w:spacing w:val="-13"/>
        </w:rPr>
        <w:t xml:space="preserve"> </w:t>
      </w:r>
      <w:r w:rsidRPr="00117F54">
        <w:rPr>
          <w:rFonts w:ascii="Bookman Old Style" w:hAnsi="Bookman Old Style"/>
        </w:rPr>
        <w:t>phase.</w:t>
      </w:r>
    </w:p>
    <w:p w14:paraId="258AAA6F" w14:textId="77777777" w:rsidR="00506C55" w:rsidRPr="00117F54" w:rsidRDefault="00E93A94">
      <w:pPr>
        <w:pStyle w:val="ListParagraph"/>
        <w:numPr>
          <w:ilvl w:val="0"/>
          <w:numId w:val="1"/>
        </w:numPr>
        <w:tabs>
          <w:tab w:val="left" w:pos="820"/>
          <w:tab w:val="left" w:pos="821"/>
        </w:tabs>
        <w:spacing w:before="1" w:line="252" w:lineRule="exact"/>
        <w:rPr>
          <w:rFonts w:ascii="Bookman Old Style" w:hAnsi="Bookman Old Style"/>
        </w:rPr>
      </w:pPr>
      <w:r w:rsidRPr="00117F54">
        <w:rPr>
          <w:rFonts w:ascii="Bookman Old Style" w:hAnsi="Bookman Old Style"/>
        </w:rPr>
        <w:t>Created manuals, SOPs for end-users for Core</w:t>
      </w:r>
      <w:r w:rsidRPr="00117F54">
        <w:rPr>
          <w:rFonts w:ascii="Bookman Old Style" w:hAnsi="Bookman Old Style"/>
          <w:spacing w:val="-5"/>
        </w:rPr>
        <w:t xml:space="preserve"> </w:t>
      </w:r>
      <w:r w:rsidRPr="00117F54">
        <w:rPr>
          <w:rFonts w:ascii="Bookman Old Style" w:hAnsi="Bookman Old Style"/>
        </w:rPr>
        <w:t>Banking.</w:t>
      </w:r>
    </w:p>
    <w:p w14:paraId="53B92895" w14:textId="09C327AD" w:rsidR="00506C55" w:rsidRPr="00117F54" w:rsidRDefault="00E93A94">
      <w:pPr>
        <w:pStyle w:val="ListParagraph"/>
        <w:numPr>
          <w:ilvl w:val="0"/>
          <w:numId w:val="1"/>
        </w:numPr>
        <w:tabs>
          <w:tab w:val="left" w:pos="821"/>
        </w:tabs>
        <w:ind w:right="119"/>
        <w:jc w:val="both"/>
        <w:rPr>
          <w:rFonts w:ascii="Bookman Old Style" w:hAnsi="Bookman Old Style"/>
        </w:rPr>
      </w:pPr>
      <w:r w:rsidRPr="00117F54">
        <w:rPr>
          <w:rFonts w:ascii="Bookman Old Style" w:hAnsi="Bookman Old Style"/>
        </w:rPr>
        <w:t xml:space="preserve">Mapped Bank’s Core Banking requirements like defining products related to Deposits and </w:t>
      </w:r>
      <w:r w:rsidR="00117F54" w:rsidRPr="00117F54">
        <w:rPr>
          <w:rFonts w:ascii="Bookman Old Style" w:hAnsi="Bookman Old Style"/>
        </w:rPr>
        <w:t>Loans,</w:t>
      </w:r>
      <w:r w:rsidRPr="00117F54">
        <w:rPr>
          <w:rFonts w:ascii="Bookman Old Style" w:hAnsi="Bookman Old Style"/>
        </w:rPr>
        <w:t xml:space="preserve"> mapped Bank’s General Ledger in Core</w:t>
      </w:r>
      <w:r w:rsidRPr="00117F54">
        <w:rPr>
          <w:rFonts w:ascii="Bookman Old Style" w:hAnsi="Bookman Old Style"/>
          <w:spacing w:val="-4"/>
        </w:rPr>
        <w:t xml:space="preserve"> </w:t>
      </w:r>
      <w:r w:rsidRPr="00117F54">
        <w:rPr>
          <w:rFonts w:ascii="Bookman Old Style" w:hAnsi="Bookman Old Style"/>
        </w:rPr>
        <w:t>Banking.</w:t>
      </w:r>
    </w:p>
    <w:p w14:paraId="0156C82E" w14:textId="77777777" w:rsidR="00506C55" w:rsidRPr="00117F54" w:rsidRDefault="00E93A94">
      <w:pPr>
        <w:pStyle w:val="ListParagraph"/>
        <w:numPr>
          <w:ilvl w:val="0"/>
          <w:numId w:val="1"/>
        </w:numPr>
        <w:tabs>
          <w:tab w:val="left" w:pos="821"/>
        </w:tabs>
        <w:spacing w:before="117" w:line="228" w:lineRule="auto"/>
        <w:ind w:right="121"/>
        <w:jc w:val="both"/>
        <w:rPr>
          <w:rFonts w:ascii="Bookman Old Style" w:hAnsi="Bookman Old Style"/>
        </w:rPr>
      </w:pPr>
      <w:r w:rsidRPr="00117F54">
        <w:rPr>
          <w:rFonts w:ascii="Bookman Old Style" w:hAnsi="Bookman Old Style"/>
        </w:rPr>
        <w:lastRenderedPageBreak/>
        <w:t>Defined and categorized all General Ledger considering reporting requirements such as Balance Sheet, P&amp;L accounts</w:t>
      </w:r>
      <w:r w:rsidRPr="00117F54">
        <w:rPr>
          <w:rFonts w:ascii="Bookman Old Style" w:hAnsi="Bookman Old Style"/>
          <w:spacing w:val="-1"/>
        </w:rPr>
        <w:t xml:space="preserve"> </w:t>
      </w:r>
      <w:r w:rsidRPr="00117F54">
        <w:rPr>
          <w:rFonts w:ascii="Bookman Old Style" w:hAnsi="Bookman Old Style"/>
        </w:rPr>
        <w:t>etc.</w:t>
      </w:r>
    </w:p>
    <w:p w14:paraId="794A3D56" w14:textId="77777777" w:rsidR="002F22E0" w:rsidRDefault="002F22E0">
      <w:pPr>
        <w:pStyle w:val="ListParagraph"/>
        <w:numPr>
          <w:ilvl w:val="0"/>
          <w:numId w:val="1"/>
        </w:numPr>
        <w:tabs>
          <w:tab w:val="left" w:pos="821"/>
        </w:tabs>
        <w:spacing w:before="117" w:line="228" w:lineRule="auto"/>
        <w:ind w:right="121"/>
        <w:jc w:val="both"/>
      </w:pPr>
      <w:r w:rsidRPr="00117F54">
        <w:rPr>
          <w:rFonts w:ascii="Bookman Old Style" w:hAnsi="Bookman Old Style"/>
        </w:rPr>
        <w:t>Implemented AML product of Infrasoft</w:t>
      </w:r>
      <w:r>
        <w:t xml:space="preserve">. </w:t>
      </w:r>
    </w:p>
    <w:p w14:paraId="30200807" w14:textId="77777777" w:rsidR="00506C55" w:rsidRDefault="00506C55">
      <w:pPr>
        <w:pStyle w:val="BodyText"/>
        <w:ind w:left="0" w:firstLine="0"/>
        <w:rPr>
          <w:sz w:val="20"/>
        </w:rPr>
      </w:pPr>
    </w:p>
    <w:p w14:paraId="57E0B641" w14:textId="77777777" w:rsidR="00506C55" w:rsidRDefault="00506C55">
      <w:pPr>
        <w:pStyle w:val="BodyText"/>
        <w:ind w:left="0" w:firstLine="0"/>
        <w:rPr>
          <w:sz w:val="20"/>
        </w:rPr>
      </w:pPr>
    </w:p>
    <w:p w14:paraId="62BCC0EA" w14:textId="77777777" w:rsidR="00506C55" w:rsidRPr="005362A2" w:rsidRDefault="00E93A94" w:rsidP="005362A2">
      <w:pPr>
        <w:pStyle w:val="Heading2"/>
        <w:jc w:val="both"/>
        <w:rPr>
          <w:rFonts w:ascii="Book Antiqua" w:hAnsi="Book Antiqua"/>
          <w:color w:val="0070C0"/>
          <w:u w:val="single"/>
        </w:rPr>
      </w:pPr>
      <w:r w:rsidRPr="005362A2">
        <w:rPr>
          <w:rFonts w:ascii="Book Antiqua" w:hAnsi="Book Antiqua"/>
          <w:color w:val="0070C0"/>
          <w:u w:val="single"/>
        </w:rPr>
        <w:t>Banking Domain experience IDBI Bank ( Erstwhile United Western bank) :</w:t>
      </w:r>
    </w:p>
    <w:p w14:paraId="7E41C106" w14:textId="77777777" w:rsidR="00506C55" w:rsidRDefault="00506C55">
      <w:pPr>
        <w:pStyle w:val="BodyText"/>
        <w:spacing w:before="10"/>
        <w:ind w:left="0" w:firstLine="0"/>
        <w:rPr>
          <w:b/>
          <w:sz w:val="18"/>
        </w:rPr>
      </w:pPr>
    </w:p>
    <w:p w14:paraId="3B96F239" w14:textId="48501C10" w:rsidR="00506C55" w:rsidRPr="00117F54" w:rsidRDefault="00E93A94">
      <w:pPr>
        <w:pStyle w:val="BodyText"/>
        <w:spacing w:before="101"/>
        <w:ind w:left="100" w:right="114" w:firstLine="0"/>
        <w:jc w:val="both"/>
        <w:rPr>
          <w:rFonts w:ascii="Bookman Old Style" w:hAnsi="Bookman Old Style"/>
        </w:rPr>
      </w:pPr>
      <w:r w:rsidRPr="00117F54">
        <w:rPr>
          <w:rFonts w:ascii="Bookman Old Style" w:hAnsi="Bookman Old Style"/>
        </w:rPr>
        <w:t>Worked in H</w:t>
      </w:r>
      <w:r w:rsidR="00117F54">
        <w:rPr>
          <w:rFonts w:ascii="Bookman Old Style" w:hAnsi="Bookman Old Style"/>
        </w:rPr>
        <w:t>ead Office</w:t>
      </w:r>
      <w:r w:rsidRPr="00117F54">
        <w:rPr>
          <w:rFonts w:ascii="Bookman Old Style" w:hAnsi="Bookman Old Style"/>
        </w:rPr>
        <w:t>, R</w:t>
      </w:r>
      <w:r w:rsidR="00117F54">
        <w:rPr>
          <w:rFonts w:ascii="Bookman Old Style" w:hAnsi="Bookman Old Style"/>
        </w:rPr>
        <w:t xml:space="preserve">egional </w:t>
      </w:r>
      <w:r w:rsidRPr="00117F54">
        <w:rPr>
          <w:rFonts w:ascii="Bookman Old Style" w:hAnsi="Bookman Old Style"/>
        </w:rPr>
        <w:t>O</w:t>
      </w:r>
      <w:r w:rsidR="00117F54">
        <w:rPr>
          <w:rFonts w:ascii="Bookman Old Style" w:hAnsi="Bookman Old Style"/>
        </w:rPr>
        <w:t>ffices</w:t>
      </w:r>
      <w:r w:rsidRPr="00117F54">
        <w:rPr>
          <w:rFonts w:ascii="Bookman Old Style" w:hAnsi="Bookman Old Style"/>
        </w:rPr>
        <w:t xml:space="preserve"> and Branches, (1985- 2001) and Bank’s Information Technology department (2001 to 2006). Responsible for Core banking modules implementation like Letter </w:t>
      </w:r>
      <w:r w:rsidR="00117F54" w:rsidRPr="00117F54">
        <w:rPr>
          <w:rFonts w:ascii="Bookman Old Style" w:hAnsi="Bookman Old Style"/>
        </w:rPr>
        <w:t>of</w:t>
      </w:r>
      <w:r w:rsidRPr="00117F54">
        <w:rPr>
          <w:rFonts w:ascii="Bookman Old Style" w:hAnsi="Bookman Old Style"/>
        </w:rPr>
        <w:t xml:space="preserve"> Credit; Deferred Payment Guarantee; Bank Guarantee; Tax Deduction </w:t>
      </w:r>
      <w:r w:rsidR="00117F54" w:rsidRPr="00117F54">
        <w:rPr>
          <w:rFonts w:ascii="Bookman Old Style" w:hAnsi="Bookman Old Style"/>
        </w:rPr>
        <w:t>at</w:t>
      </w:r>
      <w:r w:rsidRPr="00117F54">
        <w:rPr>
          <w:rFonts w:ascii="Bookman Old Style" w:hAnsi="Bookman Old Style"/>
        </w:rPr>
        <w:t xml:space="preserve"> Source; Non-Performing Assets, Bills and Remittance modules like Demand Draft, Pay Order, Real Time Gross Settlement etc.</w:t>
      </w:r>
    </w:p>
    <w:p w14:paraId="28D7560A" w14:textId="77777777" w:rsidR="00506C55" w:rsidRDefault="00506C55">
      <w:pPr>
        <w:pStyle w:val="BodyText"/>
        <w:spacing w:before="8"/>
        <w:ind w:left="0" w:firstLine="0"/>
        <w:rPr>
          <w:sz w:val="23"/>
        </w:rPr>
      </w:pPr>
    </w:p>
    <w:p w14:paraId="680C9599" w14:textId="77777777" w:rsidR="00506C55" w:rsidRPr="00805235" w:rsidRDefault="00E93A94">
      <w:pPr>
        <w:pStyle w:val="Heading3"/>
        <w:spacing w:before="1"/>
        <w:ind w:left="155"/>
        <w:rPr>
          <w:color w:val="0070C0"/>
        </w:rPr>
      </w:pPr>
      <w:r w:rsidRPr="00805235">
        <w:rPr>
          <w:color w:val="0070C0"/>
        </w:rPr>
        <w:t>Asst. Manager (March 1985 to Dec 2006)</w:t>
      </w:r>
    </w:p>
    <w:p w14:paraId="45D3F1DD" w14:textId="77777777" w:rsidR="00506C55" w:rsidRDefault="00506C55">
      <w:pPr>
        <w:pStyle w:val="BodyText"/>
        <w:spacing w:before="5"/>
        <w:ind w:left="0" w:firstLine="0"/>
        <w:rPr>
          <w:sz w:val="24"/>
        </w:rPr>
      </w:pPr>
    </w:p>
    <w:p w14:paraId="6EF2789C" w14:textId="77777777" w:rsidR="00506C55" w:rsidRPr="00117F54" w:rsidRDefault="00E93A94">
      <w:pPr>
        <w:pStyle w:val="BodyText"/>
        <w:ind w:left="100" w:firstLine="0"/>
        <w:rPr>
          <w:rFonts w:ascii="Bookman Old Style" w:hAnsi="Bookman Old Style"/>
        </w:rPr>
      </w:pPr>
      <w:r w:rsidRPr="00117F54">
        <w:rPr>
          <w:rFonts w:ascii="Bookman Old Style" w:hAnsi="Bookman Old Style"/>
        </w:rPr>
        <w:t>Contribution and responsibilities:</w:t>
      </w:r>
    </w:p>
    <w:p w14:paraId="6709E3E4" w14:textId="77777777" w:rsidR="00506C55" w:rsidRPr="00117F54" w:rsidRDefault="00E93A94">
      <w:pPr>
        <w:pStyle w:val="BodyText"/>
        <w:spacing w:before="120"/>
        <w:ind w:left="100" w:firstLine="0"/>
        <w:rPr>
          <w:rFonts w:ascii="Bookman Old Style" w:hAnsi="Bookman Old Style"/>
        </w:rPr>
      </w:pPr>
      <w:r w:rsidRPr="00117F54">
        <w:rPr>
          <w:rFonts w:ascii="Bookman Old Style" w:hAnsi="Bookman Old Style"/>
        </w:rPr>
        <w:t>During banking operation worked in various departments like, Retail Banking, Corporate Banking, Trade Finance, MIS, Accounts, Reconciliation.</w:t>
      </w:r>
    </w:p>
    <w:p w14:paraId="01789F56" w14:textId="77777777" w:rsidR="00506C55" w:rsidRPr="00117F54" w:rsidRDefault="00E93A94">
      <w:pPr>
        <w:pStyle w:val="BodyText"/>
        <w:spacing w:before="18"/>
        <w:ind w:left="100" w:firstLine="0"/>
        <w:rPr>
          <w:rFonts w:ascii="Bookman Old Style" w:hAnsi="Bookman Old Style"/>
        </w:rPr>
      </w:pPr>
      <w:r w:rsidRPr="00117F54">
        <w:rPr>
          <w:rFonts w:ascii="Bookman Old Style" w:hAnsi="Bookman Old Style"/>
        </w:rPr>
        <w:t>In Banking IT department</w:t>
      </w:r>
    </w:p>
    <w:p w14:paraId="0B85633D" w14:textId="77777777" w:rsidR="00506C55" w:rsidRPr="00117F54" w:rsidRDefault="00E93A94">
      <w:pPr>
        <w:pStyle w:val="ListParagraph"/>
        <w:numPr>
          <w:ilvl w:val="1"/>
          <w:numId w:val="1"/>
        </w:numPr>
        <w:tabs>
          <w:tab w:val="left" w:pos="1540"/>
          <w:tab w:val="left" w:pos="1541"/>
        </w:tabs>
        <w:spacing w:before="21"/>
        <w:rPr>
          <w:rFonts w:ascii="Bookman Old Style" w:hAnsi="Bookman Old Style"/>
        </w:rPr>
      </w:pPr>
      <w:r w:rsidRPr="00117F54">
        <w:rPr>
          <w:rFonts w:ascii="Bookman Old Style" w:hAnsi="Bookman Old Style"/>
        </w:rPr>
        <w:t>Worked as Business</w:t>
      </w:r>
      <w:r w:rsidRPr="00117F54">
        <w:rPr>
          <w:rFonts w:ascii="Bookman Old Style" w:hAnsi="Bookman Old Style"/>
          <w:spacing w:val="-1"/>
        </w:rPr>
        <w:t xml:space="preserve"> </w:t>
      </w:r>
      <w:r w:rsidRPr="00117F54">
        <w:rPr>
          <w:rFonts w:ascii="Bookman Old Style" w:hAnsi="Bookman Old Style"/>
        </w:rPr>
        <w:t>Analyst</w:t>
      </w:r>
    </w:p>
    <w:p w14:paraId="173CC918" w14:textId="77777777" w:rsidR="00506C55" w:rsidRPr="00117F54" w:rsidRDefault="00E93A94">
      <w:pPr>
        <w:pStyle w:val="ListParagraph"/>
        <w:numPr>
          <w:ilvl w:val="1"/>
          <w:numId w:val="1"/>
        </w:numPr>
        <w:tabs>
          <w:tab w:val="left" w:pos="1540"/>
          <w:tab w:val="left" w:pos="1541"/>
        </w:tabs>
        <w:spacing w:before="19"/>
        <w:ind w:right="118"/>
        <w:rPr>
          <w:rFonts w:ascii="Bookman Old Style" w:hAnsi="Bookman Old Style"/>
        </w:rPr>
      </w:pPr>
      <w:r w:rsidRPr="00117F54">
        <w:rPr>
          <w:rFonts w:ascii="Bookman Old Style" w:hAnsi="Bookman Old Style"/>
        </w:rPr>
        <w:t>Defined</w:t>
      </w:r>
      <w:r w:rsidRPr="00117F54">
        <w:rPr>
          <w:rFonts w:ascii="Bookman Old Style" w:hAnsi="Bookman Old Style"/>
          <w:spacing w:val="-7"/>
        </w:rPr>
        <w:t xml:space="preserve"> </w:t>
      </w:r>
      <w:r w:rsidRPr="00117F54">
        <w:rPr>
          <w:rFonts w:ascii="Bookman Old Style" w:hAnsi="Bookman Old Style"/>
        </w:rPr>
        <w:t>Product/Schemes</w:t>
      </w:r>
      <w:r w:rsidRPr="00117F54">
        <w:rPr>
          <w:rFonts w:ascii="Bookman Old Style" w:hAnsi="Bookman Old Style"/>
          <w:spacing w:val="-6"/>
        </w:rPr>
        <w:t xml:space="preserve"> </w:t>
      </w:r>
      <w:r w:rsidRPr="00117F54">
        <w:rPr>
          <w:rFonts w:ascii="Bookman Old Style" w:hAnsi="Bookman Old Style"/>
        </w:rPr>
        <w:t>in</w:t>
      </w:r>
      <w:r w:rsidRPr="00117F54">
        <w:rPr>
          <w:rFonts w:ascii="Bookman Old Style" w:hAnsi="Bookman Old Style"/>
          <w:spacing w:val="-9"/>
        </w:rPr>
        <w:t xml:space="preserve"> </w:t>
      </w:r>
      <w:r w:rsidRPr="00117F54">
        <w:rPr>
          <w:rFonts w:ascii="Bookman Old Style" w:hAnsi="Bookman Old Style"/>
        </w:rPr>
        <w:t>Core</w:t>
      </w:r>
      <w:r w:rsidRPr="00117F54">
        <w:rPr>
          <w:rFonts w:ascii="Bookman Old Style" w:hAnsi="Bookman Old Style"/>
          <w:spacing w:val="-7"/>
        </w:rPr>
        <w:t xml:space="preserve"> </w:t>
      </w:r>
      <w:r w:rsidRPr="00117F54">
        <w:rPr>
          <w:rFonts w:ascii="Bookman Old Style" w:hAnsi="Bookman Old Style"/>
        </w:rPr>
        <w:t>Banking</w:t>
      </w:r>
      <w:r w:rsidRPr="00117F54">
        <w:rPr>
          <w:rFonts w:ascii="Bookman Old Style" w:hAnsi="Bookman Old Style"/>
          <w:spacing w:val="-8"/>
        </w:rPr>
        <w:t xml:space="preserve"> </w:t>
      </w:r>
      <w:r w:rsidRPr="00117F54">
        <w:rPr>
          <w:rFonts w:ascii="Bookman Old Style" w:hAnsi="Bookman Old Style"/>
        </w:rPr>
        <w:t>Solutions</w:t>
      </w:r>
      <w:r w:rsidRPr="00117F54">
        <w:rPr>
          <w:rFonts w:ascii="Bookman Old Style" w:hAnsi="Bookman Old Style"/>
          <w:spacing w:val="-6"/>
        </w:rPr>
        <w:t xml:space="preserve"> </w:t>
      </w:r>
      <w:r w:rsidRPr="00117F54">
        <w:rPr>
          <w:rFonts w:ascii="Bookman Old Style" w:hAnsi="Bookman Old Style"/>
        </w:rPr>
        <w:t>by</w:t>
      </w:r>
      <w:r w:rsidRPr="00117F54">
        <w:rPr>
          <w:rFonts w:ascii="Bookman Old Style" w:hAnsi="Bookman Old Style"/>
          <w:spacing w:val="-6"/>
        </w:rPr>
        <w:t xml:space="preserve"> </w:t>
      </w:r>
      <w:r w:rsidRPr="00117F54">
        <w:rPr>
          <w:rFonts w:ascii="Bookman Old Style" w:hAnsi="Bookman Old Style"/>
        </w:rPr>
        <w:t>combinations</w:t>
      </w:r>
      <w:r w:rsidRPr="00117F54">
        <w:rPr>
          <w:rFonts w:ascii="Bookman Old Style" w:hAnsi="Bookman Old Style"/>
          <w:spacing w:val="-9"/>
        </w:rPr>
        <w:t xml:space="preserve"> </w:t>
      </w:r>
      <w:r w:rsidRPr="00117F54">
        <w:rPr>
          <w:rFonts w:ascii="Bookman Old Style" w:hAnsi="Bookman Old Style"/>
        </w:rPr>
        <w:t>of</w:t>
      </w:r>
      <w:r w:rsidRPr="00117F54">
        <w:rPr>
          <w:rFonts w:ascii="Bookman Old Style" w:hAnsi="Bookman Old Style"/>
          <w:spacing w:val="-7"/>
        </w:rPr>
        <w:t xml:space="preserve"> </w:t>
      </w:r>
      <w:r w:rsidRPr="00117F54">
        <w:rPr>
          <w:rFonts w:ascii="Bookman Old Style" w:hAnsi="Bookman Old Style"/>
        </w:rPr>
        <w:t>parameters</w:t>
      </w:r>
      <w:r w:rsidRPr="00117F54">
        <w:rPr>
          <w:rFonts w:ascii="Bookman Old Style" w:hAnsi="Bookman Old Style"/>
          <w:spacing w:val="-7"/>
        </w:rPr>
        <w:t xml:space="preserve"> </w:t>
      </w:r>
      <w:r w:rsidRPr="00117F54">
        <w:rPr>
          <w:rFonts w:ascii="Bookman Old Style" w:hAnsi="Bookman Old Style"/>
        </w:rPr>
        <w:t>for</w:t>
      </w:r>
      <w:r w:rsidRPr="00117F54">
        <w:rPr>
          <w:rFonts w:ascii="Bookman Old Style" w:hAnsi="Bookman Old Style"/>
          <w:spacing w:val="-7"/>
        </w:rPr>
        <w:t xml:space="preserve"> </w:t>
      </w:r>
      <w:r w:rsidRPr="00117F54">
        <w:rPr>
          <w:rFonts w:ascii="Bookman Old Style" w:hAnsi="Bookman Old Style"/>
        </w:rPr>
        <w:t>all advances</w:t>
      </w:r>
      <w:r w:rsidRPr="00117F54">
        <w:rPr>
          <w:rFonts w:ascii="Bookman Old Style" w:hAnsi="Bookman Old Style"/>
          <w:spacing w:val="-3"/>
        </w:rPr>
        <w:t xml:space="preserve"> </w:t>
      </w:r>
      <w:r w:rsidRPr="00117F54">
        <w:rPr>
          <w:rFonts w:ascii="Bookman Old Style" w:hAnsi="Bookman Old Style"/>
        </w:rPr>
        <w:t>scheme</w:t>
      </w:r>
    </w:p>
    <w:p w14:paraId="11FB69F6" w14:textId="005CD136" w:rsidR="00506C55" w:rsidRPr="00117F54" w:rsidRDefault="00E93A94">
      <w:pPr>
        <w:pStyle w:val="ListParagraph"/>
        <w:numPr>
          <w:ilvl w:val="1"/>
          <w:numId w:val="1"/>
        </w:numPr>
        <w:tabs>
          <w:tab w:val="left" w:pos="1540"/>
          <w:tab w:val="left" w:pos="1541"/>
        </w:tabs>
        <w:spacing w:before="21"/>
        <w:ind w:right="120"/>
        <w:rPr>
          <w:rFonts w:ascii="Bookman Old Style" w:hAnsi="Bookman Old Style"/>
        </w:rPr>
      </w:pPr>
      <w:r w:rsidRPr="00117F54">
        <w:rPr>
          <w:rFonts w:ascii="Bookman Old Style" w:hAnsi="Bookman Old Style"/>
        </w:rPr>
        <w:t xml:space="preserve">Served as Module Leader for Loans and Advances, Trade Finance and </w:t>
      </w:r>
      <w:r w:rsidR="00117F54" w:rsidRPr="00117F54">
        <w:rPr>
          <w:rFonts w:ascii="Bookman Old Style" w:hAnsi="Bookman Old Style"/>
        </w:rPr>
        <w:t>Non-Fund</w:t>
      </w:r>
      <w:r w:rsidRPr="00117F54">
        <w:rPr>
          <w:rFonts w:ascii="Bookman Old Style" w:hAnsi="Bookman Old Style"/>
        </w:rPr>
        <w:t xml:space="preserve"> Based business.</w:t>
      </w:r>
    </w:p>
    <w:p w14:paraId="751CC217" w14:textId="77777777" w:rsidR="00506C55" w:rsidRPr="00117F54" w:rsidRDefault="00E93A94">
      <w:pPr>
        <w:pStyle w:val="ListParagraph"/>
        <w:numPr>
          <w:ilvl w:val="1"/>
          <w:numId w:val="1"/>
        </w:numPr>
        <w:tabs>
          <w:tab w:val="left" w:pos="1540"/>
          <w:tab w:val="left" w:pos="1541"/>
        </w:tabs>
        <w:spacing w:before="21"/>
        <w:rPr>
          <w:rFonts w:ascii="Bookman Old Style" w:hAnsi="Bookman Old Style"/>
        </w:rPr>
      </w:pPr>
      <w:r w:rsidRPr="00117F54">
        <w:rPr>
          <w:rFonts w:ascii="Bookman Old Style" w:hAnsi="Bookman Old Style"/>
        </w:rPr>
        <w:t>Did Functionality testing of Products before release to</w:t>
      </w:r>
      <w:r w:rsidRPr="00117F54">
        <w:rPr>
          <w:rFonts w:ascii="Bookman Old Style" w:hAnsi="Bookman Old Style"/>
          <w:spacing w:val="-7"/>
        </w:rPr>
        <w:t xml:space="preserve"> </w:t>
      </w:r>
      <w:r w:rsidRPr="00117F54">
        <w:rPr>
          <w:rFonts w:ascii="Bookman Old Style" w:hAnsi="Bookman Old Style"/>
        </w:rPr>
        <w:t>Branches.</w:t>
      </w:r>
    </w:p>
    <w:p w14:paraId="6B4EEBFE" w14:textId="77777777" w:rsidR="00506C55" w:rsidRPr="00117F54" w:rsidRDefault="00E93A94">
      <w:pPr>
        <w:pStyle w:val="ListParagraph"/>
        <w:numPr>
          <w:ilvl w:val="1"/>
          <w:numId w:val="1"/>
        </w:numPr>
        <w:tabs>
          <w:tab w:val="left" w:pos="1540"/>
          <w:tab w:val="left" w:pos="1541"/>
        </w:tabs>
        <w:spacing w:before="19"/>
        <w:rPr>
          <w:rFonts w:ascii="Bookman Old Style" w:hAnsi="Bookman Old Style"/>
        </w:rPr>
      </w:pPr>
      <w:r w:rsidRPr="00117F54">
        <w:rPr>
          <w:rFonts w:ascii="Bookman Old Style" w:hAnsi="Bookman Old Style"/>
        </w:rPr>
        <w:t>Key role in roll out of Branches from multiple platforms to Core Banking</w:t>
      </w:r>
      <w:r w:rsidRPr="00117F54">
        <w:rPr>
          <w:rFonts w:ascii="Bookman Old Style" w:hAnsi="Bookman Old Style"/>
          <w:spacing w:val="-22"/>
        </w:rPr>
        <w:t xml:space="preserve"> </w:t>
      </w:r>
      <w:r w:rsidRPr="00117F54">
        <w:rPr>
          <w:rFonts w:ascii="Bookman Old Style" w:hAnsi="Bookman Old Style"/>
        </w:rPr>
        <w:t>Solutions.</w:t>
      </w:r>
    </w:p>
    <w:p w14:paraId="4DC06CA1" w14:textId="77777777" w:rsidR="00506C55" w:rsidRPr="00117F54" w:rsidRDefault="00E93A94">
      <w:pPr>
        <w:pStyle w:val="ListParagraph"/>
        <w:numPr>
          <w:ilvl w:val="1"/>
          <w:numId w:val="1"/>
        </w:numPr>
        <w:tabs>
          <w:tab w:val="left" w:pos="1540"/>
          <w:tab w:val="left" w:pos="1541"/>
        </w:tabs>
        <w:spacing w:before="21"/>
        <w:rPr>
          <w:rFonts w:ascii="Bookman Old Style" w:hAnsi="Bookman Old Style"/>
        </w:rPr>
      </w:pPr>
      <w:r w:rsidRPr="00117F54">
        <w:rPr>
          <w:rFonts w:ascii="Bookman Old Style" w:hAnsi="Bookman Old Style"/>
        </w:rPr>
        <w:t>Core Faculty to impart training to users on all</w:t>
      </w:r>
      <w:r w:rsidRPr="00117F54">
        <w:rPr>
          <w:rFonts w:ascii="Bookman Old Style" w:hAnsi="Bookman Old Style"/>
          <w:spacing w:val="-11"/>
        </w:rPr>
        <w:t xml:space="preserve"> </w:t>
      </w:r>
      <w:r w:rsidRPr="00117F54">
        <w:rPr>
          <w:rFonts w:ascii="Bookman Old Style" w:hAnsi="Bookman Old Style"/>
        </w:rPr>
        <w:t>modules.</w:t>
      </w:r>
    </w:p>
    <w:p w14:paraId="6A1431FB" w14:textId="77777777" w:rsidR="00506C55" w:rsidRPr="00117F54" w:rsidRDefault="00E93A94">
      <w:pPr>
        <w:pStyle w:val="ListParagraph"/>
        <w:numPr>
          <w:ilvl w:val="1"/>
          <w:numId w:val="1"/>
        </w:numPr>
        <w:tabs>
          <w:tab w:val="left" w:pos="1540"/>
          <w:tab w:val="left" w:pos="1541"/>
        </w:tabs>
        <w:spacing w:before="19"/>
        <w:ind w:right="120"/>
        <w:rPr>
          <w:rFonts w:ascii="Bookman Old Style" w:hAnsi="Bookman Old Style"/>
        </w:rPr>
      </w:pPr>
      <w:r w:rsidRPr="00117F54">
        <w:rPr>
          <w:rFonts w:ascii="Bookman Old Style" w:hAnsi="Bookman Old Style"/>
        </w:rPr>
        <w:t>Active participant in Management of change and Business Process Reengineering of the Bank.</w:t>
      </w:r>
    </w:p>
    <w:p w14:paraId="23CE4DB1" w14:textId="78EE95D5" w:rsidR="00506C55" w:rsidRDefault="00E93A94">
      <w:pPr>
        <w:pStyle w:val="ListParagraph"/>
        <w:numPr>
          <w:ilvl w:val="1"/>
          <w:numId w:val="1"/>
        </w:numPr>
        <w:tabs>
          <w:tab w:val="left" w:pos="1541"/>
        </w:tabs>
        <w:spacing w:before="20"/>
        <w:ind w:right="116"/>
        <w:jc w:val="both"/>
      </w:pPr>
      <w:r w:rsidRPr="00117F54">
        <w:rPr>
          <w:rFonts w:ascii="Bookman Old Style" w:hAnsi="Bookman Old Style"/>
        </w:rPr>
        <w:t xml:space="preserve">System study, Prepared Requirement Specification Document, Release of module in Test environment, </w:t>
      </w:r>
      <w:r w:rsidR="00117F54" w:rsidRPr="00117F54">
        <w:rPr>
          <w:rFonts w:ascii="Bookman Old Style" w:hAnsi="Bookman Old Style"/>
        </w:rPr>
        <w:t>Creation,</w:t>
      </w:r>
      <w:r w:rsidRPr="00117F54">
        <w:rPr>
          <w:rFonts w:ascii="Bookman Old Style" w:hAnsi="Bookman Old Style"/>
        </w:rPr>
        <w:t xml:space="preserve"> and execution of test cases in multiple rounds, conducted User Acceptance Test and signoff, </w:t>
      </w:r>
      <w:r w:rsidR="00117F54" w:rsidRPr="00117F54">
        <w:rPr>
          <w:rFonts w:ascii="Bookman Old Style" w:hAnsi="Bookman Old Style"/>
        </w:rPr>
        <w:t>training</w:t>
      </w:r>
      <w:r w:rsidRPr="00117F54">
        <w:rPr>
          <w:rFonts w:ascii="Bookman Old Style" w:hAnsi="Bookman Old Style"/>
        </w:rPr>
        <w:t xml:space="preserve"> to end users, release of module in live environment and post implementation support and</w:t>
      </w:r>
      <w:r w:rsidRPr="00117F54">
        <w:rPr>
          <w:rFonts w:ascii="Bookman Old Style" w:hAnsi="Bookman Old Style"/>
          <w:spacing w:val="-3"/>
        </w:rPr>
        <w:t xml:space="preserve"> </w:t>
      </w:r>
      <w:r w:rsidRPr="00117F54">
        <w:rPr>
          <w:rFonts w:ascii="Bookman Old Style" w:hAnsi="Bookman Old Style"/>
        </w:rPr>
        <w:t>customization</w:t>
      </w:r>
      <w:r>
        <w:t>.</w:t>
      </w:r>
    </w:p>
    <w:p w14:paraId="3082F9F3" w14:textId="77777777" w:rsidR="00805235" w:rsidRDefault="00805235" w:rsidP="00805235">
      <w:pPr>
        <w:pStyle w:val="ListParagraph"/>
        <w:tabs>
          <w:tab w:val="left" w:pos="1541"/>
        </w:tabs>
        <w:spacing w:before="20"/>
        <w:ind w:right="116" w:firstLine="0"/>
        <w:jc w:val="both"/>
      </w:pPr>
    </w:p>
    <w:p w14:paraId="3C873B2B" w14:textId="77777777" w:rsidR="00506C55" w:rsidRDefault="00E93A94">
      <w:pPr>
        <w:spacing w:line="225" w:lineRule="exact"/>
        <w:ind w:left="1540"/>
        <w:rPr>
          <w:sz w:val="20"/>
        </w:rPr>
      </w:pPr>
      <w:r>
        <w:rPr>
          <w:w w:val="99"/>
          <w:sz w:val="20"/>
        </w:rPr>
        <w:t>.</w:t>
      </w:r>
    </w:p>
    <w:p w14:paraId="2AF5BF7B" w14:textId="77777777" w:rsidR="00506C55" w:rsidRPr="000F15C2" w:rsidRDefault="00E93A94" w:rsidP="000F15C2">
      <w:pPr>
        <w:pStyle w:val="Heading1"/>
        <w:rPr>
          <w:rFonts w:ascii="Book Antiqua" w:hAnsi="Book Antiqua"/>
          <w:color w:val="0070C0"/>
        </w:rPr>
      </w:pPr>
      <w:r w:rsidRPr="000F15C2">
        <w:rPr>
          <w:rFonts w:ascii="Book Antiqua" w:hAnsi="Book Antiqua"/>
          <w:color w:val="0070C0"/>
        </w:rPr>
        <w:t>Personal Information:</w:t>
      </w:r>
    </w:p>
    <w:p w14:paraId="30BFA9E0" w14:textId="77777777" w:rsidR="00506C55" w:rsidRDefault="00506C55">
      <w:pPr>
        <w:pStyle w:val="BodyText"/>
        <w:spacing w:before="2"/>
        <w:ind w:left="0" w:firstLine="0"/>
        <w:rPr>
          <w:sz w:val="32"/>
        </w:rPr>
      </w:pPr>
    </w:p>
    <w:p w14:paraId="43E4C832" w14:textId="6BD88788" w:rsidR="00506C55" w:rsidRPr="00117F54" w:rsidRDefault="00E93A94">
      <w:pPr>
        <w:pStyle w:val="ListParagraph"/>
        <w:numPr>
          <w:ilvl w:val="0"/>
          <w:numId w:val="1"/>
        </w:numPr>
        <w:tabs>
          <w:tab w:val="left" w:pos="820"/>
          <w:tab w:val="left" w:pos="821"/>
        </w:tabs>
        <w:rPr>
          <w:rFonts w:ascii="Bookman Old Style" w:hAnsi="Bookman Old Style"/>
        </w:rPr>
      </w:pPr>
      <w:r w:rsidRPr="00117F54">
        <w:rPr>
          <w:rFonts w:ascii="Bookman Old Style" w:hAnsi="Bookman Old Style"/>
        </w:rPr>
        <w:t xml:space="preserve">DOB </w:t>
      </w:r>
      <w:r w:rsidR="00805235" w:rsidRPr="00117F54">
        <w:rPr>
          <w:rFonts w:ascii="Bookman Old Style" w:hAnsi="Bookman Old Style"/>
        </w:rPr>
        <w:t>:</w:t>
      </w:r>
      <w:r w:rsidRPr="00117F54">
        <w:rPr>
          <w:rFonts w:ascii="Bookman Old Style" w:hAnsi="Bookman Old Style"/>
        </w:rPr>
        <w:t>19th September</w:t>
      </w:r>
      <w:r w:rsidRPr="00117F54">
        <w:rPr>
          <w:rFonts w:ascii="Bookman Old Style" w:hAnsi="Bookman Old Style"/>
          <w:spacing w:val="-1"/>
        </w:rPr>
        <w:t xml:space="preserve"> </w:t>
      </w:r>
      <w:r w:rsidRPr="00117F54">
        <w:rPr>
          <w:rFonts w:ascii="Bookman Old Style" w:hAnsi="Bookman Old Style"/>
        </w:rPr>
        <w:t>1964</w:t>
      </w:r>
    </w:p>
    <w:p w14:paraId="3AE10D7E" w14:textId="4EEF1A1B" w:rsidR="00506C55" w:rsidRPr="00117F54" w:rsidRDefault="00E93A94">
      <w:pPr>
        <w:pStyle w:val="ListParagraph"/>
        <w:numPr>
          <w:ilvl w:val="0"/>
          <w:numId w:val="1"/>
        </w:numPr>
        <w:tabs>
          <w:tab w:val="left" w:pos="820"/>
          <w:tab w:val="left" w:pos="821"/>
        </w:tabs>
        <w:spacing w:before="1"/>
        <w:rPr>
          <w:rFonts w:ascii="Bookman Old Style" w:hAnsi="Bookman Old Style"/>
        </w:rPr>
      </w:pPr>
      <w:r w:rsidRPr="00117F54">
        <w:rPr>
          <w:rFonts w:ascii="Bookman Old Style" w:hAnsi="Bookman Old Style"/>
        </w:rPr>
        <w:t xml:space="preserve">Marital </w:t>
      </w:r>
      <w:r w:rsidR="00805235" w:rsidRPr="00117F54">
        <w:rPr>
          <w:rFonts w:ascii="Bookman Old Style" w:hAnsi="Bookman Old Style"/>
        </w:rPr>
        <w:t>S</w:t>
      </w:r>
      <w:r w:rsidRPr="00117F54">
        <w:rPr>
          <w:rFonts w:ascii="Bookman Old Style" w:hAnsi="Bookman Old Style"/>
        </w:rPr>
        <w:t>tatus</w:t>
      </w:r>
      <w:r w:rsidR="00805235" w:rsidRPr="00117F54">
        <w:rPr>
          <w:rFonts w:ascii="Bookman Old Style" w:hAnsi="Bookman Old Style"/>
        </w:rPr>
        <w:t>:</w:t>
      </w:r>
      <w:r w:rsidRPr="00117F54">
        <w:rPr>
          <w:rFonts w:ascii="Bookman Old Style" w:hAnsi="Bookman Old Style"/>
          <w:spacing w:val="-5"/>
        </w:rPr>
        <w:t xml:space="preserve"> </w:t>
      </w:r>
      <w:r w:rsidRPr="00117F54">
        <w:rPr>
          <w:rFonts w:ascii="Bookman Old Style" w:hAnsi="Bookman Old Style"/>
        </w:rPr>
        <w:t>Married</w:t>
      </w:r>
    </w:p>
    <w:sectPr w:rsidR="00506C55" w:rsidRPr="00117F54" w:rsidSect="00506C55">
      <w:headerReference w:type="default" r:id="rId7"/>
      <w:pgSz w:w="12240" w:h="15840"/>
      <w:pgMar w:top="2960" w:right="1680" w:bottom="280" w:left="170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C978FC" w14:textId="77777777" w:rsidR="007A6207" w:rsidRDefault="007A6207" w:rsidP="00506C55">
      <w:r>
        <w:separator/>
      </w:r>
    </w:p>
  </w:endnote>
  <w:endnote w:type="continuationSeparator" w:id="0">
    <w:p w14:paraId="4846209E" w14:textId="77777777" w:rsidR="007A6207" w:rsidRDefault="007A6207" w:rsidP="00506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ans Narrow">
    <w:altName w:val="Arial"/>
    <w:charset w:val="00"/>
    <w:family w:val="swiss"/>
    <w:pitch w:val="variable"/>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A64AA5" w14:textId="77777777" w:rsidR="007A6207" w:rsidRDefault="007A6207" w:rsidP="00506C55">
      <w:r>
        <w:separator/>
      </w:r>
    </w:p>
  </w:footnote>
  <w:footnote w:type="continuationSeparator" w:id="0">
    <w:p w14:paraId="26A85276" w14:textId="77777777" w:rsidR="007A6207" w:rsidRDefault="007A6207" w:rsidP="00506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EB5324" w14:textId="6B20493A" w:rsidR="00E93A94" w:rsidRDefault="00117F54">
    <w:pPr>
      <w:pStyle w:val="BodyText"/>
      <w:spacing w:line="14" w:lineRule="auto"/>
      <w:ind w:left="0" w:firstLine="0"/>
      <w:rPr>
        <w:sz w:val="20"/>
      </w:rPr>
    </w:pPr>
    <w:r>
      <w:pict w14:anchorId="27B94FF5">
        <v:shapetype id="_x0000_t202" coordsize="21600,21600" o:spt="202" path="m,l,21600r21600,l21600,xe">
          <v:stroke joinstyle="miter"/>
          <v:path gradientshapeok="t" o:connecttype="rect"/>
        </v:shapetype>
        <v:shape id="_x0000_s2050" type="#_x0000_t202" style="position:absolute;margin-left:251.75pt;margin-top:88.1pt;width:164.85pt;height:19.7pt;z-index:-5776;mso-position-horizontal-relative:page;mso-position-vertical-relative:page" filled="f" stroked="f">
          <v:textbox inset="0,0,0,0">
            <w:txbxContent>
              <w:p w14:paraId="47E20CD5" w14:textId="5FE4EAC3" w:rsidR="00E93A94" w:rsidRPr="000F15C2" w:rsidRDefault="00E93A94">
                <w:pPr>
                  <w:spacing w:before="5"/>
                  <w:ind w:left="20"/>
                  <w:rPr>
                    <w:rFonts w:ascii="Book Antiqua" w:hAnsi="Book Antiqua"/>
                    <w:color w:val="4F81BD" w:themeColor="accent1"/>
                    <w:sz w:val="32"/>
                  </w:rPr>
                </w:pPr>
                <w:r w:rsidRPr="000F15C2">
                  <w:rPr>
                    <w:rFonts w:ascii="Book Antiqua" w:hAnsi="Book Antiqua"/>
                    <w:color w:val="4F81BD" w:themeColor="accent1"/>
                    <w:sz w:val="32"/>
                  </w:rPr>
                  <w:t>Vijay</w:t>
                </w:r>
                <w:r w:rsidR="000F15C2" w:rsidRPr="000F15C2">
                  <w:rPr>
                    <w:rFonts w:ascii="Book Antiqua" w:hAnsi="Book Antiqua"/>
                    <w:color w:val="4F81BD" w:themeColor="accent1"/>
                    <w:sz w:val="32"/>
                  </w:rPr>
                  <w:t xml:space="preserve"> </w:t>
                </w:r>
                <w:r w:rsidRPr="000F15C2">
                  <w:rPr>
                    <w:rFonts w:ascii="Book Antiqua" w:hAnsi="Book Antiqua"/>
                    <w:color w:val="4F81BD" w:themeColor="accent1"/>
                    <w:sz w:val="32"/>
                  </w:rPr>
                  <w:t>kumar Sawant</w:t>
                </w:r>
              </w:p>
            </w:txbxContent>
          </v:textbox>
          <w10:wrap anchorx="page" anchory="page"/>
        </v:shape>
      </w:pict>
    </w:r>
    <w:r w:rsidR="00E93A94">
      <w:rPr>
        <w:noProof/>
        <w:lang w:bidi="ar-SA"/>
      </w:rPr>
      <w:drawing>
        <wp:anchor distT="0" distB="0" distL="0" distR="0" simplePos="0" relativeHeight="268429631" behindDoc="1" locked="0" layoutInCell="1" allowOverlap="1" wp14:anchorId="41CF7839" wp14:editId="4F43E731">
          <wp:simplePos x="0" y="0"/>
          <wp:positionH relativeFrom="page">
            <wp:posOffset>5551932</wp:posOffset>
          </wp:positionH>
          <wp:positionV relativeFrom="page">
            <wp:posOffset>457200</wp:posOffset>
          </wp:positionV>
          <wp:extent cx="990600" cy="86105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990600" cy="861059"/>
                  </a:xfrm>
                  <a:prstGeom prst="rect">
                    <a:avLst/>
                  </a:prstGeom>
                </pic:spPr>
              </pic:pic>
            </a:graphicData>
          </a:graphic>
        </wp:anchor>
      </w:drawing>
    </w:r>
    <w:r w:rsidR="007A6207">
      <w:pict w14:anchorId="7B091D63">
        <v:line id="_x0000_s2051" style="position:absolute;z-index:-5800;mso-position-horizontal-relative:page;mso-position-vertical-relative:page" from="90pt,147.95pt" to="510pt,147.95pt" strokeweight=".48pt">
          <w10:wrap anchorx="page" anchory="page"/>
        </v:line>
      </w:pict>
    </w:r>
    <w:r w:rsidR="007A6207">
      <w:pict w14:anchorId="0B3D408D">
        <v:shape id="_x0000_s2049" type="#_x0000_t202" style="position:absolute;margin-left:89pt;margin-top:91.65pt;width:130pt;height:43.75pt;z-index:-5752;mso-position-horizontal-relative:page;mso-position-vertical-relative:page" filled="f" stroked="f">
          <v:textbox inset="0,0,0,0">
            <w:txbxContent>
              <w:p w14:paraId="654A85E5" w14:textId="77777777" w:rsidR="00E93A94" w:rsidRPr="000F15C2" w:rsidRDefault="00E93A94">
                <w:pPr>
                  <w:spacing w:before="10"/>
                  <w:ind w:left="20"/>
                  <w:rPr>
                    <w:rFonts w:ascii="Bookman Old Style" w:hAnsi="Bookman Old Style"/>
                    <w:color w:val="0070C0"/>
                    <w:sz w:val="24"/>
                  </w:rPr>
                </w:pPr>
                <w:r w:rsidRPr="000F15C2">
                  <w:rPr>
                    <w:rFonts w:ascii="Bookman Old Style" w:hAnsi="Bookman Old Style"/>
                    <w:color w:val="0070C0"/>
                    <w:sz w:val="24"/>
                  </w:rPr>
                  <w:t>Pune ,India</w:t>
                </w:r>
              </w:p>
              <w:p w14:paraId="76FF95CD" w14:textId="77777777" w:rsidR="00E93A94" w:rsidRPr="000F15C2" w:rsidRDefault="00E93A94">
                <w:pPr>
                  <w:spacing w:before="16"/>
                  <w:ind w:left="20"/>
                  <w:rPr>
                    <w:rFonts w:ascii="Bookman Old Style" w:hAnsi="Bookman Old Style"/>
                    <w:color w:val="0070C0"/>
                    <w:sz w:val="24"/>
                  </w:rPr>
                </w:pPr>
                <w:r w:rsidRPr="000F15C2">
                  <w:rPr>
                    <w:rFonts w:ascii="Bookman Old Style" w:hAnsi="Bookman Old Style"/>
                    <w:color w:val="0070C0"/>
                    <w:sz w:val="24"/>
                  </w:rPr>
                  <w:t>+91 9619578781</w:t>
                </w:r>
              </w:p>
              <w:p w14:paraId="4622E417" w14:textId="77777777" w:rsidR="00E93A94" w:rsidRPr="000F15C2" w:rsidRDefault="007A6207">
                <w:pPr>
                  <w:ind w:left="20"/>
                  <w:rPr>
                    <w:rFonts w:ascii="Bookman Old Style" w:hAnsi="Bookman Old Style"/>
                    <w:color w:val="0070C0"/>
                    <w:sz w:val="24"/>
                  </w:rPr>
                </w:pPr>
                <w:hyperlink r:id="rId2">
                  <w:r w:rsidR="00E93A94" w:rsidRPr="000F15C2">
                    <w:rPr>
                      <w:rFonts w:ascii="Bookman Old Style" w:hAnsi="Bookman Old Style"/>
                      <w:color w:val="0070C0"/>
                      <w:sz w:val="24"/>
                      <w:u w:val="single" w:color="0000FF"/>
                    </w:rPr>
                    <w:t>Vijaygsawant@gmail.com</w:t>
                  </w:r>
                </w:hyperlink>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740F06"/>
    <w:multiLevelType w:val="hybridMultilevel"/>
    <w:tmpl w:val="27D8082C"/>
    <w:lvl w:ilvl="0" w:tplc="D14A7960">
      <w:numFmt w:val="bullet"/>
      <w:lvlText w:val=""/>
      <w:lvlJc w:val="left"/>
      <w:pPr>
        <w:ind w:left="820" w:hanging="360"/>
      </w:pPr>
      <w:rPr>
        <w:rFonts w:ascii="Symbol" w:eastAsia="Symbol" w:hAnsi="Symbol" w:cs="Symbol" w:hint="default"/>
        <w:w w:val="100"/>
        <w:sz w:val="22"/>
        <w:szCs w:val="22"/>
        <w:lang w:val="en-US" w:eastAsia="en-US" w:bidi="en-US"/>
      </w:rPr>
    </w:lvl>
    <w:lvl w:ilvl="1" w:tplc="F912E22C">
      <w:numFmt w:val="bullet"/>
      <w:lvlText w:val="•"/>
      <w:lvlJc w:val="left"/>
      <w:pPr>
        <w:ind w:left="1624" w:hanging="360"/>
      </w:pPr>
      <w:rPr>
        <w:rFonts w:hint="default"/>
        <w:lang w:val="en-US" w:eastAsia="en-US" w:bidi="en-US"/>
      </w:rPr>
    </w:lvl>
    <w:lvl w:ilvl="2" w:tplc="5FF6ED4C">
      <w:numFmt w:val="bullet"/>
      <w:lvlText w:val="•"/>
      <w:lvlJc w:val="left"/>
      <w:pPr>
        <w:ind w:left="2428" w:hanging="360"/>
      </w:pPr>
      <w:rPr>
        <w:rFonts w:hint="default"/>
        <w:lang w:val="en-US" w:eastAsia="en-US" w:bidi="en-US"/>
      </w:rPr>
    </w:lvl>
    <w:lvl w:ilvl="3" w:tplc="24D8C224">
      <w:numFmt w:val="bullet"/>
      <w:lvlText w:val="•"/>
      <w:lvlJc w:val="left"/>
      <w:pPr>
        <w:ind w:left="3232" w:hanging="360"/>
      </w:pPr>
      <w:rPr>
        <w:rFonts w:hint="default"/>
        <w:lang w:val="en-US" w:eastAsia="en-US" w:bidi="en-US"/>
      </w:rPr>
    </w:lvl>
    <w:lvl w:ilvl="4" w:tplc="8FBCAF66">
      <w:numFmt w:val="bullet"/>
      <w:lvlText w:val="•"/>
      <w:lvlJc w:val="left"/>
      <w:pPr>
        <w:ind w:left="4036" w:hanging="360"/>
      </w:pPr>
      <w:rPr>
        <w:rFonts w:hint="default"/>
        <w:lang w:val="en-US" w:eastAsia="en-US" w:bidi="en-US"/>
      </w:rPr>
    </w:lvl>
    <w:lvl w:ilvl="5" w:tplc="60C4A582">
      <w:numFmt w:val="bullet"/>
      <w:lvlText w:val="•"/>
      <w:lvlJc w:val="left"/>
      <w:pPr>
        <w:ind w:left="4840" w:hanging="360"/>
      </w:pPr>
      <w:rPr>
        <w:rFonts w:hint="default"/>
        <w:lang w:val="en-US" w:eastAsia="en-US" w:bidi="en-US"/>
      </w:rPr>
    </w:lvl>
    <w:lvl w:ilvl="6" w:tplc="10B09EBC">
      <w:numFmt w:val="bullet"/>
      <w:lvlText w:val="•"/>
      <w:lvlJc w:val="left"/>
      <w:pPr>
        <w:ind w:left="5644" w:hanging="360"/>
      </w:pPr>
      <w:rPr>
        <w:rFonts w:hint="default"/>
        <w:lang w:val="en-US" w:eastAsia="en-US" w:bidi="en-US"/>
      </w:rPr>
    </w:lvl>
    <w:lvl w:ilvl="7" w:tplc="3F809EB6">
      <w:numFmt w:val="bullet"/>
      <w:lvlText w:val="•"/>
      <w:lvlJc w:val="left"/>
      <w:pPr>
        <w:ind w:left="6448" w:hanging="360"/>
      </w:pPr>
      <w:rPr>
        <w:rFonts w:hint="default"/>
        <w:lang w:val="en-US" w:eastAsia="en-US" w:bidi="en-US"/>
      </w:rPr>
    </w:lvl>
    <w:lvl w:ilvl="8" w:tplc="408CC8A6">
      <w:numFmt w:val="bullet"/>
      <w:lvlText w:val="•"/>
      <w:lvlJc w:val="left"/>
      <w:pPr>
        <w:ind w:left="7252" w:hanging="360"/>
      </w:pPr>
      <w:rPr>
        <w:rFonts w:hint="default"/>
        <w:lang w:val="en-US" w:eastAsia="en-US" w:bidi="en-US"/>
      </w:rPr>
    </w:lvl>
  </w:abstractNum>
  <w:abstractNum w:abstractNumId="1" w15:restartNumberingAfterBreak="0">
    <w:nsid w:val="3BBD70A0"/>
    <w:multiLevelType w:val="hybridMultilevel"/>
    <w:tmpl w:val="5FD622AC"/>
    <w:lvl w:ilvl="0" w:tplc="1856DCE6">
      <w:numFmt w:val="bullet"/>
      <w:lvlText w:val=""/>
      <w:lvlJc w:val="left"/>
      <w:pPr>
        <w:ind w:left="820" w:hanging="360"/>
      </w:pPr>
      <w:rPr>
        <w:rFonts w:ascii="Wingdings" w:eastAsia="Wingdings" w:hAnsi="Wingdings" w:cs="Wingdings" w:hint="default"/>
        <w:w w:val="100"/>
        <w:sz w:val="22"/>
        <w:szCs w:val="22"/>
        <w:lang w:val="en-US" w:eastAsia="en-US" w:bidi="en-US"/>
      </w:rPr>
    </w:lvl>
    <w:lvl w:ilvl="1" w:tplc="E0B29A6C">
      <w:numFmt w:val="bullet"/>
      <w:lvlText w:val=""/>
      <w:lvlJc w:val="left"/>
      <w:pPr>
        <w:ind w:left="1540" w:hanging="360"/>
      </w:pPr>
      <w:rPr>
        <w:rFonts w:ascii="Wingdings" w:eastAsia="Wingdings" w:hAnsi="Wingdings" w:cs="Wingdings" w:hint="default"/>
        <w:w w:val="100"/>
        <w:sz w:val="22"/>
        <w:szCs w:val="22"/>
        <w:lang w:val="en-US" w:eastAsia="en-US" w:bidi="en-US"/>
      </w:rPr>
    </w:lvl>
    <w:lvl w:ilvl="2" w:tplc="B0C4F34C">
      <w:numFmt w:val="bullet"/>
      <w:lvlText w:val="•"/>
      <w:lvlJc w:val="left"/>
      <w:pPr>
        <w:ind w:left="2353" w:hanging="360"/>
      </w:pPr>
      <w:rPr>
        <w:rFonts w:hint="default"/>
        <w:lang w:val="en-US" w:eastAsia="en-US" w:bidi="en-US"/>
      </w:rPr>
    </w:lvl>
    <w:lvl w:ilvl="3" w:tplc="60D42D06">
      <w:numFmt w:val="bullet"/>
      <w:lvlText w:val="•"/>
      <w:lvlJc w:val="left"/>
      <w:pPr>
        <w:ind w:left="3166" w:hanging="360"/>
      </w:pPr>
      <w:rPr>
        <w:rFonts w:hint="default"/>
        <w:lang w:val="en-US" w:eastAsia="en-US" w:bidi="en-US"/>
      </w:rPr>
    </w:lvl>
    <w:lvl w:ilvl="4" w:tplc="BC1E48AE">
      <w:numFmt w:val="bullet"/>
      <w:lvlText w:val="•"/>
      <w:lvlJc w:val="left"/>
      <w:pPr>
        <w:ind w:left="3980" w:hanging="360"/>
      </w:pPr>
      <w:rPr>
        <w:rFonts w:hint="default"/>
        <w:lang w:val="en-US" w:eastAsia="en-US" w:bidi="en-US"/>
      </w:rPr>
    </w:lvl>
    <w:lvl w:ilvl="5" w:tplc="D32E2D8A">
      <w:numFmt w:val="bullet"/>
      <w:lvlText w:val="•"/>
      <w:lvlJc w:val="left"/>
      <w:pPr>
        <w:ind w:left="4793" w:hanging="360"/>
      </w:pPr>
      <w:rPr>
        <w:rFonts w:hint="default"/>
        <w:lang w:val="en-US" w:eastAsia="en-US" w:bidi="en-US"/>
      </w:rPr>
    </w:lvl>
    <w:lvl w:ilvl="6" w:tplc="52088AE2">
      <w:numFmt w:val="bullet"/>
      <w:lvlText w:val="•"/>
      <w:lvlJc w:val="left"/>
      <w:pPr>
        <w:ind w:left="5606" w:hanging="360"/>
      </w:pPr>
      <w:rPr>
        <w:rFonts w:hint="default"/>
        <w:lang w:val="en-US" w:eastAsia="en-US" w:bidi="en-US"/>
      </w:rPr>
    </w:lvl>
    <w:lvl w:ilvl="7" w:tplc="A27CD970">
      <w:numFmt w:val="bullet"/>
      <w:lvlText w:val="•"/>
      <w:lvlJc w:val="left"/>
      <w:pPr>
        <w:ind w:left="6420" w:hanging="360"/>
      </w:pPr>
      <w:rPr>
        <w:rFonts w:hint="default"/>
        <w:lang w:val="en-US" w:eastAsia="en-US" w:bidi="en-US"/>
      </w:rPr>
    </w:lvl>
    <w:lvl w:ilvl="8" w:tplc="34F28B52">
      <w:numFmt w:val="bullet"/>
      <w:lvlText w:val="•"/>
      <w:lvlJc w:val="left"/>
      <w:pPr>
        <w:ind w:left="7233" w:hanging="360"/>
      </w:pPr>
      <w:rPr>
        <w:rFonts w:hint="default"/>
        <w:lang w:val="en-US" w:eastAsia="en-US" w:bidi="en-U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506C55"/>
    <w:rsid w:val="000F15C2"/>
    <w:rsid w:val="00117F54"/>
    <w:rsid w:val="001A2DBF"/>
    <w:rsid w:val="002E23E8"/>
    <w:rsid w:val="002F22E0"/>
    <w:rsid w:val="00405195"/>
    <w:rsid w:val="00504B52"/>
    <w:rsid w:val="00506C55"/>
    <w:rsid w:val="005362A2"/>
    <w:rsid w:val="00664192"/>
    <w:rsid w:val="006E5200"/>
    <w:rsid w:val="006E797F"/>
    <w:rsid w:val="007A6207"/>
    <w:rsid w:val="00805235"/>
    <w:rsid w:val="008E12F4"/>
    <w:rsid w:val="00994359"/>
    <w:rsid w:val="00A163F4"/>
    <w:rsid w:val="00A71BF2"/>
    <w:rsid w:val="00A97DCB"/>
    <w:rsid w:val="00B203C9"/>
    <w:rsid w:val="00B51889"/>
    <w:rsid w:val="00CA60B9"/>
    <w:rsid w:val="00CC407A"/>
    <w:rsid w:val="00CC50EA"/>
    <w:rsid w:val="00D13420"/>
    <w:rsid w:val="00D167E0"/>
    <w:rsid w:val="00E54BEE"/>
    <w:rsid w:val="00E93A94"/>
    <w:rsid w:val="00EA0437"/>
    <w:rsid w:val="00F008DE"/>
    <w:rsid w:val="00FA61B0"/>
    <w:rsid w:val="00FE0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C6A30A2"/>
  <w15:docId w15:val="{43255578-2CAE-4F2C-9988-D6CFAAC4C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06C55"/>
    <w:rPr>
      <w:rFonts w:ascii="Liberation Sans Narrow" w:eastAsia="Liberation Sans Narrow" w:hAnsi="Liberation Sans Narrow" w:cs="Liberation Sans Narrow"/>
      <w:lang w:bidi="en-US"/>
    </w:rPr>
  </w:style>
  <w:style w:type="paragraph" w:styleId="Heading1">
    <w:name w:val="heading 1"/>
    <w:basedOn w:val="Normal"/>
    <w:uiPriority w:val="1"/>
    <w:qFormat/>
    <w:rsid w:val="00506C55"/>
    <w:pPr>
      <w:ind w:left="100"/>
      <w:outlineLvl w:val="0"/>
    </w:pPr>
    <w:rPr>
      <w:sz w:val="32"/>
      <w:szCs w:val="32"/>
    </w:rPr>
  </w:style>
  <w:style w:type="paragraph" w:styleId="Heading2">
    <w:name w:val="heading 2"/>
    <w:basedOn w:val="Normal"/>
    <w:uiPriority w:val="1"/>
    <w:qFormat/>
    <w:rsid w:val="00506C55"/>
    <w:pPr>
      <w:ind w:left="100"/>
      <w:outlineLvl w:val="1"/>
    </w:pPr>
    <w:rPr>
      <w:b/>
      <w:bCs/>
      <w:sz w:val="24"/>
      <w:szCs w:val="24"/>
    </w:rPr>
  </w:style>
  <w:style w:type="paragraph" w:styleId="Heading3">
    <w:name w:val="heading 3"/>
    <w:basedOn w:val="Normal"/>
    <w:uiPriority w:val="1"/>
    <w:qFormat/>
    <w:rsid w:val="00506C55"/>
    <w:pPr>
      <w:ind w:left="10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06C55"/>
    <w:pPr>
      <w:ind w:left="820" w:hanging="360"/>
    </w:pPr>
  </w:style>
  <w:style w:type="paragraph" w:styleId="ListParagraph">
    <w:name w:val="List Paragraph"/>
    <w:basedOn w:val="Normal"/>
    <w:uiPriority w:val="1"/>
    <w:qFormat/>
    <w:rsid w:val="00506C55"/>
    <w:pPr>
      <w:ind w:left="820" w:hanging="360"/>
    </w:pPr>
  </w:style>
  <w:style w:type="paragraph" w:customStyle="1" w:styleId="TableParagraph">
    <w:name w:val="Table Paragraph"/>
    <w:basedOn w:val="Normal"/>
    <w:uiPriority w:val="1"/>
    <w:qFormat/>
    <w:rsid w:val="00506C55"/>
  </w:style>
  <w:style w:type="paragraph" w:styleId="Header">
    <w:name w:val="header"/>
    <w:basedOn w:val="Normal"/>
    <w:link w:val="HeaderChar"/>
    <w:uiPriority w:val="99"/>
    <w:unhideWhenUsed/>
    <w:rsid w:val="00805235"/>
    <w:pPr>
      <w:tabs>
        <w:tab w:val="center" w:pos="4680"/>
        <w:tab w:val="right" w:pos="9360"/>
      </w:tabs>
    </w:pPr>
  </w:style>
  <w:style w:type="character" w:customStyle="1" w:styleId="HeaderChar">
    <w:name w:val="Header Char"/>
    <w:basedOn w:val="DefaultParagraphFont"/>
    <w:link w:val="Header"/>
    <w:uiPriority w:val="99"/>
    <w:rsid w:val="00805235"/>
    <w:rPr>
      <w:rFonts w:ascii="Liberation Sans Narrow" w:eastAsia="Liberation Sans Narrow" w:hAnsi="Liberation Sans Narrow" w:cs="Liberation Sans Narrow"/>
      <w:lang w:bidi="en-US"/>
    </w:rPr>
  </w:style>
  <w:style w:type="paragraph" w:styleId="Footer">
    <w:name w:val="footer"/>
    <w:basedOn w:val="Normal"/>
    <w:link w:val="FooterChar"/>
    <w:uiPriority w:val="99"/>
    <w:unhideWhenUsed/>
    <w:rsid w:val="00805235"/>
    <w:pPr>
      <w:tabs>
        <w:tab w:val="center" w:pos="4680"/>
        <w:tab w:val="right" w:pos="9360"/>
      </w:tabs>
    </w:pPr>
  </w:style>
  <w:style w:type="character" w:customStyle="1" w:styleId="FooterChar">
    <w:name w:val="Footer Char"/>
    <w:basedOn w:val="DefaultParagraphFont"/>
    <w:link w:val="Footer"/>
    <w:uiPriority w:val="99"/>
    <w:rsid w:val="00805235"/>
    <w:rPr>
      <w:rFonts w:ascii="Liberation Sans Narrow" w:eastAsia="Liberation Sans Narrow" w:hAnsi="Liberation Sans Narrow" w:cs="Liberation Sans Narrow"/>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Vijaygsawant@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6</Pages>
  <Words>1977</Words>
  <Characters>11270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Kumar Govind Sawant (India &amp; Me - CITIBANK)</dc:creator>
  <cp:lastModifiedBy>Singh, Umesh</cp:lastModifiedBy>
  <cp:revision>8</cp:revision>
  <dcterms:created xsi:type="dcterms:W3CDTF">2021-11-30T16:21:00Z</dcterms:created>
  <dcterms:modified xsi:type="dcterms:W3CDTF">2021-12-02T14:01:00Z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2016-06-11T00:00:00Z</vt:filetime>
  </property>
  <property fmtid="{D5CDD505-2E9C-101B-9397-08002B2CF9AE}" pid="3" name="Creator">
    <vt:lpwstr>Microsoft® Word 2013</vt:lpwstr>
  </property>
  <property fmtid="{D5CDD505-2E9C-101B-9397-08002B2CF9AE}" pid="4" name="LastSaved">
    <vt:filetime>2018-09-09T00:00:00Z</vt:filetime>
  </property>
</Properties>
</file>