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BA5CB" w14:textId="77777777" w:rsidR="007F791F" w:rsidRDefault="00000000">
      <w:pPr>
        <w:jc w:val="center"/>
      </w:pPr>
      <w:r>
        <w:rPr>
          <w:b/>
          <w:color w:val="808080"/>
          <w:sz w:val="20"/>
        </w:rPr>
        <w:t>Generated Articles - Operations Research Analyst</w:t>
      </w:r>
    </w:p>
    <w:p w14:paraId="50A4487E" w14:textId="77777777" w:rsidR="007F791F" w:rsidRDefault="007F791F"/>
    <w:p w14:paraId="497DEB41" w14:textId="77777777" w:rsidR="007F791F" w:rsidRDefault="00000000">
      <w:pPr>
        <w:pStyle w:val="Heading1"/>
      </w:pPr>
      <w:r>
        <w:t>Bridging Intelligence and Optimization: How LLMs Are Revolutionizing Operations Research</w:t>
      </w:r>
    </w:p>
    <w:p w14:paraId="7EB70283" w14:textId="77777777" w:rsidR="007F791F" w:rsidRDefault="00000000">
      <w:r>
        <w:rPr>
          <w:i/>
          <w:color w:val="0077B5"/>
          <w:sz w:val="20"/>
        </w:rPr>
        <w:t>#Large Language Models #Operations Research #Optimization #Supply Chain #Logistics #Automated Modeling #Hybrid Intelligence #Transportation #AI-OR Integration #Decision Science</w:t>
      </w:r>
    </w:p>
    <w:p w14:paraId="4DE85CFE" w14:textId="77777777" w:rsidR="007F791F" w:rsidRDefault="007F791F"/>
    <w:p w14:paraId="66444A6C" w14:textId="77777777" w:rsidR="007F791F" w:rsidRDefault="00000000">
      <w:r>
        <w:t>The landscape of operations research (OR) is undergoing a fundamental transformation. As supply chains grow more complex, urban systems become increasingly interconnected, and real-time decision-making demands escalate, traditional OR methods—built on expert-driven modeling and manual parameter tuning—are reaching their operational limits. Enter Large Language Models (LLMs), which promise to bridge the gap between natural language problem descriptions and mathematical optimization. Recent research, including groundbreaking work on frameworks like OR-LLM-Agent and Chain-of-Experts, demonstrates that LLMs can not only enhance traditional OR methods but fundamentally reshape how we approach complex optimization problems.</w:t>
      </w:r>
    </w:p>
    <w:p w14:paraId="64E7FC61" w14:textId="77777777" w:rsidR="007F791F" w:rsidRDefault="007F791F"/>
    <w:p w14:paraId="32CA0BB3" w14:textId="77777777" w:rsidR="007F791F" w:rsidRDefault="00000000">
      <w:pPr>
        <w:pStyle w:val="Heading2"/>
      </w:pPr>
      <w:r>
        <w:t>From Manual Modeling to Automated Intelligence</w:t>
      </w:r>
    </w:p>
    <w:p w14:paraId="0C2FB28A" w14:textId="77777777" w:rsidR="007F791F" w:rsidRDefault="00000000">
      <w:r>
        <w:t>The integration of LLMs into OR addresses a critical bottleneck: the translation of real-world problems into mathematical models. Traditional approaches require domain experts to manually formulate objectives, constraints, and decision variables—a process that can take weeks for complex problems. Recent frameworks like OptiMUS and OR-LLM-Agent demonstrate that LLMs can automatically convert natural language descriptions into executable optimization code with remarkable accuracy. For instance, the OR-LLM-Agent framework achieved a 100% pass rate in generating runnable code for benchmark problems, with accuracy rates exceeding 85%. This automation doesn't just save time; it democratizes access to sophisticated optimization techniques, enabling organizations without dedicated OR teams to leverage advanced decision-making tools.</w:t>
      </w:r>
    </w:p>
    <w:p w14:paraId="1CE109D0" w14:textId="77777777" w:rsidR="007F791F" w:rsidRDefault="007F791F"/>
    <w:p w14:paraId="00423474" w14:textId="77777777" w:rsidR="007F791F" w:rsidRDefault="00000000">
      <w:pPr>
        <w:pStyle w:val="Heading2"/>
      </w:pPr>
      <w:r>
        <w:t>Enhancing Solution Quality Through Hybrid Intelligence</w:t>
      </w:r>
    </w:p>
    <w:p w14:paraId="06E2E8FC" w14:textId="77777777" w:rsidR="007F791F" w:rsidRDefault="00000000">
      <w:r>
        <w:t xml:space="preserve">Beyond modeling, LLMs are proving invaluable in the solution phase. The Chain-of-Experts framework exemplifies this by orchestrating multiple specialized agents—each handling terminology interpretation, mathematical modeling, or code generation—through forward reasoning and backward reflection mechanisms. This multi-agent approach significantly outperformed traditional single-agent methods, achieving 58.9% accuracy on standard benchmarks compared to 47.9% for conventional approaches. More impressively, when LLMs are integrated with evolutionary algorithms, they can </w:t>
      </w:r>
      <w:r>
        <w:lastRenderedPageBreak/>
        <w:t>generate novel heuristics that outperform manually designed strategies. The FunSearch framework, for example, discovered new algorithms for bin-packing problems that surpassed decades of human-designed solutions.</w:t>
      </w:r>
    </w:p>
    <w:p w14:paraId="4A10D0C8" w14:textId="77777777" w:rsidR="007F791F" w:rsidRDefault="007F791F"/>
    <w:p w14:paraId="02266A95" w14:textId="77777777" w:rsidR="007F791F" w:rsidRDefault="00000000">
      <w:pPr>
        <w:pStyle w:val="Heading2"/>
      </w:pPr>
      <w:r>
        <w:t>Real-World Impact Across Industries</w:t>
      </w:r>
    </w:p>
    <w:p w14:paraId="16D389D5" w14:textId="77777777" w:rsidR="007F791F" w:rsidRDefault="00000000">
      <w:r>
        <w:t>The practical applications of LLM-enhanced OR are already yielding measurable results. In supply chain optimization, Microsoft's OptiGuide system, which integrates GPT-4 with traditional optimizers, achieved over 90% accuracy in Azure deployments while reducing modeling time from weeks to hours. In urban planning, the CityLEO framework combines LLM reasoning with mixed-integer programming to enable natural language-based city management decisions, demonstrating 30% improvements in computational efficiency. The logistics sector has seen particular success with LLM-driven vehicle routing, where frameworks like MLLM-V integrate visual and textual inputs to solve complex routing problems without requiring explicit coordinate data—a breakthrough for real-world applications where precise location data may be unavailable or unreliable.</w:t>
      </w:r>
    </w:p>
    <w:p w14:paraId="4C5B7098" w14:textId="77777777" w:rsidR="007F791F" w:rsidRDefault="007F791F"/>
    <w:p w14:paraId="6AFB5B3F" w14:textId="77777777" w:rsidR="007F791F" w:rsidRDefault="00000000">
      <w:pPr>
        <w:pStyle w:val="Heading2"/>
      </w:pPr>
      <w:r>
        <w:t>Navigating Challenges and Limitations</w:t>
      </w:r>
    </w:p>
    <w:p w14:paraId="47E86C88" w14:textId="77777777" w:rsidR="007F791F" w:rsidRDefault="00000000">
      <w:r>
        <w:t>Despite these advances, significant challenges remain. LLMs still struggle with mathematical rigor, occasionally producing solutions that violate constraints or misinterpret problem structures. The computational cost of running sophisticated LLMs can be prohibitive for real-time applications, and the 'black box' nature of their reasoning process raises concerns about reliability in mission-critical decisions. Research shows that while LLMs excel at generating feasible solutions quickly, they may achieve optimality gaps of 2-5% compared to exact methods—acceptable for many applications but problematic for others. Additionally, current benchmarks like NL4OPT and MAMO primarily focus on well-structured problems, leaving questions about performance on more ambiguous, real-world scenarios.</w:t>
      </w:r>
    </w:p>
    <w:p w14:paraId="3A9885EF" w14:textId="77777777" w:rsidR="007F791F" w:rsidRDefault="007F791F"/>
    <w:p w14:paraId="0856E437" w14:textId="77777777" w:rsidR="007F791F" w:rsidRDefault="00000000">
      <w:pPr>
        <w:pStyle w:val="Heading2"/>
      </w:pPr>
      <w:r>
        <w:t>Conclusion</w:t>
      </w:r>
    </w:p>
    <w:p w14:paraId="087DC2EA" w14:textId="77777777" w:rsidR="007F791F" w:rsidRDefault="00000000">
      <w:r>
        <w:t xml:space="preserve">The integration of LLMs into operations research represents more than an incremental improvement—it's a paradigm shift in how we approach complex optimization. While LLMs cannot yet replace traditional OR methods entirely, they excel as intelligent assistants that democratize access to optimization, accelerate modeling processes, and discover novel solution strategies. The path forward lies not in choosing between LLMs and traditional methods, but in developing sophisticated hybrid systems that leverage the semantic understanding of LLMs with the mathematical rigor of classical optimization. As these technologies mature and computational costs decrease, we can expect LLM-enhanced OR to become the standard approach for tackling the increasingly </w:t>
      </w:r>
      <w:r>
        <w:lastRenderedPageBreak/>
        <w:t>complex, dynamic, and interconnected challenges of modern logistics and transportation systems.</w:t>
      </w:r>
    </w:p>
    <w:p w14:paraId="5BAB2F92" w14:textId="77777777" w:rsidR="007F791F" w:rsidRDefault="007F791F"/>
    <w:p w14:paraId="514CE674" w14:textId="77777777" w:rsidR="007F791F" w:rsidRDefault="00000000">
      <w:pPr>
        <w:pStyle w:val="Heading2"/>
      </w:pPr>
      <w:r>
        <w:t>Key Takeaways</w:t>
      </w:r>
    </w:p>
    <w:p w14:paraId="0E31D7FF" w14:textId="77777777" w:rsidR="007F791F" w:rsidRDefault="00000000">
      <w:pPr>
        <w:pStyle w:val="ListBullet"/>
      </w:pPr>
      <w:r>
        <w:t>LLMs can reduce OR modeling time from weeks to hours while maintaining 85%+ accuracy, democratizing access to optimization tools</w:t>
      </w:r>
    </w:p>
    <w:p w14:paraId="2937FBAC" w14:textId="77777777" w:rsidR="007F791F" w:rsidRDefault="00000000">
      <w:pPr>
        <w:pStyle w:val="ListBullet"/>
      </w:pPr>
      <w:r>
        <w:t>Hybrid frameworks combining LLMs with traditional algorithms consistently outperform either approach alone, with improvements of 10-30% in solution quality</w:t>
      </w:r>
    </w:p>
    <w:p w14:paraId="63BECB80" w14:textId="77777777" w:rsidR="007F791F" w:rsidRDefault="00000000">
      <w:pPr>
        <w:pStyle w:val="ListBullet"/>
      </w:pPr>
      <w:r>
        <w:t>Multi-agent LLM systems using specialized roles and reflection mechanisms achieve breakthrough performance on complex scheduling and routing problems</w:t>
      </w:r>
    </w:p>
    <w:p w14:paraId="2991DB6C" w14:textId="77777777" w:rsidR="007F791F" w:rsidRDefault="00000000">
      <w:pPr>
        <w:pStyle w:val="ListBullet"/>
      </w:pPr>
      <w:r>
        <w:t>Real-world deployments in supply chain and urban planning demonstrate immediate practical value with measurable efficiency gains</w:t>
      </w:r>
    </w:p>
    <w:p w14:paraId="5B9B839E" w14:textId="77777777" w:rsidR="007F791F" w:rsidRDefault="00000000">
      <w:pPr>
        <w:pStyle w:val="ListBullet"/>
      </w:pPr>
      <w:r>
        <w:t>Current limitations in mathematical rigor and computational cost suggest LLMs will augment rather than replace traditional OR methods in the near term</w:t>
      </w:r>
    </w:p>
    <w:p w14:paraId="781525E1" w14:textId="77777777" w:rsidR="007F791F" w:rsidRDefault="007F791F"/>
    <w:p w14:paraId="5E5B0EA4" w14:textId="77777777" w:rsidR="007F791F" w:rsidRDefault="00000000">
      <w:r>
        <w:rPr>
          <w:i/>
          <w:color w:val="808080"/>
          <w:sz w:val="18"/>
        </w:rPr>
        <w:br/>
        <w:t>___</w:t>
      </w:r>
      <w:r>
        <w:rPr>
          <w:i/>
          <w:color w:val="808080"/>
          <w:sz w:val="18"/>
        </w:rPr>
        <w:br/>
        <w:t>Source: Consolidated Documents</w:t>
      </w:r>
      <w:r>
        <w:rPr>
          <w:i/>
          <w:color w:val="808080"/>
          <w:sz w:val="18"/>
        </w:rPr>
        <w:br/>
        <w:t>Generated by: operations_research_analyst | Style: formal</w:t>
      </w:r>
    </w:p>
    <w:sectPr w:rsidR="007F79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313500">
    <w:abstractNumId w:val="8"/>
  </w:num>
  <w:num w:numId="2" w16cid:durableId="1294096681">
    <w:abstractNumId w:val="6"/>
  </w:num>
  <w:num w:numId="3" w16cid:durableId="1416050027">
    <w:abstractNumId w:val="5"/>
  </w:num>
  <w:num w:numId="4" w16cid:durableId="1378436663">
    <w:abstractNumId w:val="4"/>
  </w:num>
  <w:num w:numId="5" w16cid:durableId="543911303">
    <w:abstractNumId w:val="7"/>
  </w:num>
  <w:num w:numId="6" w16cid:durableId="533159055">
    <w:abstractNumId w:val="3"/>
  </w:num>
  <w:num w:numId="7" w16cid:durableId="2049916270">
    <w:abstractNumId w:val="2"/>
  </w:num>
  <w:num w:numId="8" w16cid:durableId="453444436">
    <w:abstractNumId w:val="1"/>
  </w:num>
  <w:num w:numId="9" w16cid:durableId="131853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7A3"/>
    <w:rsid w:val="00295F88"/>
    <w:rsid w:val="0029639D"/>
    <w:rsid w:val="00326F90"/>
    <w:rsid w:val="007F79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267EF"/>
  <w14:defaultImageDpi w14:val="300"/>
  <w15:docId w15:val="{96454E69-B8C7-4738-9E6C-FB8672A5B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778</Words>
  <Characters>5393</Characters>
  <Application>Microsoft Office Word</Application>
  <DocSecurity>0</DocSecurity>
  <Lines>94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Alireza Asadi</cp:lastModifiedBy>
  <cp:revision>3</cp:revision>
  <dcterms:created xsi:type="dcterms:W3CDTF">2013-12-23T23:15:00Z</dcterms:created>
  <dcterms:modified xsi:type="dcterms:W3CDTF">2025-12-01T21:07:00Z</dcterms:modified>
  <cp:category/>
</cp:coreProperties>
</file>