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20" w:line="621.8181818181818" w:lineRule="auto"/>
        <w:rPr>
          <w:color w:val="1b2834"/>
        </w:rPr>
      </w:pPr>
      <w:r w:rsidDel="00000000" w:rsidR="00000000" w:rsidRPr="00000000">
        <w:rPr>
          <w:color w:val="1b2834"/>
          <w:sz w:val="18"/>
          <w:szCs w:val="18"/>
          <w:rtl w:val="0"/>
        </w:rPr>
        <w:t xml:space="preserve">Organization ID </w:t>
      </w:r>
      <w:r w:rsidDel="00000000" w:rsidR="00000000" w:rsidRPr="00000000">
        <w:rPr>
          <w:color w:val="1b2834"/>
          <w:rtl w:val="0"/>
        </w:rPr>
        <w:t xml:space="preserve">mwxcba</w:t>
      </w:r>
    </w:p>
    <w:p w:rsidR="00000000" w:rsidDel="00000000" w:rsidP="00000000" w:rsidRDefault="00000000" w:rsidRPr="00000000" w14:paraId="00000003">
      <w:pPr>
        <w:pageBreakBefore w:val="0"/>
        <w:spacing w:after="220" w:line="621.8181818181818" w:lineRule="auto"/>
        <w:rPr>
          <w:color w:val="1b2834"/>
        </w:rPr>
      </w:pPr>
      <w:r w:rsidDel="00000000" w:rsidR="00000000" w:rsidRPr="00000000">
        <w:rPr>
          <w:color w:val="1b2834"/>
          <w:sz w:val="18"/>
          <w:szCs w:val="18"/>
          <w:rtl w:val="0"/>
        </w:rPr>
        <w:t xml:space="preserve">Device Type  </w:t>
      </w:r>
      <w:r w:rsidDel="00000000" w:rsidR="00000000" w:rsidRPr="00000000">
        <w:rPr>
          <w:color w:val="1b2834"/>
          <w:rtl w:val="0"/>
        </w:rPr>
        <w:t xml:space="preserve">wifi_module</w:t>
      </w:r>
    </w:p>
    <w:p w:rsidR="00000000" w:rsidDel="00000000" w:rsidP="00000000" w:rsidRDefault="00000000" w:rsidRPr="00000000" w14:paraId="00000004">
      <w:pPr>
        <w:pageBreakBefore w:val="0"/>
        <w:spacing w:after="220" w:line="621.8181818181818" w:lineRule="auto"/>
        <w:rPr>
          <w:color w:val="1b2834"/>
        </w:rPr>
      </w:pPr>
      <w:r w:rsidDel="00000000" w:rsidR="00000000" w:rsidRPr="00000000">
        <w:rPr>
          <w:color w:val="1b2834"/>
          <w:sz w:val="18"/>
          <w:szCs w:val="18"/>
          <w:rtl w:val="0"/>
        </w:rPr>
        <w:t xml:space="preserve">Device ID   </w:t>
      </w:r>
      <w:r w:rsidDel="00000000" w:rsidR="00000000" w:rsidRPr="00000000">
        <w:rPr>
          <w:color w:val="1b2834"/>
          <w:rtl w:val="0"/>
        </w:rPr>
        <w:t xml:space="preserve">esp8266</w:t>
      </w:r>
    </w:p>
    <w:p w:rsidR="00000000" w:rsidDel="00000000" w:rsidP="00000000" w:rsidRDefault="00000000" w:rsidRPr="00000000" w14:paraId="00000005">
      <w:pPr>
        <w:pageBreakBefore w:val="0"/>
        <w:spacing w:after="220" w:line="621.8181818181818" w:lineRule="auto"/>
        <w:rPr>
          <w:color w:val="1b2834"/>
        </w:rPr>
      </w:pPr>
      <w:r w:rsidDel="00000000" w:rsidR="00000000" w:rsidRPr="00000000">
        <w:rPr>
          <w:color w:val="1b2834"/>
          <w:sz w:val="18"/>
          <w:szCs w:val="18"/>
          <w:rtl w:val="0"/>
        </w:rPr>
        <w:t xml:space="preserve">Authentication Method  </w:t>
      </w:r>
      <w:r w:rsidDel="00000000" w:rsidR="00000000" w:rsidRPr="00000000">
        <w:rPr>
          <w:color w:val="1b2834"/>
          <w:rtl w:val="0"/>
        </w:rPr>
        <w:t xml:space="preserve">use-token-auth</w:t>
      </w:r>
    </w:p>
    <w:p w:rsidR="00000000" w:rsidDel="00000000" w:rsidP="00000000" w:rsidRDefault="00000000" w:rsidRPr="00000000" w14:paraId="00000006">
      <w:pPr>
        <w:pageBreakBefore w:val="0"/>
        <w:spacing w:after="220" w:line="621.8181818181818" w:lineRule="auto"/>
        <w:rPr>
          <w:color w:val="1b2834"/>
        </w:rPr>
      </w:pPr>
      <w:r w:rsidDel="00000000" w:rsidR="00000000" w:rsidRPr="00000000">
        <w:rPr>
          <w:color w:val="1b2834"/>
          <w:sz w:val="18"/>
          <w:szCs w:val="18"/>
          <w:rtl w:val="0"/>
        </w:rPr>
        <w:t xml:space="preserve">Authentication Token  </w:t>
      </w:r>
      <w:r w:rsidDel="00000000" w:rsidR="00000000" w:rsidRPr="00000000">
        <w:rPr>
          <w:color w:val="1b2834"/>
          <w:rtl w:val="0"/>
        </w:rPr>
        <w:t xml:space="preserve">aashay123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