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102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5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Шибаева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10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9" w:name="установление-необходимого-по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Установление необходимого ПО</w:t>
      </w:r>
    </w:p>
    <w:bookmarkStart w:id="32" w:name="установка-texlive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</w:t>
      </w:r>
    </w:p>
    <w:p>
      <w:pPr>
        <w:pStyle w:val="FirstParagraph"/>
      </w:pPr>
      <w:r>
        <w:t xml:space="preserve">Скачала TexLive с официального сайта. Распаковываю архив (рис. [??])</w:t>
      </w:r>
    </w:p>
    <w:p>
      <w:pPr>
        <w:pStyle w:val="CaptionedFigure"/>
      </w:pPr>
      <w:r>
        <w:drawing>
          <wp:inline>
            <wp:extent cx="3733800" cy="410152"/>
            <wp:effectExtent b="0" l="0" r="0" t="0"/>
            <wp:docPr descr="Распаковка архива TexLive" title="fig:" id="24" name="Picture"/>
            <a:graphic>
              <a:graphicData uri="http://schemas.openxmlformats.org/drawingml/2006/picture">
                <pic:pic>
                  <pic:nvPicPr>
                    <pic:cNvPr descr="image/рис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TexLive</w:t>
      </w:r>
    </w:p>
    <w:p>
      <w:pPr>
        <w:pStyle w:val="BodyText"/>
      </w:pPr>
      <w:r>
        <w:t xml:space="preserve">Перехожу в распакованную папку с помощью cd. Запускаю скрипт install-tl-* с правами root, используя sudo в начале команды (рис. [??])</w:t>
      </w:r>
    </w:p>
    <w:p>
      <w:pPr>
        <w:pStyle w:val="CaptionedFigure"/>
      </w:pPr>
      <w:r>
        <w:drawing>
          <wp:inline>
            <wp:extent cx="3733800" cy="345852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рис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 (рис. [??]).</w:t>
      </w:r>
    </w:p>
    <w:p>
      <w:pPr>
        <w:pStyle w:val="CaptionedFigure"/>
      </w:pPr>
      <w:r>
        <w:drawing>
          <wp:inline>
            <wp:extent cx="3733800" cy="19442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рис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bookmarkEnd w:id="32"/>
    <w:bookmarkStart w:id="48" w:name="установка-pandoc-и-pandoc-crossref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Скачиваю архив pandoc версии 2.18. (рис. [??]).</w:t>
      </w:r>
    </w:p>
    <w:p>
      <w:pPr>
        <w:pStyle w:val="CaptionedFigure"/>
      </w:pPr>
      <w:r>
        <w:drawing>
          <wp:inline>
            <wp:extent cx="3733800" cy="1502509"/>
            <wp:effectExtent b="0" l="0" r="0" t="0"/>
            <wp:docPr descr="Скачивание pandoc" title="fig:" id="34" name="Picture"/>
            <a:graphic>
              <a:graphicData uri="http://schemas.openxmlformats.org/drawingml/2006/picture">
                <pic:pic>
                  <pic:nvPicPr>
                    <pic:cNvPr descr="image/рис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</w:t>
      </w:r>
    </w:p>
    <w:p>
      <w:pPr>
        <w:pStyle w:val="BodyText"/>
      </w:pPr>
      <w:r>
        <w:t xml:space="preserve">Скачиваю архив pandoc-crossref 0.3.13.0 (рис. [??]).</w:t>
      </w:r>
    </w:p>
    <w:p>
      <w:pPr>
        <w:pStyle w:val="CaptionedFigure"/>
      </w:pPr>
      <w:r>
        <w:drawing>
          <wp:inline>
            <wp:extent cx="3733800" cy="1515954"/>
            <wp:effectExtent b="0" l="0" r="0" t="0"/>
            <wp:docPr descr="Скачивание pandoc-crossref" title="fig: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pandoc-crossref</w:t>
      </w:r>
    </w:p>
    <w:p>
      <w:pPr>
        <w:pStyle w:val="BodyText"/>
      </w:pPr>
      <w:r>
        <w:t xml:space="preserve">Распаковываю скачанные архивы (рис. [??]).</w:t>
      </w:r>
    </w:p>
    <w:p>
      <w:pPr>
        <w:pStyle w:val="CaptionedFigure"/>
      </w:pPr>
      <w:r>
        <w:drawing>
          <wp:inline>
            <wp:extent cx="3733800" cy="374339"/>
            <wp:effectExtent b="0" l="0" r="0" t="0"/>
            <wp:docPr descr="Распаковка архивов" title="fig: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с помощью sudo (рис. [??]).</w:t>
      </w:r>
    </w:p>
    <w:p>
      <w:pPr>
        <w:pStyle w:val="CaptionedFigure"/>
      </w:pPr>
      <w:r>
        <w:drawing>
          <wp:inline>
            <wp:extent cx="3733800" cy="371631"/>
            <wp:effectExtent b="0" l="0" r="0" t="0"/>
            <wp:docPr descr="Копирование каталогов в другую директорию" title="fig: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каталогов в другую директорию</w:t>
      </w:r>
    </w:p>
    <w:p>
      <w:pPr>
        <w:pStyle w:val="BodyText"/>
      </w:pPr>
      <w:r>
        <w:t xml:space="preserve">Проверяю корректность выполненных действий (рис. [??]).</w:t>
      </w:r>
    </w:p>
    <w:p>
      <w:pPr>
        <w:pStyle w:val="CaptionedFigure"/>
      </w:pPr>
      <w:r>
        <w:drawing>
          <wp:inline>
            <wp:extent cx="3733800" cy="284188"/>
            <wp:effectExtent b="0" l="0" r="0" t="0"/>
            <wp:docPr descr="Проверка правильности выполнения команды" title="fig: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 команды</w:t>
      </w:r>
    </w:p>
    <w:bookmarkEnd w:id="48"/>
    <w:bookmarkEnd w:id="49"/>
    <w:bookmarkStart w:id="80" w:name="Xa1f37245543d3e5ef8358009a8b34f629b0842f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 [??]).</w:t>
      </w:r>
    </w:p>
    <w:p>
      <w:pPr>
        <w:pStyle w:val="CaptionedFigure"/>
      </w:pPr>
      <w:r>
        <w:drawing>
          <wp:inline>
            <wp:extent cx="3733800" cy="284188"/>
            <wp:effectExtent b="0" l="0" r="0" t="0"/>
            <wp:docPr descr="Перемещение между директориями" title="fig: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[??]).</w:t>
      </w:r>
    </w:p>
    <w:p>
      <w:pPr>
        <w:pStyle w:val="CaptionedFigure"/>
      </w:pPr>
      <w:r>
        <w:drawing>
          <wp:inline>
            <wp:extent cx="3733800" cy="284188"/>
            <wp:effectExtent b="0" l="0" r="0" t="0"/>
            <wp:docPr descr="Обновление локального репозитория" title="fig: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№4 с помощью cd (рис. [??]).</w:t>
      </w:r>
    </w:p>
    <w:p>
      <w:pPr>
        <w:pStyle w:val="CaptionedFigure"/>
      </w:pPr>
      <w:r>
        <w:drawing>
          <wp:inline>
            <wp:extent cx="3733800" cy="284188"/>
            <wp:effectExtent b="0" l="0" r="0" t="0"/>
            <wp:docPr descr="Перемещение между директориями" title="fig: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[??]).</w:t>
      </w:r>
    </w:p>
    <w:p>
      <w:pPr>
        <w:pStyle w:val="CaptionedFigure"/>
      </w:pPr>
      <w:r>
        <w:drawing>
          <wp:inline>
            <wp:extent cx="3733800" cy="413624"/>
            <wp:effectExtent b="0" l="0" r="0" t="0"/>
            <wp:docPr descr="Компиляция шаблона" title="fig:" id="60" name="Picture"/>
            <a:graphic>
              <a:graphicData uri="http://schemas.openxmlformats.org/drawingml/2006/picture">
                <pic:pic>
                  <pic:nvPicPr>
                    <pic:cNvPr descr="image/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Открываю сгенерированный файл report.docx LibreOffice (рис. [??]).</w:t>
      </w:r>
    </w:p>
    <w:p>
      <w:pPr>
        <w:pStyle w:val="CaptionedFigure"/>
      </w:pPr>
      <w:r>
        <w:drawing>
          <wp:inline>
            <wp:extent cx="3733800" cy="2441125"/>
            <wp:effectExtent b="0" l="0" r="0" t="0"/>
            <wp:docPr descr="Открытие файла docx" title="fig:" id="63" name="Picture"/>
            <a:graphic>
              <a:graphicData uri="http://schemas.openxmlformats.org/drawingml/2006/picture">
                <pic:pic>
                  <pic:nvPicPr>
                    <pic:cNvPr descr="image/1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[??]). Убедилась, что все правильно сгенерировалось.</w:t>
      </w:r>
    </w:p>
    <w:p>
      <w:pPr>
        <w:pStyle w:val="CaptionedFigure"/>
      </w:pPr>
      <w:r>
        <w:drawing>
          <wp:inline>
            <wp:extent cx="3733800" cy="2164019"/>
            <wp:effectExtent b="0" l="0" r="0" t="0"/>
            <wp:docPr descr="Открытие файла pdf" title="fig: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[??]). С помощью команды ls проверяю, удалились ли созданные файлы.</w:t>
      </w:r>
    </w:p>
    <w:p>
      <w:pPr>
        <w:pStyle w:val="CaptionedFigure"/>
      </w:pPr>
      <w:r>
        <w:drawing>
          <wp:inline>
            <wp:extent cx="3733800" cy="821677"/>
            <wp:effectExtent b="0" l="0" r="0" t="0"/>
            <wp:docPr descr="Удаление файлов" title="fig:" id="69" name="Picture"/>
            <a:graphic>
              <a:graphicData uri="http://schemas.openxmlformats.org/drawingml/2006/picture">
                <pic:pic>
                  <pic:nvPicPr>
                    <pic:cNvPr descr="image/15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 (рис. [??]).</w:t>
      </w:r>
    </w:p>
    <w:p>
      <w:pPr>
        <w:pStyle w:val="CaptionedFigure"/>
      </w:pPr>
      <w:r>
        <w:drawing>
          <wp:inline>
            <wp:extent cx="3733800" cy="3393830"/>
            <wp:effectExtent b="0" l="0" r="0" t="0"/>
            <wp:docPr descr="Открытие файла rm" title="fig:" id="72" name="Picture"/>
            <a:graphic>
              <a:graphicData uri="http://schemas.openxmlformats.org/drawingml/2006/picture">
                <pic:pic>
                  <pic:nvPicPr>
                    <pic:cNvPr descr="image/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rm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[??]).</w:t>
      </w:r>
    </w:p>
    <w:p>
      <w:pPr>
        <w:pStyle w:val="CaptionedFigure"/>
      </w:pPr>
      <w:r>
        <w:drawing>
          <wp:inline>
            <wp:extent cx="3733800" cy="386255"/>
            <wp:effectExtent b="0" l="0" r="0" t="0"/>
            <wp:docPr descr="Копирование файла с новым именем" title="fig:" id="75" name="Picture"/>
            <a:graphic>
              <a:graphicData uri="http://schemas.openxmlformats.org/drawingml/2006/picture">
                <pic:pic>
                  <pic:nvPicPr>
                    <pic:cNvPr descr="image/17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[??]).</w:t>
      </w:r>
    </w:p>
    <w:p>
      <w:pPr>
        <w:pStyle w:val="CaptionedFigure"/>
      </w:pPr>
      <w:r>
        <w:drawing>
          <wp:inline>
            <wp:extent cx="3733800" cy="1879457"/>
            <wp:effectExtent b="0" l="0" r="0" t="0"/>
            <wp:docPr descr="Заполнение отчета" title="fig:" id="78" name="Picture"/>
            <a:graphic>
              <a:graphicData uri="http://schemas.openxmlformats.org/drawingml/2006/picture">
                <pic:pic>
                  <pic:nvPicPr>
                    <pic:cNvPr descr="image/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80"/>
    <w:bookmarkStart w:id="10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второй лабораторной работе (рис. [??]).</w:t>
      </w:r>
    </w:p>
    <w:p>
      <w:pPr>
        <w:pStyle w:val="CaptionedFigure"/>
      </w:pPr>
      <w:r>
        <w:drawing>
          <wp:inline>
            <wp:extent cx="3733800" cy="656555"/>
            <wp:effectExtent b="0" l="0" r="0" t="0"/>
            <wp:docPr descr="Перемещение между директориями" title="fig:" id="82" name="Picture"/>
            <a:graphic>
              <a:graphicData uri="http://schemas.openxmlformats.org/drawingml/2006/picture">
                <pic:pic>
                  <pic:nvPicPr>
                    <pic:cNvPr descr="image/19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Копирую файл report.md с новым именем для заполненния отчета (рис. [??]).</w:t>
      </w:r>
    </w:p>
    <w:p>
      <w:pPr>
        <w:pStyle w:val="CaptionedFigure"/>
      </w:pPr>
      <w:r>
        <w:drawing>
          <wp:inline>
            <wp:extent cx="3733800" cy="656555"/>
            <wp:effectExtent b="0" l="0" r="0" t="0"/>
            <wp:docPr descr="Копирование файла" title="fig:" id="85" name="Picture"/>
            <a:graphic>
              <a:graphicData uri="http://schemas.openxmlformats.org/drawingml/2006/picture">
                <pic:pic>
                  <pic:nvPicPr>
                    <pic:cNvPr descr="image/20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[??]).</w:t>
      </w:r>
    </w:p>
    <w:p>
      <w:pPr>
        <w:pStyle w:val="CaptionedFigure"/>
      </w:pPr>
      <w:r>
        <w:drawing>
          <wp:inline>
            <wp:extent cx="3733800" cy="2665798"/>
            <wp:effectExtent b="0" l="0" r="0" t="0"/>
            <wp:docPr descr="Работа над отчетом" title="fig:" id="88" name="Picture"/>
            <a:graphic>
              <a:graphicData uri="http://schemas.openxmlformats.org/drawingml/2006/picture">
                <pic:pic>
                  <pic:nvPicPr>
                    <pic:cNvPr descr="image/21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над отчетом</w:t>
      </w:r>
    </w:p>
    <w:p>
      <w:pPr>
        <w:pStyle w:val="BodyText"/>
      </w:pPr>
      <w:r>
        <w:t xml:space="preserve">Удаляю предыдущий файл отчета, чтобы при компиляции он мне не мешал (рис. [??]).</w:t>
      </w:r>
    </w:p>
    <w:p>
      <w:pPr>
        <w:pStyle w:val="CaptionedFigure"/>
      </w:pPr>
      <w:r>
        <w:drawing>
          <wp:inline>
            <wp:extent cx="3733800" cy="861210"/>
            <wp:effectExtent b="0" l="0" r="0" t="0"/>
            <wp:docPr descr="Удаление предыдущих файлов" title="fig:" id="91" name="Picture"/>
            <a:graphic>
              <a:graphicData uri="http://schemas.openxmlformats.org/drawingml/2006/picture">
                <pic:pic>
                  <pic:nvPicPr>
                    <pic:cNvPr descr="image/22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предыдущих файлов</w:t>
      </w:r>
    </w:p>
    <w:p>
      <w:pPr>
        <w:pStyle w:val="BodyText"/>
      </w:pPr>
      <w:r>
        <w:t xml:space="preserve">Компилирую файл с отчетом по лабораторной работе (рис. [??]).</w:t>
      </w:r>
    </w:p>
    <w:p>
      <w:pPr>
        <w:pStyle w:val="CaptionedFigure"/>
      </w:pPr>
      <w:r>
        <w:drawing>
          <wp:inline>
            <wp:extent cx="3733800" cy="861210"/>
            <wp:effectExtent b="0" l="0" r="0" t="0"/>
            <wp:docPr descr="Компиляция файлов" title="fig:" id="94" name="Picture"/>
            <a:graphic>
              <a:graphicData uri="http://schemas.openxmlformats.org/drawingml/2006/picture">
                <pic:pic>
                  <pic:nvPicPr>
                    <pic:cNvPr descr="image/23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1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сгенерированные файлы report.docx и report.pdf ([??]).</w:t>
      </w:r>
    </w:p>
    <w:p>
      <w:pPr>
        <w:pStyle w:val="CaptionedFigure"/>
      </w:pPr>
      <w:r>
        <w:drawing>
          <wp:inline>
            <wp:extent cx="3733800" cy="929200"/>
            <wp:effectExtent b="0" l="0" r="0" t="0"/>
            <wp:docPr descr="Удаление лишних файлов" title="fig:" id="97" name="Picture"/>
            <a:graphic>
              <a:graphicData uri="http://schemas.openxmlformats.org/drawingml/2006/picture">
                <pic:pic>
                  <pic:nvPicPr>
                    <pic:cNvPr descr="image/24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([??]).</w:t>
      </w:r>
    </w:p>
    <w:p>
      <w:pPr>
        <w:pStyle w:val="CaptionedFigure"/>
      </w:pPr>
      <w:r>
        <w:drawing>
          <wp:inline>
            <wp:extent cx="3733800" cy="929200"/>
            <wp:effectExtent b="0" l="0" r="0" t="0"/>
            <wp:docPr descr="Добавление файлов на GitHub" title="fig:" id="100" name="Picture"/>
            <a:graphic>
              <a:graphicData uri="http://schemas.openxmlformats.org/drawingml/2006/picture">
                <pic:pic>
                  <pic:nvPicPr>
                    <pic:cNvPr descr="image/25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pull ([??]).</w:t>
      </w:r>
    </w:p>
    <w:p>
      <w:pPr>
        <w:pStyle w:val="CaptionedFigure"/>
      </w:pPr>
      <w:r>
        <w:drawing>
          <wp:inline>
            <wp:extent cx="3733800" cy="1178498"/>
            <wp:effectExtent b="0" l="0" r="0" t="0"/>
            <wp:docPr descr="Отправка файлов" title="fig:" id="103" name="Picture"/>
            <a:graphic>
              <a:graphicData uri="http://schemas.openxmlformats.org/drawingml/2006/picture">
                <pic:pic>
                  <pic:nvPicPr>
                    <pic:cNvPr descr="image/26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105"/>
    <w:bookmarkEnd w:id="106"/>
    <w:bookmarkStart w:id="10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107"/>
    <w:bookmarkStart w:id="10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108">
        <w:r>
          <w:rPr>
            <w:rStyle w:val="Hyperlink"/>
          </w:rPr>
          <w:t xml:space="preserve">Архитектура ЭВМ</w:t>
        </w:r>
      </w:hyperlink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102" Target="media/rId102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50" Target="media/rId5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hyperlink" Id="rId108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Шибаева Александра Алексеевна</dc:creator>
  <dc:language>ru-RU</dc:language>
  <cp:keywords/>
  <dcterms:created xsi:type="dcterms:W3CDTF">2023-10-28T20:17:33Z</dcterms:created>
  <dcterms:modified xsi:type="dcterms:W3CDTF">2023-10-28T20:17:33Z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