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KIOSK: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ECG Data</w:t>
      </w:r>
    </w:p>
    <w:p w:rsidR="00000000" w:rsidDel="00000000" w:rsidP="00000000" w:rsidRDefault="00000000" w:rsidRPr="00000000">
      <w:pPr>
        <w:contextualSpacing w:val="0"/>
      </w:pPr>
      <w:r w:rsidDel="00000000" w:rsidR="00000000" w:rsidRPr="00000000">
        <w:rPr>
          <w:rtl w:val="0"/>
        </w:rPr>
        <w:t xml:space="preserve">Analysis</w:t>
      </w:r>
    </w:p>
    <w:p w:rsidR="00000000" w:rsidDel="00000000" w:rsidP="00000000" w:rsidRDefault="00000000" w:rsidRPr="00000000">
      <w:pPr>
        <w:contextualSpacing w:val="0"/>
      </w:pPr>
      <w:r w:rsidDel="00000000" w:rsidR="00000000" w:rsidRPr="00000000">
        <w:rPr>
          <w:rtl w:val="0"/>
        </w:rPr>
        <w:t xml:space="preserve">Make it fun - Give examples like Free Wifi, VR Horror 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Gamification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Heart 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Body Images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 statistics about yourself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Aashika: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Megha: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Vijay:</w:t>
      </w:r>
    </w:p>
    <w:p w:rsidR="00000000" w:rsidDel="00000000" w:rsidP="00000000" w:rsidRDefault="00000000" w:rsidRPr="00000000">
      <w:pPr>
        <w:contextualSpacing w:val="0"/>
      </w:pPr>
      <w:r w:rsidDel="00000000" w:rsidR="00000000" w:rsidRPr="00000000">
        <w:rPr>
          <w:rtl w:val="0"/>
        </w:rPr>
        <w:t xml:space="preserve">Today we were at kulkarni college in nashik and had set up a small kiosk with this poster..there were many students going for lectures,practicals,submissions..busy environment..the word ‘free’ attracted the teenagers towards the kiosk and they started inquiring..we explained them about the test for heart health and getting the wifi password..their interest increased and they wanted to know about their health and they appeared cautious..we discovered that the concern grew and some of them got their siblings and got them tested..people were comparing each other's result and being more cautious..there were security guards and other people too coming in for the test..it was really exciting to see people having a interest for the awareness of their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Kunal: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Vighnesh:</w:t>
      </w:r>
    </w:p>
    <w:p w:rsidR="00000000" w:rsidDel="00000000" w:rsidP="00000000" w:rsidRDefault="00000000" w:rsidRPr="00000000">
      <w:pPr>
        <w:contextualSpacing w:val="0"/>
      </w:pPr>
      <w:r w:rsidDel="00000000" w:rsidR="00000000" w:rsidRPr="00000000">
        <w:rPr>
          <w:rtl w:val="0"/>
        </w:rPr>
        <w:t xml:space="preserve">Today we are living in a time where we have kiosk for food, kiosk for money but what we need is the kiosk for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Raunaq</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So in one hour, we were able to collect the data of 62 people. So imagine, with 10 of these </w:t>
      </w:r>
      <w:r w:rsidDel="00000000" w:rsidR="00000000" w:rsidRPr="00000000">
        <w:rPr>
          <w:b w:val="1"/>
          <w:rtl w:val="0"/>
        </w:rPr>
        <w:t xml:space="preserve">kiosks</w:t>
      </w:r>
      <w:r w:rsidDel="00000000" w:rsidR="00000000" w:rsidRPr="00000000">
        <w:rPr>
          <w:rtl w:val="0"/>
        </w:rPr>
        <w:t xml:space="preserve">, the data of the entire population of Nashik will be in our hands.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