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44"/>
          <w:szCs w:val="44"/>
        </w:rPr>
        <w:t xml:space="preserve">STUDENT ATTENDANCE RECORD SYSTEM</w:t>
      </w:r>
    </w:p>
    <w:p>
      <w:pPr>
        <w:spacing w:after="100" w:before="200"/>
        <w:jc w:val="center"/>
      </w:pPr>
      <w:r>
        <w:rPr>
          <w:b/>
          <w:bCs/>
          <w:color w:val="2E5395"/>
          <w:sz w:val="32"/>
          <w:szCs w:val="32"/>
        </w:rPr>
        <w:t xml:space="preserve">Design &amp; Documentation Requirements</w:t>
      </w:r>
    </w:p>
    <w:p>
      <w:pPr>
        <w:spacing w:after="1200" w:before="100"/>
        <w:jc w:val="center"/>
      </w:pPr>
      <w:r>
        <w:rPr>
          <w:i/>
          <w:iCs/>
          <w:sz w:val="24"/>
          <w:szCs w:val="24"/>
        </w:rPr>
        <w:t xml:space="preserve">Console-Based Python Application</w:t>
      </w:r>
    </w:p>
    <w:p>
      <w:pPr>
        <w:spacing w:after="80"/>
        <w:jc w:val="center"/>
      </w:pPr>
      <w:r>
        <w:rPr>
          <w:sz w:val="22"/>
          <w:szCs w:val="22"/>
        </w:rPr>
        <w:t xml:space="preserve">Document Type: Software Design Specification (SDS)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sz w:val="22"/>
          <w:szCs w:val="22"/>
        </w:rPr>
        <w:t xml:space="preserve">Language / Platform: Python 3 (Standard Library Only)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Problem Statement</w:t>
      </w:r>
    </w:p>
    <w:p>
      <w:pPr>
        <w:spacing w:after="160" w:line="300"/>
      </w:pPr>
      <w:r>
        <w:rPr>
          <w:sz w:val="22"/>
          <w:szCs w:val="22"/>
        </w:rPr>
        <w:t xml:space="preserve">Educational institutions and individual teachers frequently need a lightweight way to record and monitor student attendance without depending on paid software, spreadsheets that are easy to corrupt, or a full client-server information system that needs installation, a database server, and network connectivity.</w:t>
      </w:r>
    </w:p>
    <w:p>
      <w:pPr>
        <w:spacing w:after="160" w:line="300"/>
      </w:pPr>
      <w:r>
        <w:rPr>
          <w:sz w:val="22"/>
          <w:szCs w:val="22"/>
        </w:rPr>
        <w:t xml:space="preserve">Manual, register-based attendance tracking is slow, error-prone, and makes it difficult to answer simple analytical questions quickly, such as “which students are below 75% attendance this term?” or “how many students were present today?” Computing these figures by hand across many students and many days is tedious and inconsistent.</w:t>
      </w:r>
    </w:p>
    <w:p>
      <w:pPr>
        <w:spacing w:after="160" w:line="300"/>
      </w:pPr>
      <w:r>
        <w:rPr>
          <w:sz w:val="22"/>
          <w:szCs w:val="22"/>
        </w:rPr>
        <w:t xml:space="preserve">The Student Attendance Record System addresses this gap with a single-file, menu-driven console application built using only the Python standard library. It lets a teacher or administrator register students, mark day-to-day attendance, and instantly retrieve attendance statistics and low-attendance alerts, all within one interactive session, with a plain-text export of the final records for record-keeping.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Provide a simple, dependency-free console interface for registering and managing student records identified by a unique roll number.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Allow attendance to be marked as Present or Present/Absent for any registered student in a given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Automatically compute per-student attendance percentage and flag students below a teacher-defined threshold.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Summarize attendance activity for the current session (present/absent counts and percentage).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Persist the final state of all student records to a human-readable text file (students.txt) at the end of a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Validate user input defensively (roll numbers, menu choices, thresholds) so that invalid entries do not crash the program.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Keep the codebase small, readable, and easy to extend by students or maintainers with basic Python knowledge.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Functional Requirements</w:t>
      </w:r>
    </w:p>
    <w:p>
      <w:pPr>
        <w:spacing w:after="160" w:line="300"/>
      </w:pPr>
      <w:r>
        <w:rPr>
          <w:sz w:val="22"/>
          <w:szCs w:val="22"/>
        </w:rPr>
        <w:t xml:space="preserve">The functional requirements below map directly to the numbered options in the program's main menu.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61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Student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allow a new student to be registered with a unique numeric roll number and a non-empty name. Duplicate roll numbers must be rejected.</w:t>
            </w:r>
          </w:p>
        </w:tc>
      </w:tr>
      <w:tr>
        <w:tc>
          <w:tcPr>
            <w:tcW w:type="dxa" w:w="1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2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All Students</w:t>
            </w:r>
          </w:p>
        </w:tc>
        <w:tc>
          <w:tcPr>
            <w:tcW w:type="dxa" w:w="6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display a tabular list of all registered students with their cumulative present/absent counts.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Attendance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allow attendance (Present/Absent) to be recorded for an existing student by roll number, updating both the student's totals and the session-level counters.</w:t>
            </w:r>
          </w:p>
        </w:tc>
      </w:tr>
      <w:tr>
        <w:tc>
          <w:tcPr>
            <w:tcW w:type="dxa" w:w="1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2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Attendance Records</w:t>
            </w:r>
          </w:p>
        </w:tc>
        <w:tc>
          <w:tcPr>
            <w:tcW w:type="dxa" w:w="6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display, for every student, the present count, absent count, and computed attendance percentage (or N/A if no attendance has been recorded).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Student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retrieve and display the full record of a single student given a valid roll number.</w:t>
            </w:r>
          </w:p>
        </w:tc>
      </w:tr>
      <w:tr>
        <w:tc>
          <w:tcPr>
            <w:tcW w:type="dxa" w:w="1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2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 Attendance Percentage</w:t>
            </w:r>
          </w:p>
        </w:tc>
        <w:tc>
          <w:tcPr>
            <w:tcW w:type="dxa" w:w="6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compute and display the attendance percentage of a specific student on demand.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Attendance Report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accept a numeric threshold from the user and list every student whose attendance percentage falls below it.</w:t>
            </w:r>
          </w:p>
        </w:tc>
      </w:tr>
      <w:tr>
        <w:tc>
          <w:tcPr>
            <w:tcW w:type="dxa" w:w="1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</w:t>
            </w:r>
          </w:p>
        </w:tc>
        <w:tc>
          <w:tcPr>
            <w:tcW w:type="dxa" w:w="2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Today's Summary</w:t>
            </w:r>
          </w:p>
        </w:tc>
        <w:tc>
          <w:tcPr>
            <w:tcW w:type="dxa" w:w="6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report the total number of registered students, present/absent counts, and attendance percentage for the current session.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&amp; Exit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exit, the system shall write all student records to students.txt and terminate the program gracefully.</w:t>
            </w:r>
          </w:p>
        </w:tc>
      </w:tr>
      <w:tr>
        <w:tc>
          <w:tcPr>
            <w:tcW w:type="dxa" w:w="1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2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1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reject non-numeric roll numbers, empty names, invalid menu choices, and non-numeric thresholds with a clear message, without crashing.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Non-Functional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menu must be self-explanatory, numbered 1–9, and re-displayed after every operation so a first-time user needs no manual.</w:t>
            </w:r>
          </w:p>
        </w:tc>
      </w:tr>
      <w:tr>
        <w:tc>
          <w:tcPr>
            <w:tcW w:type="dxa" w:w="24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8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application must run on any platform with a standard Python 3 interpreter, with no third-party libraries, databases, or internet access required.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input (letters where numbers are expected, blank names, out-of-range menu choices) must be handled without raising unhandled exceptions.</w:t>
            </w:r>
          </w:p>
        </w:tc>
      </w:tr>
      <w:tr>
        <w:tc>
          <w:tcPr>
            <w:tcW w:type="dxa" w:w="24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operations must complete in effectively constant/linear time for the expected scale (a single classroom, tens to low hundreds of students); no operation should notice­ably delay the console.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shall be organised into small, single-purpose functions with clear naming and inline comments, enabling easy extension (e.g., adding new reports).</w:t>
            </w:r>
          </w:p>
        </w:tc>
      </w:tr>
      <w:tr>
        <w:tc>
          <w:tcPr>
            <w:tcW w:type="dxa" w:w="24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8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 numbers must remain unique; attendance counters must never be decremented incorrectly or double-counted.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data must be saved to a plain-text file on exit so that records are not silently lost when the program closes.</w:t>
            </w:r>
          </w:p>
        </w:tc>
      </w:tr>
      <w:tr>
        <w:tc>
          <w:tcPr>
            <w:tcW w:type="dxa" w:w="24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8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exported students.txt must be human-readable, so a teacher can inspect it without special tools.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Note on the current implementation: students.txt is overwritten on every exit and is not re-read on startup, so records currently persist only within a single run for computation, and are exported (not re-imported) at the end. This is documented as a known limitation and a candidate enhancement (see Section 9).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System Architecture Diagram</w:t>
      </w:r>
    </w:p>
    <w:p>
      <w:pPr>
        <w:spacing w:after="160" w:line="300"/>
      </w:pPr>
      <w:r>
        <w:rPr>
          <w:sz w:val="22"/>
          <w:szCs w:val="22"/>
        </w:rPr>
        <w:t xml:space="preserve">The system follows a simple layered architecture appropriate for a single-file console application: a presentation layer (menu I/O), a business logic layer (the eight feature functions plus two shared helpers), a volatile in-memory data layer (the students list and session counters), and a persistence layer (the students.txt export).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b/>
          <w:bCs/>
          <w:i/>
          <w:iCs/>
          <w:color w:val="2E5395"/>
          <w:sz w:val="20"/>
          <w:szCs w:val="20"/>
        </w:rPr>
        <w:t xml:space="preserve">Figure 1: </w:t>
      </w:r>
      <w:r>
        <w:rPr>
          <w:i/>
          <w:iCs/>
          <w:sz w:val="20"/>
          <w:szCs w:val="20"/>
        </w:rPr>
        <w:t xml:space="preserve">Layered system architecture of the Student Attendance Record System.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Process Flow / Workflow Diagram</w:t>
      </w:r>
    </w:p>
    <w:p>
      <w:pPr>
        <w:spacing w:after="160" w:line="300"/>
      </w:pPr>
      <w:r>
        <w:rPr>
          <w:sz w:val="22"/>
          <w:szCs w:val="22"/>
        </w:rPr>
        <w:t xml:space="preserve">The workflow below models the application's main control loop: the menu is displayed repeatedly, a choice is validated, the corresponding feature function executes, and control returns to the menu until the user selects Exit, which triggers the file save and program termination.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b/>
          <w:bCs/>
          <w:i/>
          <w:iCs/>
          <w:color w:val="2E5395"/>
          <w:sz w:val="20"/>
          <w:szCs w:val="20"/>
        </w:rPr>
        <w:t xml:space="preserve">Figure 2: </w:t>
      </w:r>
      <w:r>
        <w:rPr>
          <w:i/>
          <w:iCs/>
          <w:sz w:val="20"/>
          <w:szCs w:val="20"/>
        </w:rPr>
        <w:t xml:space="preserve">Main menu control-flow / workflow diagram.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UML Diagrams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7.1 Use Case Diagram</w:t>
      </w:r>
    </w:p>
    <w:p>
      <w:pPr>
        <w:spacing w:after="160" w:line="300"/>
      </w:pPr>
      <w:r>
        <w:rPr>
          <w:sz w:val="22"/>
          <w:szCs w:val="22"/>
        </w:rPr>
        <w:t xml:space="preserve">The single actor (User / Class Teacher) interacts with nine use cases corresponding to the main menu options. “Calculate Attendance Percentage” and “View Low Attendance Students” both reuse the percentage-computation logic that underlies “View Attendance Records,” modelled here as an include relationship.</w:t>
      </w:r>
    </w:p>
    <w:p>
      <w:pPr>
        <w:spacing w:after="40" w:before="120"/>
        <w:jc w:val="center"/>
      </w:pPr>
      <w:r>
        <w:drawing>
          <wp:inline distT="0" distB="0" distL="0" distR="0">
            <wp:extent cx="5762625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b/>
          <w:bCs/>
          <w:i/>
          <w:iCs/>
          <w:color w:val="2E5395"/>
          <w:sz w:val="20"/>
          <w:szCs w:val="20"/>
        </w:rPr>
        <w:t xml:space="preserve">Figure 3: </w:t>
      </w:r>
      <w:r>
        <w:rPr>
          <w:i/>
          <w:iCs/>
          <w:sz w:val="20"/>
          <w:szCs w:val="20"/>
        </w:rPr>
        <w:t xml:space="preserve">Use case diagram for the Student Attendance Record System.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7.2 Class Diagram</w:t>
      </w:r>
    </w:p>
    <w:p>
      <w:pPr>
        <w:spacing w:after="160" w:line="300"/>
      </w:pPr>
      <w:r>
        <w:rPr>
          <w:sz w:val="22"/>
          <w:szCs w:val="22"/>
        </w:rPr>
        <w:t xml:space="preserve">The current program is written procedurally with a global list of dictionaries rather than classes. The diagram below presents the equivalent object-oriented design — a conceptual mapping useful for documentation, extension, or refactor — in which Student models one record, AttendanceSystem encapsulates the menu operations and holds the collection of students, and FileManager encapsulates persistence.</w:t>
      </w:r>
    </w:p>
    <w:p>
      <w:pPr>
        <w:spacing w:after="40" w:before="120"/>
        <w:jc w:val="center"/>
      </w:pPr>
      <w:r>
        <w:drawing>
          <wp:inline distT="0" distB="0" distL="0" distR="0">
            <wp:extent cx="421005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b/>
          <w:bCs/>
          <w:i/>
          <w:iCs/>
          <w:color w:val="2E5395"/>
          <w:sz w:val="20"/>
          <w:szCs w:val="20"/>
        </w:rPr>
        <w:t xml:space="preserve">Figure 4: </w:t>
      </w:r>
      <w:r>
        <w:rPr>
          <w:i/>
          <w:iCs/>
          <w:sz w:val="20"/>
          <w:szCs w:val="20"/>
        </w:rPr>
        <w:t xml:space="preserve">Conceptual class diagram (logical OOP mapping of the procedural code).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7.3 Sequence Diagram</w:t>
      </w:r>
    </w:p>
    <w:p>
      <w:pPr>
        <w:spacing w:after="160" w:line="300"/>
      </w:pPr>
      <w:r>
        <w:rPr>
          <w:sz w:val="22"/>
          <w:szCs w:val="22"/>
        </w:rPr>
        <w:t xml:space="preserve">The sequence diagram traces the Mark Attendance use case (menu option 3), the most representative interaction: it looks up a student, branches on whether the student exists, and on a further branch for Present vs. Absent, updating both the student's own counters and the session-wide counters.</w:t>
      </w:r>
    </w:p>
    <w:p>
      <w:pPr>
        <w:spacing w:after="40" w:before="120"/>
        <w:jc w:val="center"/>
      </w:pPr>
      <w:r>
        <w:drawing>
          <wp:inline distT="0" distB="0" distL="0" distR="0">
            <wp:extent cx="512445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b/>
          <w:bCs/>
          <w:i/>
          <w:iCs/>
          <w:color w:val="2E5395"/>
          <w:sz w:val="20"/>
          <w:szCs w:val="20"/>
        </w:rPr>
        <w:t xml:space="preserve">Figure 5: </w:t>
      </w:r>
      <w:r>
        <w:rPr>
          <w:i/>
          <w:iCs/>
          <w:sz w:val="20"/>
          <w:szCs w:val="20"/>
        </w:rPr>
        <w:t xml:space="preserve">Sequence diagram for the Mark Attendance use case.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Database / Storage Design</w:t>
      </w:r>
    </w:p>
    <w:p>
      <w:pPr>
        <w:spacing w:after="160" w:line="300"/>
      </w:pPr>
      <w:r>
        <w:rPr>
          <w:sz w:val="22"/>
          <w:szCs w:val="22"/>
        </w:rPr>
        <w:t xml:space="preserve">The application does not use a relational database; the runtime “database” is the in-memory students list, and the persisted artefact is a plain-text file. The ER diagram and schema below describe (a) the data currently modelled, and (b) a proposed ATTENDANCE_LOG entity that would let the system persist day-by-day history instead of only cumulative counters — a natural next step if the system is upgraded to use a real database (e.g., SQLite).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8.1 ER Diagram</w:t>
      </w:r>
    </w:p>
    <w:p>
      <w:pPr>
        <w:spacing w:after="40" w:before="120"/>
        <w:jc w:val="center"/>
      </w:pPr>
      <w:r>
        <w:drawing>
          <wp:inline distT="0" distB="0" distL="0" distR="0">
            <wp:extent cx="3105150" cy="688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b/>
          <w:bCs/>
          <w:i/>
          <w:iCs/>
          <w:color w:val="2E5395"/>
          <w:sz w:val="20"/>
          <w:szCs w:val="20"/>
        </w:rPr>
        <w:t xml:space="preserve">Figure 6: </w:t>
      </w:r>
      <w:r>
        <w:rPr>
          <w:i/>
          <w:iCs/>
          <w:sz w:val="20"/>
          <w:szCs w:val="20"/>
        </w:rPr>
        <w:t xml:space="preserve">Entity-Relationship diagram: current STUDENT entity and proposed ATTENDANCE_LOG extension.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8.2 Schema Design</w:t>
      </w:r>
    </w:p>
    <w:p>
      <w:pPr>
        <w:spacing w:after="160" w:line="300"/>
      </w:pPr>
      <w:r>
        <w:rPr>
          <w:sz w:val="22"/>
          <w:szCs w:val="22"/>
        </w:rPr>
        <w:t xml:space="preserve">Current in-memory record (one Python dict per student):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roll_no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Unique, required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identifier entered by the user; validated as numeric.</w:t>
            </w:r>
          </w:p>
        </w:tc>
      </w:tr>
      <w:tr>
        <w:tc>
          <w:tcPr>
            <w:tcW w:type="dxa" w:w="15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Required, non-empty</w:t>
            </w:r>
          </w:p>
        </w:tc>
        <w:tc>
          <w:tcPr>
            <w:tcW w:type="dxa" w:w="4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Student's display name.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Cumulative count of Present markings.</w:t>
            </w:r>
          </w:p>
        </w:tc>
      </w:tr>
      <w:tr>
        <w:tc>
          <w:tcPr>
            <w:tcW w:type="dxa" w:w="15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2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4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Cumulative count of Absent markings.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Exported flat-file schema (students.txt), written on exit, one block per student:</w:t>
      </w:r>
    </w:p>
    <w:p>
      <w:pPr>
        <w:spacing w:after="160" w:line="300"/>
      </w:pPr>
      <w:r>
        <w:rPr>
          <w:rFonts w:ascii="Consolas" w:cs="Consolas" w:eastAsia="Consolas" w:hAnsi="Consolas"/>
          <w:color w:val="444444"/>
          <w:sz w:val="22"/>
          <w:szCs w:val="22"/>
        </w:rPr>
        <w:t xml:space="preserve">Roll No: &lt;int&gt;</w:t>
      </w:r>
      <w:r>
        <w:br/>
        <w:t xml:space="preserve"/>
      </w:r>
      <w:r>
        <w:rPr>
          <w:rFonts w:ascii="Consolas" w:cs="Consolas" w:eastAsia="Consolas" w:hAnsi="Consolas"/>
          <w:color w:val="444444"/>
          <w:sz w:val="22"/>
          <w:szCs w:val="22"/>
        </w:rPr>
        <w:t xml:space="preserve">Name: &lt;str&gt;</w:t>
      </w:r>
      <w:r>
        <w:br/>
        <w:t xml:space="preserve"/>
      </w:r>
      <w:r>
        <w:rPr>
          <w:rFonts w:ascii="Consolas" w:cs="Consolas" w:eastAsia="Consolas" w:hAnsi="Consolas"/>
          <w:color w:val="444444"/>
          <w:sz w:val="22"/>
          <w:szCs w:val="22"/>
        </w:rPr>
        <w:t xml:space="preserve">Present: &lt;int&gt;</w:t>
      </w:r>
      <w:r>
        <w:br/>
        <w:t xml:space="preserve"/>
      </w:r>
      <w:r>
        <w:rPr>
          <w:rFonts w:ascii="Consolas" w:cs="Consolas" w:eastAsia="Consolas" w:hAnsi="Consolas"/>
          <w:color w:val="444444"/>
          <w:sz w:val="22"/>
          <w:szCs w:val="22"/>
        </w:rPr>
        <w:t xml:space="preserve">Absent: &lt;int&gt;</w:t>
      </w:r>
      <w:r>
        <w:br/>
        <w:t xml:space="preserve"/>
      </w:r>
      <w:r>
        <w:rPr>
          <w:rFonts w:ascii="Consolas" w:cs="Consolas" w:eastAsia="Consolas" w:hAnsi="Consolas"/>
          <w:color w:val="444444"/>
          <w:sz w:val="22"/>
          <w:szCs w:val="22"/>
        </w:rPr>
        <w:t xml:space="preserve">(blank line separator)</w:t>
      </w:r>
    </w:p>
    <w:p>
      <w:pPr>
        <w:spacing w:after="160" w:line="300"/>
      </w:pPr>
      <w:r>
        <w:rPr>
          <w:sz w:val="22"/>
          <w:szCs w:val="22"/>
        </w:rPr>
        <w:t xml:space="preserve">Proposed relational schema for a future upgrade (e.g., SQLite), enabling date-wise history rather than cumulative-only counts: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roll_no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3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ATTENDANCE_LOG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KEY, AUTOINCREMENT</w:t>
            </w:r>
          </w:p>
        </w:tc>
      </w:tr>
      <w:tr>
        <w:tc>
          <w:tcPr>
            <w:tcW w:type="dxa" w:w="24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ATTENDANCE_LOG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roll_no</w:t>
            </w:r>
          </w:p>
        </w:tc>
        <w:tc>
          <w:tcPr>
            <w:tcW w:type="dxa" w:w="1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3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 → STUDENT.roll_no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ATTENDANCE_LOG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session_date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ATTENDANCE_LOG</w:t>
            </w:r>
          </w:p>
        </w:tc>
        <w:tc>
          <w:tcPr>
            <w:tcW w:type="dxa" w:w="20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3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(status IN ('P','A'))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Known Limitations &amp; Future Enhancements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Data is not re-loaded from students.txt on startup, so records do not survive across separate runs of the program — only within one session, exported at the end.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Attendance is stored only as cumulative present/absent totals, not per-date records, so historical trends (e.g., “attendance in March”) cannot currently be reconstructed.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There is no authentication; any user of the console can add, modify, or view all records.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The proposed relational schema (Section 8.2) and a load-on-start / append-on-write persistence model are recommended as the primary next iteration.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Requirements Traceability Summary</w:t>
      </w:r>
    </w:p>
    <w:p>
      <w:pPr>
        <w:spacing w:after="160" w:line="300"/>
      </w:pPr>
      <w:r>
        <w:rPr>
          <w:sz w:val="22"/>
          <w:szCs w:val="22"/>
        </w:rPr>
        <w:t xml:space="preserve">Each functional requirement traces to a concrete function in the source code, confirming that the documentation and implementation are aligned: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Implementing Function(s)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 Add Student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add_student()</w:t>
            </w:r>
          </w:p>
        </w:tc>
      </w:tr>
      <w:tr>
        <w:tc>
          <w:tcPr>
            <w:tcW w:type="dxa" w:w="3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 View All Students</w:t>
            </w:r>
          </w:p>
        </w:tc>
        <w:tc>
          <w:tcPr>
            <w:tcW w:type="dxa" w:w="5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view_students()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 Mark Attendance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mark_attendance(), find_student()</w:t>
            </w:r>
          </w:p>
        </w:tc>
      </w:tr>
      <w:tr>
        <w:tc>
          <w:tcPr>
            <w:tcW w:type="dxa" w:w="3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 View Attendance Records</w:t>
            </w:r>
          </w:p>
        </w:tc>
        <w:tc>
          <w:tcPr>
            <w:tcW w:type="dxa" w:w="5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view_attendance(), get_percentage()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 Search Student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search_student(), find_student()</w:t>
            </w:r>
          </w:p>
        </w:tc>
      </w:tr>
      <w:tr>
        <w:tc>
          <w:tcPr>
            <w:tcW w:type="dxa" w:w="3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 Calculate Attendance %</w:t>
            </w:r>
          </w:p>
        </w:tc>
        <w:tc>
          <w:tcPr>
            <w:tcW w:type="dxa" w:w="5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calculate_percentage(), get_percentage()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 Low Attendance Report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low_attendance(), get_percentage()</w:t>
            </w:r>
          </w:p>
        </w:tc>
      </w:tr>
      <w:tr>
        <w:tc>
          <w:tcPr>
            <w:tcW w:type="dxa" w:w="3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 Today's Summary</w:t>
            </w:r>
          </w:p>
        </w:tc>
        <w:tc>
          <w:tcPr>
            <w:tcW w:type="dxa" w:w="5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today_summary()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 Save &amp; Exit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save_to_file(), main()</w:t>
            </w:r>
          </w:p>
        </w:tc>
      </w:tr>
      <w:tr>
        <w:tc>
          <w:tcPr>
            <w:tcW w:type="dxa" w:w="3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 Input Validation</w:t>
            </w:r>
          </w:p>
        </w:tc>
        <w:tc>
          <w:tcPr>
            <w:tcW w:type="dxa" w:w="5600"/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feature functions (roll_input.isdigit(), name checks, try/except on threshold)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3557cdb41af5a838b6ce00ce3cefaa16d63ecf.png"/><Relationship Id="rId8" Type="http://schemas.openxmlformats.org/officeDocument/2006/relationships/image" Target="media/769047693ad2098e2ff2122b608af1cbbfd0ee8c.png"/><Relationship Id="rId9" Type="http://schemas.openxmlformats.org/officeDocument/2006/relationships/image" Target="media/3dfc5108ca7741a4e9138afcf31a8c79edb37c49.png"/><Relationship Id="rId10" Type="http://schemas.openxmlformats.org/officeDocument/2006/relationships/image" Target="media/428800c609a143c3ada88f025c95769fa61eb534.png"/><Relationship Id="rId11" Type="http://schemas.openxmlformats.org/officeDocument/2006/relationships/image" Target="media/5b024ccbacb1b1dc574d501d77ca0c8025525245.png"/><Relationship Id="rId12" Type="http://schemas.openxmlformats.org/officeDocument/2006/relationships/image" Target="media/8f683ae849efefe7bf4be41aa8219117cf02f1e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2026-09-27T07:37:27.159Z</dcterms:created>
  <dcterms:modified xsi:type="dcterms:W3CDTF">2026-09-27T07:37:27.159Z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