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11C56" w14:textId="77777777" w:rsidR="0006466F" w:rsidRDefault="0006466F" w:rsidP="0006466F">
      <w:r w:rsidRPr="0006466F">
        <w:drawing>
          <wp:inline distT="0" distB="0" distL="0" distR="0" wp14:anchorId="5F524B64" wp14:editId="732312FE">
            <wp:extent cx="5509737" cy="2255715"/>
            <wp:effectExtent l="0" t="0" r="0" b="0"/>
            <wp:docPr id="75084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44362" name=""/>
                    <pic:cNvPicPr/>
                  </pic:nvPicPr>
                  <pic:blipFill>
                    <a:blip r:embed="rId5"/>
                    <a:stretch>
                      <a:fillRect/>
                    </a:stretch>
                  </pic:blipFill>
                  <pic:spPr>
                    <a:xfrm>
                      <a:off x="0" y="0"/>
                      <a:ext cx="5509737" cy="2255715"/>
                    </a:xfrm>
                    <a:prstGeom prst="rect">
                      <a:avLst/>
                    </a:prstGeom>
                  </pic:spPr>
                </pic:pic>
              </a:graphicData>
            </a:graphic>
          </wp:inline>
        </w:drawing>
      </w:r>
      <w:r>
        <w:t xml:space="preserve">   </w:t>
      </w:r>
    </w:p>
    <w:p w14:paraId="3A79147C" w14:textId="77777777" w:rsidR="0006466F" w:rsidRDefault="0006466F" w:rsidP="0006466F"/>
    <w:p w14:paraId="54D552EE" w14:textId="2A174D5F" w:rsidR="0006466F" w:rsidRDefault="0006466F">
      <w:r>
        <w:rPr>
          <w:b/>
          <w:bCs/>
          <w:color w:val="1A237E"/>
          <w:sz w:val="40"/>
          <w:szCs w:val="40"/>
        </w:rPr>
        <w:t xml:space="preserve">             </w:t>
      </w:r>
      <w:r w:rsidR="007C2452">
        <w:rPr>
          <w:b/>
          <w:bCs/>
          <w:color w:val="1A237E"/>
          <w:sz w:val="40"/>
          <w:szCs w:val="40"/>
        </w:rPr>
        <w:t>DIGITAL LITERACY PROJECT</w:t>
      </w:r>
    </w:p>
    <w:p w14:paraId="4AACB0E4" w14:textId="77777777" w:rsidR="00DA7534" w:rsidRDefault="00DA7534">
      <w:pPr>
        <w:pBdr>
          <w:bottom w:val="single" w:sz="6" w:space="1" w:color="1A237E"/>
        </w:pBdr>
      </w:pPr>
    </w:p>
    <w:p w14:paraId="5E0B0599" w14:textId="77777777" w:rsidR="00DA7534" w:rsidRDefault="00DA7534"/>
    <w:p w14:paraId="67E2B890" w14:textId="77777777" w:rsidR="00DA7534" w:rsidRDefault="007C2452">
      <w:pPr>
        <w:jc w:val="center"/>
      </w:pPr>
      <w:r>
        <w:rPr>
          <w:color w:val="555555"/>
        </w:rPr>
        <w:t>Submitted by</w:t>
      </w:r>
    </w:p>
    <w:p w14:paraId="7FCF616C" w14:textId="77777777" w:rsidR="00DA7534" w:rsidRDefault="00DA7534"/>
    <w:p w14:paraId="51D968C4" w14:textId="77777777" w:rsidR="00DA7534" w:rsidRDefault="007C2452">
      <w:pPr>
        <w:jc w:val="center"/>
      </w:pPr>
      <w:r>
        <w:rPr>
          <w:b/>
          <w:bCs/>
          <w:sz w:val="32"/>
          <w:szCs w:val="32"/>
        </w:rPr>
        <w:t>Aashirvad Mishra</w:t>
      </w:r>
    </w:p>
    <w:p w14:paraId="1C94FCD9" w14:textId="77777777" w:rsidR="00DA7534" w:rsidRDefault="007C2452">
      <w:pPr>
        <w:jc w:val="center"/>
      </w:pPr>
      <w:r>
        <w:t>Registration No: 25BAI11488</w:t>
      </w:r>
    </w:p>
    <w:p w14:paraId="276553A3" w14:textId="25F1479B" w:rsidR="00DA7534" w:rsidRDefault="007C2452" w:rsidP="0006466F">
      <w:pPr>
        <w:jc w:val="center"/>
      </w:pPr>
      <w:r>
        <w:t>Branch: CSE (AI and ML)</w:t>
      </w:r>
    </w:p>
    <w:p w14:paraId="75464D75" w14:textId="77777777" w:rsidR="00DA7534" w:rsidRDefault="00DA7534"/>
    <w:p w14:paraId="25167904" w14:textId="77777777" w:rsidR="00DA7534" w:rsidRDefault="00DA7534">
      <w:pPr>
        <w:pBdr>
          <w:bottom w:val="single" w:sz="6" w:space="1" w:color="1A237E"/>
        </w:pBdr>
      </w:pPr>
    </w:p>
    <w:p w14:paraId="264A1CD5" w14:textId="79629241" w:rsidR="00DA7534" w:rsidRDefault="0006466F">
      <w:r>
        <w:t xml:space="preserve">  </w:t>
      </w:r>
    </w:p>
    <w:p w14:paraId="0440D7D2" w14:textId="77777777" w:rsidR="00DA7534" w:rsidRDefault="007C2452">
      <w:pPr>
        <w:pStyle w:val="Heading1"/>
      </w:pPr>
      <w:r>
        <w:t>Introduction</w:t>
      </w:r>
    </w:p>
    <w:p w14:paraId="46A44EDB" w14:textId="77777777" w:rsidR="00DA7534" w:rsidRDefault="007C2452">
      <w:pPr>
        <w:spacing w:line="360" w:lineRule="auto"/>
        <w:jc w:val="both"/>
      </w:pPr>
      <w:r>
        <w:t>This project is part of the CSE0001 – Foundation of Computing course at VIT Bhopal University. The objective of this project is to serve as a Digital Literacy Ambassador and demonstrate essential digital skills that every modern student must possess. The project covers five key areas: creating a digital literacy infographic, building a professional digital portfolio, exploring coding and collaboration platforms, understanding professional email etiquette, and raising awareness about cybercrime. Each task ha</w:t>
      </w:r>
      <w:r>
        <w:t>s been completed with the goal of developing practical digital skills that are relevant in today's technology-driven academic and professional environment. This report documents the work done across all five tasks, the tools used, key learnings, and personal reflections.</w:t>
      </w:r>
    </w:p>
    <w:p w14:paraId="287210E9" w14:textId="77777777" w:rsidR="00DA7534" w:rsidRDefault="00DA7534"/>
    <w:p w14:paraId="3AFF7CF5" w14:textId="77777777" w:rsidR="00DA7534" w:rsidRDefault="00DA7534">
      <w:pPr>
        <w:pBdr>
          <w:bottom w:val="single" w:sz="6" w:space="1" w:color="1A237E"/>
        </w:pBdr>
      </w:pPr>
    </w:p>
    <w:p w14:paraId="76699353" w14:textId="77777777" w:rsidR="00DA7534" w:rsidRDefault="00DA7534"/>
    <w:p w14:paraId="4B45CC91" w14:textId="77777777" w:rsidR="00DA7534" w:rsidRDefault="007C2452">
      <w:pPr>
        <w:pStyle w:val="Heading1"/>
      </w:pPr>
      <w:r>
        <w:t>Task 1: Digital Literacy Infographic</w:t>
      </w:r>
    </w:p>
    <w:p w14:paraId="4FC5A26D" w14:textId="77777777" w:rsidR="00DA7534" w:rsidRDefault="007C2452">
      <w:pPr>
        <w:pStyle w:val="Heading2"/>
      </w:pPr>
      <w:r>
        <w:lastRenderedPageBreak/>
        <w:t>Tool Used</w:t>
      </w:r>
    </w:p>
    <w:p w14:paraId="6BF521F0" w14:textId="77777777" w:rsidR="00DA7534" w:rsidRDefault="007C2452">
      <w:pPr>
        <w:spacing w:line="360" w:lineRule="auto"/>
        <w:jc w:val="both"/>
      </w:pPr>
      <w:r>
        <w:t xml:space="preserve">The infographic was designed using HTML and CSS — a web-based approach that gave full control over the layout, </w:t>
      </w:r>
      <w:proofErr w:type="spellStart"/>
      <w:r>
        <w:t>colors</w:t>
      </w:r>
      <w:proofErr w:type="spellEnd"/>
      <w:r>
        <w:t>, and typography without requiring any paid software.</w:t>
      </w:r>
    </w:p>
    <w:p w14:paraId="3623D512" w14:textId="77777777" w:rsidR="00DA7534" w:rsidRDefault="00DA7534"/>
    <w:p w14:paraId="17B1E823" w14:textId="77777777" w:rsidR="00DA7534" w:rsidRDefault="007C2452">
      <w:pPr>
        <w:pStyle w:val="Heading2"/>
      </w:pPr>
      <w:r>
        <w:t>What the Infographic Shows</w:t>
      </w:r>
    </w:p>
    <w:p w14:paraId="1F233CF7" w14:textId="77777777" w:rsidR="00DA7534" w:rsidRDefault="007C2452">
      <w:pPr>
        <w:spacing w:line="360" w:lineRule="auto"/>
        <w:jc w:val="both"/>
      </w:pPr>
      <w:r>
        <w:t>The infographic covers three core topics of digital literacy. The first topic explains what digital literacy means — it is defined as the ability to find, evaluate, and communicate information clearly through various digital platforms, going beyond just using a phone or computer. The second topic covers safe internet practices, including using strong unique passwords, enabling Two-Factor Authentication (2FA), and avoiding phishing links in SMS or emails. The third topic focuses on professional email etiquet</w:t>
      </w:r>
      <w:r>
        <w:t>te, explaining how to write clear subject lines, use professional greetings, keep messages concise, and end with a polite sign-off. The infographic was saved as a PDF file named infographic.pdf and uploaded to the task-1-presentation folder on GitHub.</w:t>
      </w:r>
    </w:p>
    <w:p w14:paraId="25E696B1" w14:textId="77777777" w:rsidR="00DA7534" w:rsidRDefault="00DA7534"/>
    <w:p w14:paraId="1A2FB84E" w14:textId="77777777" w:rsidR="00DA7534" w:rsidRDefault="007C2452">
      <w:pPr>
        <w:pStyle w:val="Heading2"/>
      </w:pPr>
      <w:r>
        <w:t>Reflection</w:t>
      </w:r>
    </w:p>
    <w:p w14:paraId="33BE3E10" w14:textId="77777777" w:rsidR="00DA7534" w:rsidRDefault="007C2452">
      <w:pPr>
        <w:spacing w:line="360" w:lineRule="auto"/>
        <w:jc w:val="both"/>
      </w:pPr>
      <w:r>
        <w:t>One interesting challenge while making the infographic was deciding how much information to include without making it look cluttered. Keeping the content simple and visually clear required multiple revisions. The process helped me understand the importance of visual communication in the digital world.</w:t>
      </w:r>
    </w:p>
    <w:p w14:paraId="245FA85B" w14:textId="77777777" w:rsidR="00DA7534" w:rsidRDefault="00DA7534"/>
    <w:p w14:paraId="04CA7BE9" w14:textId="77777777" w:rsidR="00DA7534" w:rsidRDefault="00DA7534">
      <w:pPr>
        <w:pBdr>
          <w:bottom w:val="single" w:sz="6" w:space="1" w:color="1A237E"/>
        </w:pBdr>
      </w:pPr>
    </w:p>
    <w:p w14:paraId="67004CBE" w14:textId="77777777" w:rsidR="00DA7534" w:rsidRDefault="00DA7534"/>
    <w:p w14:paraId="118D1095" w14:textId="77777777" w:rsidR="00DA7534" w:rsidRDefault="007C2452">
      <w:pPr>
        <w:pStyle w:val="Heading1"/>
      </w:pPr>
      <w:r>
        <w:t>Task 2: Student Digital Portfolio</w:t>
      </w:r>
    </w:p>
    <w:p w14:paraId="6BC1EBC2" w14:textId="77777777" w:rsidR="00DA7534" w:rsidRDefault="007C2452">
      <w:pPr>
        <w:pStyle w:val="Heading2"/>
      </w:pPr>
      <w:r>
        <w:t>Platforms Chosen</w:t>
      </w:r>
    </w:p>
    <w:p w14:paraId="097E6432" w14:textId="77777777" w:rsidR="00DA7534" w:rsidRDefault="007C2452">
      <w:pPr>
        <w:spacing w:line="360" w:lineRule="auto"/>
        <w:jc w:val="both"/>
      </w:pPr>
      <w:r>
        <w:t>For this task, accounts were created on three platforms: GitHub, LinkedIn, and Kaggle.</w:t>
      </w:r>
    </w:p>
    <w:p w14:paraId="50D6893C" w14:textId="77777777" w:rsidR="00DA7534" w:rsidRDefault="00DA7534"/>
    <w:p w14:paraId="515BB00B" w14:textId="77777777" w:rsidR="00DA7534" w:rsidRDefault="007C2452">
      <w:pPr>
        <w:pStyle w:val="Heading2"/>
      </w:pPr>
      <w:r>
        <w:t>Purpose of Each Platform</w:t>
      </w:r>
    </w:p>
    <w:p w14:paraId="457D6964" w14:textId="77777777" w:rsidR="00DA7534" w:rsidRDefault="007C2452">
      <w:pPr>
        <w:spacing w:line="360" w:lineRule="auto"/>
        <w:jc w:val="both"/>
      </w:pPr>
      <w:r>
        <w:t xml:space="preserve">GitHub is a platform for hosting and sharing code projects. It is widely used by developers and is the most important platform for any computer science student to maintain. A GitHub profile acts as a live portfolio of your technical work. LinkedIn is a professional networking platform used to connect with industry professionals, explore </w:t>
      </w:r>
      <w:r>
        <w:lastRenderedPageBreak/>
        <w:t>job opportunities, and showcase academic and professional achievements. Kaggle is a data science and machine learning platform that offers free datasets, coding notebooks, and competitions. It is especially relevant for CSE students specializing in AI and ML, as it allows practice and portfolio building in the field of data science.</w:t>
      </w:r>
    </w:p>
    <w:p w14:paraId="77410188" w14:textId="77777777" w:rsidR="00DA7534" w:rsidRDefault="00DA7534"/>
    <w:p w14:paraId="13E4C74E" w14:textId="77777777" w:rsidR="00DA7534" w:rsidRDefault="007C2452">
      <w:pPr>
        <w:pStyle w:val="Heading2"/>
      </w:pPr>
      <w:r>
        <w:t>Four-Year Plan</w:t>
      </w:r>
    </w:p>
    <w:p w14:paraId="4ABEA96B" w14:textId="77777777" w:rsidR="00DA7534" w:rsidRDefault="007C2452">
      <w:pPr>
        <w:spacing w:line="360" w:lineRule="auto"/>
        <w:jc w:val="both"/>
      </w:pPr>
      <w:r>
        <w:t>Over the next four years, I plan to use GitHub to upload all my coding projects and assignments, LinkedIn to network with professionals and apply for internships, and Kaggle to practice Python and machine learning as I progress through my AI and ML curriculum. Screenshots of all three profiles have been saved and uploaded to the task-2-portfolio folder on GitHub.</w:t>
      </w:r>
    </w:p>
    <w:p w14:paraId="0F763C8D" w14:textId="77777777" w:rsidR="00DA7534" w:rsidRDefault="00DA7534"/>
    <w:p w14:paraId="45FD960F" w14:textId="77777777" w:rsidR="00DA7534" w:rsidRDefault="00DA7534">
      <w:pPr>
        <w:pBdr>
          <w:bottom w:val="single" w:sz="6" w:space="1" w:color="1A237E"/>
        </w:pBdr>
      </w:pPr>
    </w:p>
    <w:p w14:paraId="2C729711" w14:textId="77777777" w:rsidR="00DA7534" w:rsidRDefault="00DA7534"/>
    <w:p w14:paraId="431A23F1" w14:textId="77777777" w:rsidR="00DA7534" w:rsidRDefault="007C2452">
      <w:pPr>
        <w:pStyle w:val="Heading1"/>
      </w:pPr>
      <w:r>
        <w:t>Task 3: Coding and Collaboration Platforms</w:t>
      </w:r>
    </w:p>
    <w:p w14:paraId="5CE1BA4D" w14:textId="77777777" w:rsidR="00DA7534" w:rsidRDefault="007C2452">
      <w:pPr>
        <w:pStyle w:val="Heading2"/>
      </w:pPr>
      <w:r>
        <w:t xml:space="preserve">Part A – </w:t>
      </w:r>
      <w:proofErr w:type="spellStart"/>
      <w:r>
        <w:t>HackerRank</w:t>
      </w:r>
      <w:proofErr w:type="spellEnd"/>
    </w:p>
    <w:p w14:paraId="5AB50F70" w14:textId="77777777" w:rsidR="00DA7534" w:rsidRDefault="007C2452">
      <w:pPr>
        <w:spacing w:line="360" w:lineRule="auto"/>
        <w:jc w:val="both"/>
      </w:pPr>
      <w:proofErr w:type="spellStart"/>
      <w:r>
        <w:t>HackerRank</w:t>
      </w:r>
      <w:proofErr w:type="spellEnd"/>
      <w:r>
        <w:t xml:space="preserve"> was used for the coding practice component of this task. After creating an account, the beginner-level Python challenge 'Say Hello, World!' was attempted and successfully completed. This challenge introduced the basic structure of a Python program and the concept of output functions. The completed challenge screen was captured in two screenshots — one showing the code and challenge name, and another showing the successful submission result.</w:t>
      </w:r>
    </w:p>
    <w:p w14:paraId="6F1E1201" w14:textId="77777777" w:rsidR="00DA7534" w:rsidRDefault="00DA7534"/>
    <w:p w14:paraId="6FA593CA" w14:textId="77777777" w:rsidR="00DA7534" w:rsidRDefault="007C2452">
      <w:pPr>
        <w:pStyle w:val="Heading2"/>
      </w:pPr>
      <w:r>
        <w:t>Part B – Google Form Quiz</w:t>
      </w:r>
    </w:p>
    <w:p w14:paraId="3E23AE16" w14:textId="77777777" w:rsidR="00DA7534" w:rsidRDefault="007C2452">
      <w:pPr>
        <w:spacing w:line="360" w:lineRule="auto"/>
        <w:jc w:val="both"/>
      </w:pPr>
      <w:r>
        <w:t>A quiz titled 'Digital Literacy Awareness Quiz' was created on Google Forms. The quiz contains five questions covering topics such as what a URL stands for, what Two-Factor Authentication means, safe internet practices, what phishing is, and a short answer question on professional email habits. The form was shared with others and received real responses. The responses were linked to a Google Sheet which automatically recorded all submissions. Screenshots of both the form and the linked Google Sheet were sav</w:t>
      </w:r>
      <w:r>
        <w:t>ed as google-form.png and google-sheet.png respectively. The form link has been added to the README.md file on GitHub.</w:t>
      </w:r>
    </w:p>
    <w:p w14:paraId="79DA45A6" w14:textId="77777777" w:rsidR="00DA7534" w:rsidRDefault="00DA7534"/>
    <w:p w14:paraId="45AEF255" w14:textId="77777777" w:rsidR="00DA7534" w:rsidRDefault="007C2452">
      <w:pPr>
        <w:pStyle w:val="Heading2"/>
      </w:pPr>
      <w:r>
        <w:lastRenderedPageBreak/>
        <w:t>Reflection</w:t>
      </w:r>
    </w:p>
    <w:p w14:paraId="639378A0" w14:textId="77777777" w:rsidR="00DA7534" w:rsidRDefault="007C2452">
      <w:pPr>
        <w:spacing w:line="360" w:lineRule="auto"/>
        <w:jc w:val="both"/>
      </w:pPr>
      <w:r>
        <w:t xml:space="preserve">This task highlighted how coding platforms like </w:t>
      </w:r>
      <w:proofErr w:type="spellStart"/>
      <w:r>
        <w:t>HackerRank</w:t>
      </w:r>
      <w:proofErr w:type="spellEnd"/>
      <w:r>
        <w:t xml:space="preserve"> can help beginners practice programming in a structured way, and how Google Forms can be used to collect and </w:t>
      </w:r>
      <w:proofErr w:type="spellStart"/>
      <w:r>
        <w:t>analyze</w:t>
      </w:r>
      <w:proofErr w:type="spellEnd"/>
      <w:r>
        <w:t xml:space="preserve"> data efficiently — a useful skill for academic surveys and research.</w:t>
      </w:r>
    </w:p>
    <w:p w14:paraId="2B87727C" w14:textId="77777777" w:rsidR="00DA7534" w:rsidRDefault="00DA7534"/>
    <w:p w14:paraId="063FC928" w14:textId="77777777" w:rsidR="00DA7534" w:rsidRDefault="00DA7534">
      <w:pPr>
        <w:pBdr>
          <w:bottom w:val="single" w:sz="6" w:space="1" w:color="1A237E"/>
        </w:pBdr>
      </w:pPr>
    </w:p>
    <w:p w14:paraId="5814A94B" w14:textId="77777777" w:rsidR="00DA7534" w:rsidRDefault="00DA7534"/>
    <w:p w14:paraId="2BAF9111" w14:textId="77777777" w:rsidR="00DA7534" w:rsidRDefault="007C2452">
      <w:pPr>
        <w:pStyle w:val="Heading1"/>
      </w:pPr>
      <w:r>
        <w:t>Task 4: Professional Email and Etiquette Guide</w:t>
      </w:r>
    </w:p>
    <w:p w14:paraId="095D0575" w14:textId="77777777" w:rsidR="00DA7534" w:rsidRDefault="007C2452">
      <w:pPr>
        <w:pStyle w:val="Heading2"/>
      </w:pPr>
      <w:r>
        <w:t>Emails Written</w:t>
      </w:r>
    </w:p>
    <w:p w14:paraId="50A70988" w14:textId="77777777" w:rsidR="00DA7534" w:rsidRDefault="007C2452">
      <w:pPr>
        <w:spacing w:line="360" w:lineRule="auto"/>
        <w:jc w:val="both"/>
      </w:pPr>
      <w:r>
        <w:t>Two professional emails were drafted for this task. The first email was a request to a professor for an extension on an assignment submission due to unavoidable personal circumstances. The email followed proper etiquette — it included a clear subject line, a respectful greeting, a brief and honest explanation, an apology, and a warm sign-off. The second email was an internship enquiry addressed to a company, expressing interest in a summer internship opportunity in the field of Artificial Intelligence and M</w:t>
      </w:r>
      <w:r>
        <w:t>achine Learning. Both emails were saved as a file named email-drafts.pdf.</w:t>
      </w:r>
    </w:p>
    <w:p w14:paraId="332590CE" w14:textId="77777777" w:rsidR="00DA7534" w:rsidRDefault="00DA7534"/>
    <w:p w14:paraId="433105FA" w14:textId="77777777" w:rsidR="00DA7534" w:rsidRDefault="007C2452">
      <w:pPr>
        <w:pStyle w:val="Heading2"/>
      </w:pPr>
      <w:r>
        <w:t>Communication Scenario and Key Learnings</w:t>
      </w:r>
    </w:p>
    <w:p w14:paraId="4ABF2B2D" w14:textId="77777777" w:rsidR="00DA7534" w:rsidRDefault="007C2452">
      <w:pPr>
        <w:spacing w:line="360" w:lineRule="auto"/>
        <w:jc w:val="both"/>
      </w:pPr>
      <w:r>
        <w:t>A common example of poor digital communication is when students share exam question papers or internal college documents on WhatsApp groups. This not only violates academic integrity rules but can also lead to serious disciplinary action. The right approach would have been to keep such information confidential and report any misconduct through proper channels. This task taught me that professional communication requires careful thought before sending any message — whether it is an email, a social media post</w:t>
      </w:r>
      <w:r>
        <w:t>, or a message in a group. The social media Do's and Don'ts checklist was saved as social-media-checklist.md on GitHub.</w:t>
      </w:r>
    </w:p>
    <w:p w14:paraId="22E831A5" w14:textId="77777777" w:rsidR="00DA7534" w:rsidRDefault="00DA7534"/>
    <w:p w14:paraId="40C547AE" w14:textId="77777777" w:rsidR="00DA7534" w:rsidRDefault="00DA7534">
      <w:pPr>
        <w:pBdr>
          <w:bottom w:val="single" w:sz="6" w:space="1" w:color="1A237E"/>
        </w:pBdr>
      </w:pPr>
    </w:p>
    <w:p w14:paraId="6B5BB5A6" w14:textId="77777777" w:rsidR="00DA7534" w:rsidRDefault="00DA7534"/>
    <w:p w14:paraId="3854A089" w14:textId="77777777" w:rsidR="00DA7534" w:rsidRDefault="007C2452">
      <w:pPr>
        <w:pStyle w:val="Heading1"/>
      </w:pPr>
      <w:r>
        <w:t>Task 5: Cybercrime Awareness Case Study</w:t>
      </w:r>
    </w:p>
    <w:p w14:paraId="219F6BBB" w14:textId="77777777" w:rsidR="00DA7534" w:rsidRDefault="007C2452">
      <w:pPr>
        <w:pStyle w:val="Heading2"/>
      </w:pPr>
      <w:r>
        <w:t>Topic: UPI Fraud</w:t>
      </w:r>
    </w:p>
    <w:p w14:paraId="7BF4B51B" w14:textId="77777777" w:rsidR="00DA7534" w:rsidRDefault="007C2452">
      <w:pPr>
        <w:spacing w:line="360" w:lineRule="auto"/>
        <w:jc w:val="both"/>
      </w:pPr>
      <w:r>
        <w:t xml:space="preserve">The case study focuses on UPI Fraud, one of the most common cybercrimes affecting students and young adults in India. The case study describes how fraudsters impersonate bank officials or government representatives and trick victims into sharing </w:t>
      </w:r>
      <w:r>
        <w:lastRenderedPageBreak/>
        <w:t xml:space="preserve">their UPI PIN or approving fake collect requests under the </w:t>
      </w:r>
      <w:proofErr w:type="spellStart"/>
      <w:r>
        <w:t>pretense</w:t>
      </w:r>
      <w:proofErr w:type="spellEnd"/>
      <w:r>
        <w:t xml:space="preserve"> of receiving a refund or prize money. A fictional scenario involving a college student named Ravi was used to illustrate how such fraud occurs in real life and how quickly financial loss can happen once a UPI collect request is mistakenly approved.</w:t>
      </w:r>
    </w:p>
    <w:p w14:paraId="75D4B448" w14:textId="77777777" w:rsidR="00DA7534" w:rsidRDefault="00DA7534"/>
    <w:p w14:paraId="7C152883" w14:textId="77777777" w:rsidR="00DA7534" w:rsidRDefault="007C2452">
      <w:pPr>
        <w:pStyle w:val="Heading2"/>
      </w:pPr>
      <w:r>
        <w:t>Prevention Checklist</w:t>
      </w:r>
    </w:p>
    <w:p w14:paraId="52C01B41" w14:textId="77777777" w:rsidR="00DA7534" w:rsidRDefault="007C2452">
      <w:pPr>
        <w:spacing w:line="360" w:lineRule="auto"/>
        <w:jc w:val="both"/>
      </w:pPr>
      <w:r>
        <w:t>A prevention checklist of ten points was created covering topics such as never sharing OTPs or UPI PINs, using only official apps for transactions, enabling Two-Factor Authentication, checking URLs before entering credentials, and reporting cybercrime at cybercrime.gov.in or by calling the national helpline 1930, which is available 24 hours a day, 7 days a week, free of cost across all Indian states.</w:t>
      </w:r>
    </w:p>
    <w:p w14:paraId="2EE27B95" w14:textId="77777777" w:rsidR="00DA7534" w:rsidRDefault="00DA7534"/>
    <w:p w14:paraId="41ABDD58" w14:textId="77777777" w:rsidR="00DA7534" w:rsidRDefault="007C2452">
      <w:pPr>
        <w:pStyle w:val="Heading2"/>
      </w:pPr>
      <w:r>
        <w:t>Reflection</w:t>
      </w:r>
    </w:p>
    <w:p w14:paraId="7957471E" w14:textId="77777777" w:rsidR="00DA7534" w:rsidRDefault="007C2452">
      <w:pPr>
        <w:spacing w:line="360" w:lineRule="auto"/>
        <w:jc w:val="both"/>
      </w:pPr>
      <w:r>
        <w:t>The most surprising finding while researching UPI fraud was that many victims are young, educated people who are simply unaware that approving a collect request means money leaves their account — not enters it. One habit I will personally change is to always verify the identity of any caller claiming to be from a bank before sharing any information, and to never approve unknown UPI payment requests.</w:t>
      </w:r>
    </w:p>
    <w:p w14:paraId="2450350C" w14:textId="77777777" w:rsidR="00DA7534" w:rsidRDefault="00DA7534"/>
    <w:p w14:paraId="340FDD9C" w14:textId="77777777" w:rsidR="00DA7534" w:rsidRDefault="00DA7534">
      <w:pPr>
        <w:pBdr>
          <w:bottom w:val="single" w:sz="6" w:space="1" w:color="1A237E"/>
        </w:pBdr>
      </w:pPr>
    </w:p>
    <w:p w14:paraId="5FB571C0" w14:textId="77777777" w:rsidR="00DA7534" w:rsidRDefault="00DA7534"/>
    <w:p w14:paraId="4ED9C8E9" w14:textId="77777777" w:rsidR="00DA7534" w:rsidRDefault="007C2452">
      <w:pPr>
        <w:pStyle w:val="Heading1"/>
      </w:pPr>
      <w:r>
        <w:t>Conclusion</w:t>
      </w:r>
    </w:p>
    <w:p w14:paraId="13FD7DA5" w14:textId="77777777" w:rsidR="00DA7534" w:rsidRDefault="007C2452">
      <w:pPr>
        <w:spacing w:line="360" w:lineRule="auto"/>
        <w:jc w:val="both"/>
      </w:pPr>
      <w:r>
        <w:t xml:space="preserve">This project provided a comprehensive and hands-on introduction to digital literacy. Across the five tasks, I developed practical skills in visual design, platform management, coding, professional communication, and cybersecurity awareness. The most valuable takeaway from this project is that being digitally literate is not just about knowing how to use technology — it is about using it responsibly, professionally, and safely. These skills will form the foundation of my academic and professional journey in </w:t>
      </w:r>
      <w:r>
        <w:t>the field of Computer Science with a specialization in Artificial Intelligence and Machine Learning.</w:t>
      </w:r>
    </w:p>
    <w:p w14:paraId="7EC9E519" w14:textId="77777777" w:rsidR="00DA7534" w:rsidRDefault="00DA7534"/>
    <w:p w14:paraId="2266FF32" w14:textId="77777777" w:rsidR="00DA7534" w:rsidRDefault="00DA7534">
      <w:pPr>
        <w:pBdr>
          <w:bottom w:val="single" w:sz="6" w:space="1" w:color="1A237E"/>
        </w:pBdr>
      </w:pPr>
    </w:p>
    <w:p w14:paraId="6458F89A" w14:textId="77777777" w:rsidR="00DA7534" w:rsidRDefault="00DA7534"/>
    <w:p w14:paraId="44462B2C" w14:textId="77777777" w:rsidR="00DA7534" w:rsidRDefault="007C2452">
      <w:pPr>
        <w:pStyle w:val="Heading1"/>
      </w:pPr>
      <w:r>
        <w:t>References</w:t>
      </w:r>
    </w:p>
    <w:p w14:paraId="52F32128" w14:textId="77777777" w:rsidR="00DA7534" w:rsidRDefault="007C2452">
      <w:pPr>
        <w:spacing w:line="360" w:lineRule="auto"/>
        <w:jc w:val="both"/>
      </w:pPr>
      <w:r>
        <w:lastRenderedPageBreak/>
        <w:t>1. Canva – https://www.canva.com</w:t>
      </w:r>
    </w:p>
    <w:p w14:paraId="544BE421" w14:textId="77777777" w:rsidR="00DA7534" w:rsidRDefault="007C2452">
      <w:pPr>
        <w:spacing w:line="360" w:lineRule="auto"/>
        <w:jc w:val="both"/>
      </w:pPr>
      <w:r>
        <w:t>2. GitHub – https://www.github.com</w:t>
      </w:r>
    </w:p>
    <w:p w14:paraId="7E7BB5B4" w14:textId="77777777" w:rsidR="00DA7534" w:rsidRDefault="007C2452">
      <w:pPr>
        <w:spacing w:line="360" w:lineRule="auto"/>
        <w:jc w:val="both"/>
      </w:pPr>
      <w:r>
        <w:t>3. LinkedIn – https://www.linkedin.com</w:t>
      </w:r>
    </w:p>
    <w:p w14:paraId="6AF6B3EC" w14:textId="77777777" w:rsidR="00DA7534" w:rsidRDefault="007C2452">
      <w:pPr>
        <w:spacing w:line="360" w:lineRule="auto"/>
        <w:jc w:val="both"/>
      </w:pPr>
      <w:r>
        <w:t>4. Kaggle – https://www.kaggle.com</w:t>
      </w:r>
    </w:p>
    <w:p w14:paraId="1561568E" w14:textId="77777777" w:rsidR="00DA7534" w:rsidRDefault="007C2452">
      <w:pPr>
        <w:spacing w:line="360" w:lineRule="auto"/>
        <w:jc w:val="both"/>
      </w:pPr>
      <w:r>
        <w:t xml:space="preserve">5. </w:t>
      </w:r>
      <w:proofErr w:type="spellStart"/>
      <w:r>
        <w:t>HackerRank</w:t>
      </w:r>
      <w:proofErr w:type="spellEnd"/>
      <w:r>
        <w:t xml:space="preserve"> – https://www.hackerrank.com</w:t>
      </w:r>
    </w:p>
    <w:p w14:paraId="524235C4" w14:textId="77777777" w:rsidR="00DA7534" w:rsidRDefault="007C2452">
      <w:pPr>
        <w:spacing w:line="360" w:lineRule="auto"/>
        <w:jc w:val="both"/>
      </w:pPr>
      <w:r>
        <w:t>6. Google Forms – https://forms.google.com</w:t>
      </w:r>
    </w:p>
    <w:p w14:paraId="5115722D" w14:textId="77777777" w:rsidR="00DA7534" w:rsidRDefault="007C2452">
      <w:pPr>
        <w:spacing w:line="360" w:lineRule="auto"/>
        <w:jc w:val="both"/>
      </w:pPr>
      <w:r>
        <w:t>7. National Cybercrime Reporting Portal – https://www.cybercrime.gov.in</w:t>
      </w:r>
    </w:p>
    <w:p w14:paraId="3EC9F73F" w14:textId="77777777" w:rsidR="00DA7534" w:rsidRDefault="007C2452">
      <w:pPr>
        <w:spacing w:line="360" w:lineRule="auto"/>
        <w:jc w:val="both"/>
      </w:pPr>
      <w:r>
        <w:t>8. VIT Bhopal University – https://www.vitbhopal.ac.in</w:t>
      </w:r>
    </w:p>
    <w:p w14:paraId="651F0FFD" w14:textId="77777777" w:rsidR="00DA7534" w:rsidRDefault="00DA7534"/>
    <w:sectPr w:rsidR="00DA753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5A4D87"/>
    <w:multiLevelType w:val="hybridMultilevel"/>
    <w:tmpl w:val="A5842DE0"/>
    <w:lvl w:ilvl="0" w:tplc="4B1A84C8">
      <w:start w:val="1"/>
      <w:numFmt w:val="bullet"/>
      <w:lvlText w:val="●"/>
      <w:lvlJc w:val="left"/>
      <w:pPr>
        <w:ind w:left="720" w:hanging="360"/>
      </w:pPr>
    </w:lvl>
    <w:lvl w:ilvl="1" w:tplc="8CCCE714">
      <w:start w:val="1"/>
      <w:numFmt w:val="bullet"/>
      <w:lvlText w:val="○"/>
      <w:lvlJc w:val="left"/>
      <w:pPr>
        <w:ind w:left="1440" w:hanging="360"/>
      </w:pPr>
    </w:lvl>
    <w:lvl w:ilvl="2" w:tplc="A0CC3922">
      <w:start w:val="1"/>
      <w:numFmt w:val="bullet"/>
      <w:lvlText w:val="■"/>
      <w:lvlJc w:val="left"/>
      <w:pPr>
        <w:ind w:left="2160" w:hanging="360"/>
      </w:pPr>
    </w:lvl>
    <w:lvl w:ilvl="3" w:tplc="2294FB7A">
      <w:start w:val="1"/>
      <w:numFmt w:val="bullet"/>
      <w:lvlText w:val="●"/>
      <w:lvlJc w:val="left"/>
      <w:pPr>
        <w:ind w:left="2880" w:hanging="360"/>
      </w:pPr>
    </w:lvl>
    <w:lvl w:ilvl="4" w:tplc="0C489814">
      <w:start w:val="1"/>
      <w:numFmt w:val="bullet"/>
      <w:lvlText w:val="○"/>
      <w:lvlJc w:val="left"/>
      <w:pPr>
        <w:ind w:left="3600" w:hanging="360"/>
      </w:pPr>
    </w:lvl>
    <w:lvl w:ilvl="5" w:tplc="D58277E4">
      <w:start w:val="1"/>
      <w:numFmt w:val="bullet"/>
      <w:lvlText w:val="■"/>
      <w:lvlJc w:val="left"/>
      <w:pPr>
        <w:ind w:left="4320" w:hanging="360"/>
      </w:pPr>
    </w:lvl>
    <w:lvl w:ilvl="6" w:tplc="0A0E39CA">
      <w:start w:val="1"/>
      <w:numFmt w:val="bullet"/>
      <w:lvlText w:val="●"/>
      <w:lvlJc w:val="left"/>
      <w:pPr>
        <w:ind w:left="5040" w:hanging="360"/>
      </w:pPr>
    </w:lvl>
    <w:lvl w:ilvl="7" w:tplc="68120BC6">
      <w:start w:val="1"/>
      <w:numFmt w:val="bullet"/>
      <w:lvlText w:val="●"/>
      <w:lvlJc w:val="left"/>
      <w:pPr>
        <w:ind w:left="5760" w:hanging="360"/>
      </w:pPr>
    </w:lvl>
    <w:lvl w:ilvl="8" w:tplc="F2C06A7A">
      <w:start w:val="1"/>
      <w:numFmt w:val="bullet"/>
      <w:lvlText w:val="●"/>
      <w:lvlJc w:val="left"/>
      <w:pPr>
        <w:ind w:left="6480" w:hanging="360"/>
      </w:pPr>
    </w:lvl>
  </w:abstractNum>
  <w:num w:numId="1" w16cid:durableId="4327013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534"/>
    <w:rsid w:val="0006466F"/>
    <w:rsid w:val="00777C29"/>
    <w:rsid w:val="00DA753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ED2D8"/>
  <w15:docId w15:val="{81BC301B-64A7-4A5B-A518-278FA215B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A237E"/>
      <w:sz w:val="28"/>
      <w:szCs w:val="28"/>
    </w:rPr>
  </w:style>
  <w:style w:type="paragraph" w:styleId="Heading2">
    <w:name w:val="heading 2"/>
    <w:uiPriority w:val="9"/>
    <w:unhideWhenUsed/>
    <w:qFormat/>
    <w:pPr>
      <w:spacing w:before="200" w:after="100"/>
      <w:outlineLvl w:val="1"/>
    </w:pPr>
    <w:rPr>
      <w:b/>
      <w:bCs/>
      <w:color w:val="283593"/>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1299</Words>
  <Characters>7406</Characters>
  <Application>Microsoft Office Word</Application>
  <DocSecurity>0</DocSecurity>
  <Lines>61</Lines>
  <Paragraphs>17</Paragraphs>
  <ScaleCrop>false</ScaleCrop>
  <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AASHIVAD MISHRA</cp:lastModifiedBy>
  <cp:revision>2</cp:revision>
  <dcterms:created xsi:type="dcterms:W3CDTF">2026-03-30T21:28:00Z</dcterms:created>
  <dcterms:modified xsi:type="dcterms:W3CDTF">2026-03-30T21:28:00Z</dcterms:modified>
</cp:coreProperties>
</file>