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0BC12" w14:textId="77777777" w:rsidR="00A52971" w:rsidRPr="00A52971" w:rsidRDefault="00A52971" w:rsidP="00A52971">
      <w:pPr>
        <w:spacing w:before="274" w:after="206" w:line="360" w:lineRule="auto"/>
        <w:outlineLvl w:val="1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1. Common Internet Protocols</w:t>
      </w:r>
    </w:p>
    <w:p w14:paraId="38EBBE74" w14:textId="77777777" w:rsidR="00A52971" w:rsidRPr="00A52971" w:rsidRDefault="00A52971" w:rsidP="00A52971">
      <w:pPr>
        <w:spacing w:before="274" w:after="206" w:line="360" w:lineRule="auto"/>
        <w:outlineLvl w:val="2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A. Application Layer Protocols</w:t>
      </w:r>
    </w:p>
    <w:p w14:paraId="46F63FA8" w14:textId="77777777" w:rsidR="00A52971" w:rsidRPr="00A52971" w:rsidRDefault="00A52971" w:rsidP="00A52971">
      <w:pPr>
        <w:spacing w:before="206" w:after="206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These protocols enable communication between applications and services.</w:t>
      </w:r>
    </w:p>
    <w:p w14:paraId="6FF4EFDD" w14:textId="77777777" w:rsidR="00A52971" w:rsidRPr="00A52971" w:rsidRDefault="00A52971" w:rsidP="00A52971">
      <w:pPr>
        <w:numPr>
          <w:ilvl w:val="0"/>
          <w:numId w:val="1"/>
        </w:numPr>
        <w:spacing w:after="6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HTTP/HTTPS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(Hypertext Transfer Protocol / Secure)</w:t>
      </w:r>
    </w:p>
    <w:p w14:paraId="22A2D757" w14:textId="77777777" w:rsidR="00A52971" w:rsidRPr="00A52971" w:rsidRDefault="00A52971" w:rsidP="00A5297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Used for web browsing.</w:t>
      </w:r>
    </w:p>
    <w:p w14:paraId="5C2BE737" w14:textId="77777777" w:rsidR="00A52971" w:rsidRPr="00A52971" w:rsidRDefault="00A52971" w:rsidP="00A5297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HTTPS adds encryption via </w:t>
      </w: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TLS/SSL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for secure data transfer.</w:t>
      </w:r>
    </w:p>
    <w:p w14:paraId="1B52152E" w14:textId="77777777" w:rsidR="00A52971" w:rsidRPr="00A52971" w:rsidRDefault="00A52971" w:rsidP="00A52971">
      <w:pPr>
        <w:numPr>
          <w:ilvl w:val="0"/>
          <w:numId w:val="1"/>
        </w:numPr>
        <w:spacing w:after="6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FTP/FTPS/SFTP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(File Transfer Protocol / Secure variants)</w:t>
      </w:r>
    </w:p>
    <w:p w14:paraId="37034447" w14:textId="77777777" w:rsidR="00A52971" w:rsidRPr="00A52971" w:rsidRDefault="00A52971" w:rsidP="00A5297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FTP transfers files between client and server.</w:t>
      </w:r>
    </w:p>
    <w:p w14:paraId="135F24F9" w14:textId="77777777" w:rsidR="00A52971" w:rsidRPr="00A52971" w:rsidRDefault="00A52971" w:rsidP="00A5297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FTPS adds TLS encryption, while SFTP uses SSH.</w:t>
      </w:r>
    </w:p>
    <w:p w14:paraId="441A1B61" w14:textId="77777777" w:rsidR="00A52971" w:rsidRPr="00A52971" w:rsidRDefault="00A52971" w:rsidP="00A52971">
      <w:pPr>
        <w:numPr>
          <w:ilvl w:val="0"/>
          <w:numId w:val="1"/>
        </w:numPr>
        <w:spacing w:after="6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SMTP, IMAP, POP3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(Email Protocols)</w:t>
      </w:r>
    </w:p>
    <w:p w14:paraId="3899378C" w14:textId="77777777" w:rsidR="00A52971" w:rsidRPr="00A52971" w:rsidRDefault="00A52971" w:rsidP="00A5297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SMTP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sends emails, </w:t>
      </w: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IMAP/POP3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retrieves them.</w:t>
      </w:r>
    </w:p>
    <w:p w14:paraId="68F4D17F" w14:textId="77777777" w:rsidR="00A52971" w:rsidRPr="00A52971" w:rsidRDefault="00A52971" w:rsidP="00A5297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Secure versions (</w:t>
      </w: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SMTPS, IMAPS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) use TLS.</w:t>
      </w:r>
    </w:p>
    <w:p w14:paraId="1315D499" w14:textId="77777777" w:rsidR="00A52971" w:rsidRPr="00A52971" w:rsidRDefault="00A52971" w:rsidP="00A52971">
      <w:pPr>
        <w:numPr>
          <w:ilvl w:val="0"/>
          <w:numId w:val="1"/>
        </w:numPr>
        <w:spacing w:after="6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DNS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(Domain Name System)</w:t>
      </w:r>
    </w:p>
    <w:p w14:paraId="4789B4CB" w14:textId="77777777" w:rsidR="00A52971" w:rsidRPr="00A52971" w:rsidRDefault="00A52971" w:rsidP="00A5297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Translates domain names (e.g., </w:t>
      </w:r>
      <w:r w:rsidRPr="00A52971">
        <w:rPr>
          <w:rFonts w:ascii="Times New Roman" w:eastAsia="Times New Roman" w:hAnsi="Times New Roman" w:cs="Times New Roman"/>
          <w:color w:val="404040"/>
          <w:kern w:val="0"/>
          <w:shd w:val="clear" w:color="auto" w:fill="ECECEC"/>
          <w14:ligatures w14:val="none"/>
        </w:rPr>
        <w:t>google.com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) to IP addresses.</w:t>
      </w:r>
    </w:p>
    <w:p w14:paraId="08E9A6F7" w14:textId="77777777" w:rsidR="00A52971" w:rsidRPr="00A52971" w:rsidRDefault="00A52971" w:rsidP="00A5297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DNSSEC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adds security to prevent spoofing.</w:t>
      </w:r>
    </w:p>
    <w:p w14:paraId="06B715B2" w14:textId="77777777" w:rsidR="00A52971" w:rsidRPr="00A52971" w:rsidRDefault="00A52971" w:rsidP="00A52971">
      <w:pPr>
        <w:numPr>
          <w:ilvl w:val="0"/>
          <w:numId w:val="1"/>
        </w:numPr>
        <w:spacing w:after="6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WebSockets</w:t>
      </w:r>
    </w:p>
    <w:p w14:paraId="38C7F77A" w14:textId="77777777" w:rsidR="00A52971" w:rsidRPr="00A52971" w:rsidRDefault="00A52971" w:rsidP="00A5297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Enables real-time bidirectional communication (e.g., chat apps, live updates).</w:t>
      </w:r>
    </w:p>
    <w:p w14:paraId="6A6DC46E" w14:textId="77777777" w:rsidR="00A52971" w:rsidRPr="00A52971" w:rsidRDefault="00A52971" w:rsidP="00A52971">
      <w:pPr>
        <w:numPr>
          <w:ilvl w:val="0"/>
          <w:numId w:val="1"/>
        </w:numPr>
        <w:spacing w:after="6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MQTT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(Message Queuing Telemetry Transport)</w:t>
      </w:r>
    </w:p>
    <w:p w14:paraId="1015AA3F" w14:textId="77777777" w:rsidR="00A52971" w:rsidRPr="00A52971" w:rsidRDefault="00A52971" w:rsidP="00A5297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Lightweight protocol for IoT devices.</w:t>
      </w:r>
    </w:p>
    <w:p w14:paraId="2A30F726" w14:textId="77777777" w:rsidR="00A52971" w:rsidRPr="00A52971" w:rsidRDefault="00A52971" w:rsidP="00A52971">
      <w:pPr>
        <w:spacing w:before="274" w:after="206" w:line="360" w:lineRule="auto"/>
        <w:outlineLvl w:val="2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B. Transport Layer Protocols</w:t>
      </w:r>
    </w:p>
    <w:p w14:paraId="3386327D" w14:textId="77777777" w:rsidR="00A52971" w:rsidRPr="00A52971" w:rsidRDefault="00A52971" w:rsidP="00A52971">
      <w:pPr>
        <w:spacing w:before="206" w:after="206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Responsible for end-to-end communication.</w:t>
      </w:r>
    </w:p>
    <w:p w14:paraId="3E4BBC67" w14:textId="77777777" w:rsidR="00A52971" w:rsidRPr="00A52971" w:rsidRDefault="00A52971" w:rsidP="00A52971">
      <w:pPr>
        <w:numPr>
          <w:ilvl w:val="0"/>
          <w:numId w:val="2"/>
        </w:numPr>
        <w:spacing w:after="6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TCP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(Transmission Control Protocol)</w:t>
      </w:r>
    </w:p>
    <w:p w14:paraId="7A8790D5" w14:textId="77777777" w:rsidR="00A52971" w:rsidRPr="00A52971" w:rsidRDefault="00A52971" w:rsidP="00A52971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Reliable, connection-oriented (used in HTTP, FTP, SSH).</w:t>
      </w:r>
    </w:p>
    <w:p w14:paraId="3DCC3E47" w14:textId="77777777" w:rsidR="00A52971" w:rsidRPr="00A52971" w:rsidRDefault="00A52971" w:rsidP="00A52971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lastRenderedPageBreak/>
        <w:t>Ensures data integrity via acknowledgments and retransmissions.</w:t>
      </w:r>
    </w:p>
    <w:p w14:paraId="5F7E1038" w14:textId="77777777" w:rsidR="00A52971" w:rsidRPr="00A52971" w:rsidRDefault="00A52971" w:rsidP="00A52971">
      <w:pPr>
        <w:numPr>
          <w:ilvl w:val="0"/>
          <w:numId w:val="2"/>
        </w:numPr>
        <w:spacing w:after="6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UDP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(User Datagram Protocol)</w:t>
      </w:r>
    </w:p>
    <w:p w14:paraId="024119CD" w14:textId="77777777" w:rsidR="00A52971" w:rsidRPr="00A52971" w:rsidRDefault="00A52971" w:rsidP="00A52971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Connectionless, low-latency (used in VoIP, video streaming, DNS).</w:t>
      </w:r>
    </w:p>
    <w:p w14:paraId="16877EB4" w14:textId="77777777" w:rsidR="00A52971" w:rsidRPr="00A52971" w:rsidRDefault="00A52971" w:rsidP="00A52971">
      <w:pPr>
        <w:spacing w:before="274" w:after="206" w:line="360" w:lineRule="auto"/>
        <w:outlineLvl w:val="2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C. Network Layer Protocols</w:t>
      </w:r>
    </w:p>
    <w:p w14:paraId="67147FD4" w14:textId="77777777" w:rsidR="00A52971" w:rsidRPr="00A52971" w:rsidRDefault="00A52971" w:rsidP="00A52971">
      <w:pPr>
        <w:spacing w:before="206" w:after="206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Handles routing and addressing.</w:t>
      </w:r>
    </w:p>
    <w:p w14:paraId="1878E0F4" w14:textId="77777777" w:rsidR="00A52971" w:rsidRPr="00A52971" w:rsidRDefault="00A52971" w:rsidP="00A52971">
      <w:pPr>
        <w:numPr>
          <w:ilvl w:val="0"/>
          <w:numId w:val="3"/>
        </w:numPr>
        <w:spacing w:after="6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IP (IPv4 &amp; IPv6)</w:t>
      </w:r>
    </w:p>
    <w:p w14:paraId="705AAA8F" w14:textId="77777777" w:rsidR="00A52971" w:rsidRPr="00A52971" w:rsidRDefault="00A52971" w:rsidP="00A5297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IPv4 (32-bit addresses) is being phased out in favor of IPv6 (128-bit).</w:t>
      </w:r>
    </w:p>
    <w:p w14:paraId="614E1972" w14:textId="77777777" w:rsidR="00A52971" w:rsidRPr="00A52971" w:rsidRDefault="00A52971" w:rsidP="00A5297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NAT (Network Address Translation)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extends IPv4 usability.</w:t>
      </w:r>
    </w:p>
    <w:p w14:paraId="0C332107" w14:textId="77777777" w:rsidR="00A52971" w:rsidRPr="00A52971" w:rsidRDefault="00A52971" w:rsidP="00A52971">
      <w:pPr>
        <w:numPr>
          <w:ilvl w:val="0"/>
          <w:numId w:val="3"/>
        </w:numPr>
        <w:spacing w:after="6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ICMP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(Internet Control Message Protocol)</w:t>
      </w:r>
    </w:p>
    <w:p w14:paraId="2086D1A0" w14:textId="77777777" w:rsidR="00A52971" w:rsidRPr="00A52971" w:rsidRDefault="00A52971" w:rsidP="00A5297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Used for diagnostics (e.g., </w:t>
      </w:r>
      <w:r w:rsidRPr="00A52971">
        <w:rPr>
          <w:rFonts w:ascii="Times New Roman" w:eastAsia="Times New Roman" w:hAnsi="Times New Roman" w:cs="Times New Roman"/>
          <w:color w:val="404040"/>
          <w:kern w:val="0"/>
          <w:shd w:val="clear" w:color="auto" w:fill="ECECEC"/>
          <w14:ligatures w14:val="none"/>
        </w:rPr>
        <w:t>ping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, </w:t>
      </w:r>
      <w:r w:rsidRPr="00A52971">
        <w:rPr>
          <w:rFonts w:ascii="Times New Roman" w:eastAsia="Times New Roman" w:hAnsi="Times New Roman" w:cs="Times New Roman"/>
          <w:color w:val="404040"/>
          <w:kern w:val="0"/>
          <w:shd w:val="clear" w:color="auto" w:fill="ECECEC"/>
          <w14:ligatures w14:val="none"/>
        </w:rPr>
        <w:t>traceroute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).</w:t>
      </w:r>
    </w:p>
    <w:p w14:paraId="6F24B6EC" w14:textId="77777777" w:rsidR="00A52971" w:rsidRPr="00A52971" w:rsidRDefault="00A52971" w:rsidP="00A52971">
      <w:pPr>
        <w:spacing w:before="274" w:after="206" w:line="360" w:lineRule="auto"/>
        <w:outlineLvl w:val="2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D. Data Link &amp; Physical Layer Technologies</w:t>
      </w:r>
    </w:p>
    <w:p w14:paraId="6E8A66BB" w14:textId="77777777" w:rsidR="00A52971" w:rsidRPr="00A52971" w:rsidRDefault="00A52971" w:rsidP="00A52971">
      <w:pPr>
        <w:numPr>
          <w:ilvl w:val="0"/>
          <w:numId w:val="4"/>
        </w:numPr>
        <w:spacing w:after="6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Ethernet (Wi-Fi, Fiber, DSL, 5G)</w:t>
      </w:r>
    </w:p>
    <w:p w14:paraId="4E93FC75" w14:textId="77777777" w:rsidR="00A52971" w:rsidRPr="00A52971" w:rsidRDefault="00A52971" w:rsidP="00A52971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Wired (Ethernet, fiber) and wireless (Wi-Fi 6, 5G) connectivity.</w:t>
      </w:r>
    </w:p>
    <w:p w14:paraId="1E48FD55" w14:textId="62E243C3" w:rsidR="00A52971" w:rsidRPr="00A52971" w:rsidRDefault="00A52971" w:rsidP="00A52971">
      <w:pPr>
        <w:spacing w:before="206" w:after="206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2B5DC6" w14:textId="77777777" w:rsidR="00A52971" w:rsidRPr="00A52971" w:rsidRDefault="00A52971" w:rsidP="00A52971">
      <w:pPr>
        <w:spacing w:before="274" w:after="206" w:line="360" w:lineRule="auto"/>
        <w:outlineLvl w:val="1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2. Internet Security Technologies</w:t>
      </w:r>
    </w:p>
    <w:p w14:paraId="27B9621A" w14:textId="77777777" w:rsidR="00A52971" w:rsidRPr="00A52971" w:rsidRDefault="00A52971" w:rsidP="00A52971">
      <w:pPr>
        <w:spacing w:before="274" w:after="206" w:line="360" w:lineRule="auto"/>
        <w:outlineLvl w:val="2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A. Encryption &amp; Authentication</w:t>
      </w:r>
    </w:p>
    <w:p w14:paraId="0DF54BF3" w14:textId="77777777" w:rsidR="00A52971" w:rsidRPr="00A52971" w:rsidRDefault="00A52971" w:rsidP="00A52971">
      <w:pPr>
        <w:numPr>
          <w:ilvl w:val="0"/>
          <w:numId w:val="5"/>
        </w:numPr>
        <w:spacing w:after="6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TLS/SSL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(Transport Layer Security / Secure Sockets Layer)</w:t>
      </w:r>
    </w:p>
    <w:p w14:paraId="166F6E37" w14:textId="77777777" w:rsidR="00A52971" w:rsidRPr="00A52971" w:rsidRDefault="00A52971" w:rsidP="00A52971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Encrypts HTTP (HTTPS), email (SMTPS), and other communications.</w:t>
      </w:r>
    </w:p>
    <w:p w14:paraId="4BE3EBA7" w14:textId="77777777" w:rsidR="00A52971" w:rsidRPr="00A52971" w:rsidRDefault="00A52971" w:rsidP="00A52971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Uses certificates (e.g., </w:t>
      </w: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Let’s Encrypt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) for validation.</w:t>
      </w:r>
    </w:p>
    <w:p w14:paraId="01D43DF0" w14:textId="77777777" w:rsidR="00A52971" w:rsidRPr="00A52971" w:rsidRDefault="00A52971" w:rsidP="00A52971">
      <w:pPr>
        <w:numPr>
          <w:ilvl w:val="0"/>
          <w:numId w:val="5"/>
        </w:numPr>
        <w:spacing w:after="6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VPN (Virtual Private Network)</w:t>
      </w:r>
    </w:p>
    <w:p w14:paraId="4658D29D" w14:textId="77777777" w:rsidR="00A52971" w:rsidRPr="00A52971" w:rsidRDefault="00A52971" w:rsidP="00A52971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Encrypts all traffic between a user and a remote server.</w:t>
      </w:r>
    </w:p>
    <w:p w14:paraId="5894B43E" w14:textId="77777777" w:rsidR="00A52971" w:rsidRPr="00A52971" w:rsidRDefault="00A52971" w:rsidP="00A52971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Uses protocols like </w:t>
      </w: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OpenVPN, WireGuard, IPsec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.</w:t>
      </w:r>
    </w:p>
    <w:p w14:paraId="5BD38BE2" w14:textId="77777777" w:rsidR="00A52971" w:rsidRPr="00A52971" w:rsidRDefault="00A52971" w:rsidP="00A52971">
      <w:pPr>
        <w:numPr>
          <w:ilvl w:val="0"/>
          <w:numId w:val="5"/>
        </w:numPr>
        <w:spacing w:after="6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lastRenderedPageBreak/>
        <w:t>SSH (Secure Shell)</w:t>
      </w:r>
    </w:p>
    <w:p w14:paraId="5DAA4361" w14:textId="77777777" w:rsidR="00A52971" w:rsidRPr="00A52971" w:rsidRDefault="00A52971" w:rsidP="00A52971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Encrypted remote access to servers (replaces insecure Telnet).</w:t>
      </w:r>
    </w:p>
    <w:p w14:paraId="67E7B7C1" w14:textId="77777777" w:rsidR="00A52971" w:rsidRPr="00A52971" w:rsidRDefault="00A52971" w:rsidP="00A52971">
      <w:pPr>
        <w:spacing w:before="274" w:after="206" w:line="360" w:lineRule="auto"/>
        <w:outlineLvl w:val="2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B. Firewalls &amp; Intrusion Prevention</w:t>
      </w:r>
    </w:p>
    <w:p w14:paraId="3F8146F2" w14:textId="77777777" w:rsidR="00A52971" w:rsidRPr="00A52971" w:rsidRDefault="00A52971" w:rsidP="00A52971">
      <w:pPr>
        <w:numPr>
          <w:ilvl w:val="0"/>
          <w:numId w:val="6"/>
        </w:numPr>
        <w:spacing w:after="6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Firewalls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(e.g., </w:t>
      </w: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iptables, pfSense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)</w:t>
      </w:r>
    </w:p>
    <w:p w14:paraId="5D8B97F7" w14:textId="77777777" w:rsidR="00A52971" w:rsidRPr="00A52971" w:rsidRDefault="00A52971" w:rsidP="00A52971">
      <w:pPr>
        <w:numPr>
          <w:ilvl w:val="1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Blocks unauthorized access based on rules.</w:t>
      </w:r>
    </w:p>
    <w:p w14:paraId="4F51C7B4" w14:textId="77777777" w:rsidR="00A52971" w:rsidRPr="00A52971" w:rsidRDefault="00A52971" w:rsidP="00A52971">
      <w:pPr>
        <w:numPr>
          <w:ilvl w:val="0"/>
          <w:numId w:val="6"/>
        </w:numPr>
        <w:spacing w:after="6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IDS/IPS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(Intrusion Detection/Prevention Systems)</w:t>
      </w:r>
    </w:p>
    <w:p w14:paraId="0F673097" w14:textId="77777777" w:rsidR="00A52971" w:rsidRPr="00A52971" w:rsidRDefault="00A52971" w:rsidP="00A52971">
      <w:pPr>
        <w:numPr>
          <w:ilvl w:val="1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Monitors and blocks malicious traffic (e.g., </w:t>
      </w: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Snort, Suricata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).</w:t>
      </w:r>
    </w:p>
    <w:p w14:paraId="04BFCF6D" w14:textId="77777777" w:rsidR="00A52971" w:rsidRPr="00A52971" w:rsidRDefault="00A52971" w:rsidP="00A52971">
      <w:pPr>
        <w:spacing w:before="274" w:after="206" w:line="360" w:lineRule="auto"/>
        <w:outlineLvl w:val="2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C. Authentication &amp; Access Control</w:t>
      </w:r>
    </w:p>
    <w:p w14:paraId="4D852F69" w14:textId="77777777" w:rsidR="00A52971" w:rsidRPr="00A52971" w:rsidRDefault="00A52971" w:rsidP="00A52971">
      <w:pPr>
        <w:numPr>
          <w:ilvl w:val="0"/>
          <w:numId w:val="7"/>
        </w:numPr>
        <w:spacing w:after="6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OAuth, OpenID Connect</w:t>
      </w:r>
    </w:p>
    <w:p w14:paraId="0978AC6F" w14:textId="77777777" w:rsidR="00A52971" w:rsidRPr="00A52971" w:rsidRDefault="00A52971" w:rsidP="00A52971">
      <w:pPr>
        <w:numPr>
          <w:ilvl w:val="1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Enables secure third-party logins (e.g., "Sign in with Google").</w:t>
      </w:r>
    </w:p>
    <w:p w14:paraId="757BD744" w14:textId="77777777" w:rsidR="00A52971" w:rsidRPr="00A52971" w:rsidRDefault="00A52971" w:rsidP="00A52971">
      <w:pPr>
        <w:numPr>
          <w:ilvl w:val="0"/>
          <w:numId w:val="7"/>
        </w:numPr>
        <w:spacing w:after="6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Multi-Factor Authentication (MFA)</w:t>
      </w:r>
    </w:p>
    <w:p w14:paraId="2AFE4DB5" w14:textId="77777777" w:rsidR="00A52971" w:rsidRPr="00A52971" w:rsidRDefault="00A52971" w:rsidP="00A52971">
      <w:pPr>
        <w:numPr>
          <w:ilvl w:val="1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Adds extra security via SMS, TOTP (Google Authenticator), or biometrics.</w:t>
      </w:r>
    </w:p>
    <w:p w14:paraId="78F7D1EC" w14:textId="77777777" w:rsidR="00A52971" w:rsidRPr="00A52971" w:rsidRDefault="00A52971" w:rsidP="00A52971">
      <w:pPr>
        <w:spacing w:before="274" w:after="206" w:line="360" w:lineRule="auto"/>
        <w:outlineLvl w:val="2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D. Blockchain &amp; Decentralized Security</w:t>
      </w:r>
    </w:p>
    <w:p w14:paraId="563D3B47" w14:textId="77777777" w:rsidR="00A52971" w:rsidRPr="00A52971" w:rsidRDefault="00A52971" w:rsidP="00A52971">
      <w:pPr>
        <w:numPr>
          <w:ilvl w:val="0"/>
          <w:numId w:val="8"/>
        </w:numPr>
        <w:spacing w:after="6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Blockchain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(e.g., Bitcoin, Ethereum)</w:t>
      </w:r>
    </w:p>
    <w:p w14:paraId="0617E5E4" w14:textId="77777777" w:rsidR="00A52971" w:rsidRPr="00A52971" w:rsidRDefault="00A52971" w:rsidP="00A52971">
      <w:pPr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Uses cryptographic hashing for tamper-proof records.</w:t>
      </w:r>
    </w:p>
    <w:p w14:paraId="5DDB2029" w14:textId="77777777" w:rsidR="00A52971" w:rsidRPr="00A52971" w:rsidRDefault="00A52971" w:rsidP="00A52971">
      <w:pPr>
        <w:numPr>
          <w:ilvl w:val="0"/>
          <w:numId w:val="8"/>
        </w:numPr>
        <w:spacing w:after="6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Decentralized Identity (DID)</w:t>
      </w:r>
    </w:p>
    <w:p w14:paraId="3A6DB7E9" w14:textId="77777777" w:rsidR="00A52971" w:rsidRPr="00A52971" w:rsidRDefault="00A52971" w:rsidP="00A52971">
      <w:pPr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Users control their identity without central authorities.</w:t>
      </w:r>
    </w:p>
    <w:p w14:paraId="1E353885" w14:textId="6AA1F935" w:rsidR="00A52971" w:rsidRPr="00A52971" w:rsidRDefault="00A52971" w:rsidP="00A52971">
      <w:pPr>
        <w:spacing w:before="206" w:after="206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C5F5BE" w14:textId="77777777" w:rsidR="00A52971" w:rsidRPr="00A52971" w:rsidRDefault="00A52971" w:rsidP="00A52971">
      <w:pPr>
        <w:spacing w:before="274" w:after="206" w:line="360" w:lineRule="auto"/>
        <w:outlineLvl w:val="1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3. Implementation of Internet Technologies</w:t>
      </w:r>
    </w:p>
    <w:p w14:paraId="17717968" w14:textId="77777777" w:rsidR="00A52971" w:rsidRPr="00A52971" w:rsidRDefault="00A52971" w:rsidP="00A52971">
      <w:pPr>
        <w:spacing w:before="274" w:after="206" w:line="360" w:lineRule="auto"/>
        <w:outlineLvl w:val="2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A. Cloud &amp; Edge Computing</w:t>
      </w:r>
    </w:p>
    <w:p w14:paraId="774B3629" w14:textId="77777777" w:rsidR="00A52971" w:rsidRPr="00A52971" w:rsidRDefault="00A52971" w:rsidP="00A52971">
      <w:pPr>
        <w:numPr>
          <w:ilvl w:val="0"/>
          <w:numId w:val="9"/>
        </w:numPr>
        <w:spacing w:after="6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Cloud Providers (AWS, Azure, Google Cloud)</w:t>
      </w:r>
    </w:p>
    <w:p w14:paraId="1B69C99E" w14:textId="77777777" w:rsidR="00A52971" w:rsidRPr="00A52971" w:rsidRDefault="00A52971" w:rsidP="00A52971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lastRenderedPageBreak/>
        <w:t>Offer scalable hosting with built-in security (e.g., AWS Shield for DDoS protection).</w:t>
      </w:r>
    </w:p>
    <w:p w14:paraId="44687C81" w14:textId="77777777" w:rsidR="00A52971" w:rsidRPr="00A52971" w:rsidRDefault="00A52971" w:rsidP="00A52971">
      <w:pPr>
        <w:numPr>
          <w:ilvl w:val="0"/>
          <w:numId w:val="9"/>
        </w:numPr>
        <w:spacing w:after="6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CDNs (Content Delivery Networks)</w:t>
      </w:r>
    </w:p>
    <w:p w14:paraId="777D2CFD" w14:textId="77777777" w:rsidR="00A52971" w:rsidRPr="00A52971" w:rsidRDefault="00A52971" w:rsidP="00A52971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Distribute content globally (e.g., Cloudflare, Akamai) with security features like DDoS mitigation.</w:t>
      </w:r>
    </w:p>
    <w:p w14:paraId="1833D4BB" w14:textId="77777777" w:rsidR="00A52971" w:rsidRPr="00A52971" w:rsidRDefault="00A52971" w:rsidP="00A52971">
      <w:pPr>
        <w:spacing w:before="274" w:after="206" w:line="360" w:lineRule="auto"/>
        <w:outlineLvl w:val="2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B. Zero Trust Architecture</w:t>
      </w:r>
    </w:p>
    <w:p w14:paraId="1774D64A" w14:textId="77777777" w:rsidR="00A52971" w:rsidRPr="00A52971" w:rsidRDefault="00A52971" w:rsidP="00A52971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No implicit trust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—every request is verified.</w:t>
      </w:r>
    </w:p>
    <w:p w14:paraId="784D8BE1" w14:textId="77777777" w:rsidR="00A52971" w:rsidRPr="00A52971" w:rsidRDefault="00A52971" w:rsidP="00A52971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Uses </w:t>
      </w: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micro-segmentation, least-privilege access, and continuous authentication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.</w:t>
      </w:r>
    </w:p>
    <w:p w14:paraId="51FC1D04" w14:textId="77777777" w:rsidR="00A52971" w:rsidRPr="00A52971" w:rsidRDefault="00A52971" w:rsidP="00A52971">
      <w:pPr>
        <w:spacing w:before="274" w:after="206" w:line="360" w:lineRule="auto"/>
        <w:outlineLvl w:val="2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C. AI &amp; Machine Learning in Security</w:t>
      </w:r>
    </w:p>
    <w:p w14:paraId="4FF1FA0B" w14:textId="77777777" w:rsidR="00A52971" w:rsidRPr="00A52971" w:rsidRDefault="00A52971" w:rsidP="00A52971">
      <w:pPr>
        <w:numPr>
          <w:ilvl w:val="0"/>
          <w:numId w:val="11"/>
        </w:numPr>
        <w:spacing w:after="6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Threat Detection</w:t>
      </w: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(e.g., Darktrace, CrowdStrike)</w:t>
      </w:r>
    </w:p>
    <w:p w14:paraId="11125ECD" w14:textId="77777777" w:rsidR="00A52971" w:rsidRPr="00A52971" w:rsidRDefault="00A52971" w:rsidP="00A52971">
      <w:pPr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Uses AI to detect anomalies and malware.</w:t>
      </w:r>
    </w:p>
    <w:p w14:paraId="08CB9A0B" w14:textId="254BDE75" w:rsidR="00A52971" w:rsidRPr="00A52971" w:rsidRDefault="00A52971" w:rsidP="00A52971">
      <w:pPr>
        <w:spacing w:before="206" w:after="206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E15AFC" w14:textId="77777777" w:rsidR="00A52971" w:rsidRPr="00A52971" w:rsidRDefault="00A52971" w:rsidP="00A52971">
      <w:pPr>
        <w:spacing w:before="274" w:after="206" w:line="360" w:lineRule="auto"/>
        <w:outlineLvl w:val="1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Conclusion</w:t>
      </w:r>
    </w:p>
    <w:p w14:paraId="316C37DC" w14:textId="77777777" w:rsidR="00A52971" w:rsidRPr="00A52971" w:rsidRDefault="00A52971" w:rsidP="00A52971">
      <w:pPr>
        <w:spacing w:before="206" w:after="206" w:line="36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Modern Internet technologies rely on layered protocols (HTTP, TCP/IP, DNS) and robust security mechanisms (TLS, VPNs, MFA). Implementation trends include cloud computing, zero trust models, and AI-driven security. As cyber threats evolve, encryption, authentication, and decentralized systems play a crucial role in safeguarding data.</w:t>
      </w:r>
    </w:p>
    <w:p w14:paraId="2987C439" w14:textId="77777777" w:rsidR="00567FF0" w:rsidRPr="00A52971" w:rsidRDefault="00567FF0" w:rsidP="00A52971">
      <w:pPr>
        <w:spacing w:line="360" w:lineRule="auto"/>
        <w:rPr>
          <w:rFonts w:ascii="Times New Roman" w:hAnsi="Times New Roman" w:cs="Times New Roman"/>
        </w:rPr>
      </w:pPr>
    </w:p>
    <w:p w14:paraId="2762660A" w14:textId="77777777" w:rsidR="00A52971" w:rsidRDefault="00A52971" w:rsidP="00A529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797EB5F" w14:textId="77777777" w:rsidR="00A52971" w:rsidRDefault="00A52971" w:rsidP="00A529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BC27D77" w14:textId="77777777" w:rsidR="00A52971" w:rsidRDefault="00A52971" w:rsidP="00A529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C3369BE" w14:textId="2A2D6D2F" w:rsidR="00A52971" w:rsidRPr="00A52971" w:rsidRDefault="00A52971" w:rsidP="00A529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References</w:t>
      </w:r>
    </w:p>
    <w:p w14:paraId="5B6CA485" w14:textId="77777777" w:rsidR="00A52971" w:rsidRPr="00A52971" w:rsidRDefault="00A52971" w:rsidP="00A529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kern w:val="0"/>
          <w14:ligatures w14:val="none"/>
        </w:rPr>
        <w:t xml:space="preserve">Cloudflare (2023) </w:t>
      </w:r>
      <w:r w:rsidRPr="00A529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Learning Center</w:t>
      </w:r>
      <w:r w:rsidRPr="00A52971">
        <w:rPr>
          <w:rFonts w:ascii="Times New Roman" w:eastAsia="Times New Roman" w:hAnsi="Times New Roman" w:cs="Times New Roman"/>
          <w:kern w:val="0"/>
          <w14:ligatures w14:val="none"/>
        </w:rPr>
        <w:t xml:space="preserve">. Available at: </w:t>
      </w:r>
      <w:hyperlink r:id="rId7" w:tgtFrame="_new" w:history="1">
        <w:r w:rsidRPr="00A5297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https://www.cloudflare.com/learning/</w:t>
        </w:r>
      </w:hyperlink>
      <w:r w:rsidRPr="00A52971">
        <w:rPr>
          <w:rFonts w:ascii="Times New Roman" w:eastAsia="Times New Roman" w:hAnsi="Times New Roman" w:cs="Times New Roman"/>
          <w:kern w:val="0"/>
          <w14:ligatures w14:val="none"/>
        </w:rPr>
        <w:t xml:space="preserve"> (Accessed: 10 June 2024).</w:t>
      </w:r>
    </w:p>
    <w:p w14:paraId="71F05DF3" w14:textId="77777777" w:rsidR="00A52971" w:rsidRPr="00A52971" w:rsidRDefault="00A52971" w:rsidP="00A529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kern w:val="0"/>
          <w14:ligatures w14:val="none"/>
        </w:rPr>
        <w:t xml:space="preserve">IETF (2015) </w:t>
      </w:r>
      <w:r w:rsidRPr="00A529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RFC 7540: HTTP/2</w:t>
      </w:r>
      <w:r w:rsidRPr="00A52971">
        <w:rPr>
          <w:rFonts w:ascii="Times New Roman" w:eastAsia="Times New Roman" w:hAnsi="Times New Roman" w:cs="Times New Roman"/>
          <w:kern w:val="0"/>
          <w14:ligatures w14:val="none"/>
        </w:rPr>
        <w:t xml:space="preserve">. Available at: </w:t>
      </w:r>
      <w:hyperlink r:id="rId8" w:tgtFrame="_new" w:history="1">
        <w:r w:rsidRPr="00A5297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https://tools.ietf.org/html/rfc7540</w:t>
        </w:r>
      </w:hyperlink>
      <w:r w:rsidRPr="00A52971">
        <w:rPr>
          <w:rFonts w:ascii="Times New Roman" w:eastAsia="Times New Roman" w:hAnsi="Times New Roman" w:cs="Times New Roman"/>
          <w:kern w:val="0"/>
          <w14:ligatures w14:val="none"/>
        </w:rPr>
        <w:t xml:space="preserve"> (Accessed: 10 June 2024).</w:t>
      </w:r>
    </w:p>
    <w:p w14:paraId="2D51391A" w14:textId="77777777" w:rsidR="00A52971" w:rsidRPr="00A52971" w:rsidRDefault="00A52971" w:rsidP="00A529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kern w:val="0"/>
          <w14:ligatures w14:val="none"/>
        </w:rPr>
        <w:t xml:space="preserve">IETF (2018) </w:t>
      </w:r>
      <w:r w:rsidRPr="00A529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RFC 8446: TLS 1.3</w:t>
      </w:r>
      <w:r w:rsidRPr="00A52971">
        <w:rPr>
          <w:rFonts w:ascii="Times New Roman" w:eastAsia="Times New Roman" w:hAnsi="Times New Roman" w:cs="Times New Roman"/>
          <w:kern w:val="0"/>
          <w14:ligatures w14:val="none"/>
        </w:rPr>
        <w:t xml:space="preserve">. Available at: </w:t>
      </w:r>
      <w:hyperlink r:id="rId9" w:tgtFrame="_new" w:history="1">
        <w:r w:rsidRPr="00A5297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https://tools.ietf.org/html/rfc8446</w:t>
        </w:r>
      </w:hyperlink>
      <w:r w:rsidRPr="00A52971">
        <w:rPr>
          <w:rFonts w:ascii="Times New Roman" w:eastAsia="Times New Roman" w:hAnsi="Times New Roman" w:cs="Times New Roman"/>
          <w:kern w:val="0"/>
          <w14:ligatures w14:val="none"/>
        </w:rPr>
        <w:t xml:space="preserve"> (Accessed: 10 June 2024).</w:t>
      </w:r>
    </w:p>
    <w:p w14:paraId="20085DA9" w14:textId="77777777" w:rsidR="00A52971" w:rsidRPr="00A52971" w:rsidRDefault="00A52971" w:rsidP="00A529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kern w:val="0"/>
          <w14:ligatures w14:val="none"/>
        </w:rPr>
        <w:t xml:space="preserve">Kurose, J.F. and Ross, K.W. (2021) </w:t>
      </w:r>
      <w:r w:rsidRPr="00A529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Computer networking: a top-down approach</w:t>
      </w:r>
      <w:r w:rsidRPr="00A52971">
        <w:rPr>
          <w:rFonts w:ascii="Times New Roman" w:eastAsia="Times New Roman" w:hAnsi="Times New Roman" w:cs="Times New Roman"/>
          <w:kern w:val="0"/>
          <w14:ligatures w14:val="none"/>
        </w:rPr>
        <w:t>. 8th edn. Harlow: Pearson.</w:t>
      </w:r>
    </w:p>
    <w:p w14:paraId="7BFDCD3F" w14:textId="77777777" w:rsidR="00A52971" w:rsidRPr="00A52971" w:rsidRDefault="00A52971" w:rsidP="00A529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kern w:val="0"/>
          <w14:ligatures w14:val="none"/>
        </w:rPr>
        <w:t xml:space="preserve">Mozilla Developer Network (2023) </w:t>
      </w:r>
      <w:r w:rsidRPr="00A529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HTTP</w:t>
      </w:r>
      <w:r w:rsidRPr="00A52971">
        <w:rPr>
          <w:rFonts w:ascii="Times New Roman" w:eastAsia="Times New Roman" w:hAnsi="Times New Roman" w:cs="Times New Roman"/>
          <w:kern w:val="0"/>
          <w14:ligatures w14:val="none"/>
        </w:rPr>
        <w:t xml:space="preserve">. Available at: </w:t>
      </w:r>
      <w:hyperlink r:id="rId10" w:tgtFrame="_new" w:history="1">
        <w:r w:rsidRPr="00A5297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https://developer.mozilla.org/en-US/docs/Web/HTTP</w:t>
        </w:r>
      </w:hyperlink>
      <w:r w:rsidRPr="00A52971">
        <w:rPr>
          <w:rFonts w:ascii="Times New Roman" w:eastAsia="Times New Roman" w:hAnsi="Times New Roman" w:cs="Times New Roman"/>
          <w:kern w:val="0"/>
          <w14:ligatures w14:val="none"/>
        </w:rPr>
        <w:t xml:space="preserve"> (Accessed: 10 June 2024).</w:t>
      </w:r>
    </w:p>
    <w:p w14:paraId="52B7D436" w14:textId="77777777" w:rsidR="00A52971" w:rsidRPr="00A52971" w:rsidRDefault="00A52971" w:rsidP="00A529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kern w:val="0"/>
          <w14:ligatures w14:val="none"/>
        </w:rPr>
        <w:t xml:space="preserve">NIST (2023) </w:t>
      </w:r>
      <w:r w:rsidRPr="00A529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Cybersecurity Framework</w:t>
      </w:r>
      <w:r w:rsidRPr="00A52971">
        <w:rPr>
          <w:rFonts w:ascii="Times New Roman" w:eastAsia="Times New Roman" w:hAnsi="Times New Roman" w:cs="Times New Roman"/>
          <w:kern w:val="0"/>
          <w14:ligatures w14:val="none"/>
        </w:rPr>
        <w:t xml:space="preserve">. Available at: </w:t>
      </w:r>
      <w:hyperlink r:id="rId11" w:tgtFrame="_new" w:history="1">
        <w:r w:rsidRPr="00A5297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https://www.nist.gov/cyberframework</w:t>
        </w:r>
      </w:hyperlink>
      <w:r w:rsidRPr="00A52971">
        <w:rPr>
          <w:rFonts w:ascii="Times New Roman" w:eastAsia="Times New Roman" w:hAnsi="Times New Roman" w:cs="Times New Roman"/>
          <w:kern w:val="0"/>
          <w14:ligatures w14:val="none"/>
        </w:rPr>
        <w:t xml:space="preserve"> (Accessed: 10 June 2024).</w:t>
      </w:r>
    </w:p>
    <w:p w14:paraId="7154EBDD" w14:textId="77777777" w:rsidR="00A52971" w:rsidRPr="00A52971" w:rsidRDefault="00A52971" w:rsidP="00A529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kern w:val="0"/>
          <w14:ligatures w14:val="none"/>
        </w:rPr>
        <w:t xml:space="preserve">OWASP (2023) </w:t>
      </w:r>
      <w:r w:rsidRPr="00A529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Open Web Application Security Project</w:t>
      </w:r>
      <w:r w:rsidRPr="00A52971">
        <w:rPr>
          <w:rFonts w:ascii="Times New Roman" w:eastAsia="Times New Roman" w:hAnsi="Times New Roman" w:cs="Times New Roman"/>
          <w:kern w:val="0"/>
          <w14:ligatures w14:val="none"/>
        </w:rPr>
        <w:t xml:space="preserve">. Available at: </w:t>
      </w:r>
      <w:hyperlink r:id="rId12" w:tgtFrame="_new" w:history="1">
        <w:r w:rsidRPr="00A5297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https://owasp.org/</w:t>
        </w:r>
      </w:hyperlink>
      <w:r w:rsidRPr="00A52971">
        <w:rPr>
          <w:rFonts w:ascii="Times New Roman" w:eastAsia="Times New Roman" w:hAnsi="Times New Roman" w:cs="Times New Roman"/>
          <w:kern w:val="0"/>
          <w14:ligatures w14:val="none"/>
        </w:rPr>
        <w:t xml:space="preserve"> (Accessed: 10 June 2024).</w:t>
      </w:r>
    </w:p>
    <w:p w14:paraId="61E96BBA" w14:textId="77777777" w:rsidR="00A52971" w:rsidRPr="00A52971" w:rsidRDefault="00A52971" w:rsidP="00A529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971">
        <w:rPr>
          <w:rFonts w:ascii="Times New Roman" w:eastAsia="Times New Roman" w:hAnsi="Times New Roman" w:cs="Times New Roman"/>
          <w:kern w:val="0"/>
          <w14:ligatures w14:val="none"/>
        </w:rPr>
        <w:t xml:space="preserve">Stallings, W. (2022) </w:t>
      </w:r>
      <w:r w:rsidRPr="00A529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Cryptography and network security: principles and practice</w:t>
      </w:r>
      <w:r w:rsidRPr="00A52971">
        <w:rPr>
          <w:rFonts w:ascii="Times New Roman" w:eastAsia="Times New Roman" w:hAnsi="Times New Roman" w:cs="Times New Roman"/>
          <w:kern w:val="0"/>
          <w14:ligatures w14:val="none"/>
        </w:rPr>
        <w:t>. 8th edn. Harlow: Pearson.</w:t>
      </w:r>
    </w:p>
    <w:p w14:paraId="4BB779B6" w14:textId="77777777" w:rsidR="00A52971" w:rsidRPr="00A52971" w:rsidRDefault="00A52971" w:rsidP="00A52971">
      <w:pPr>
        <w:spacing w:line="360" w:lineRule="auto"/>
        <w:rPr>
          <w:rFonts w:ascii="Times New Roman" w:hAnsi="Times New Roman" w:cs="Times New Roman"/>
        </w:rPr>
      </w:pPr>
    </w:p>
    <w:sectPr w:rsidR="00A52971" w:rsidRPr="00A52971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EE5B6" w14:textId="77777777" w:rsidR="009944F7" w:rsidRDefault="009944F7" w:rsidP="00A52971">
      <w:pPr>
        <w:spacing w:after="0" w:line="240" w:lineRule="auto"/>
      </w:pPr>
      <w:r>
        <w:separator/>
      </w:r>
    </w:p>
  </w:endnote>
  <w:endnote w:type="continuationSeparator" w:id="0">
    <w:p w14:paraId="231E7257" w14:textId="77777777" w:rsidR="009944F7" w:rsidRDefault="009944F7" w:rsidP="00A52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44602" w14:textId="77777777" w:rsidR="009944F7" w:rsidRDefault="009944F7" w:rsidP="00A52971">
      <w:pPr>
        <w:spacing w:after="0" w:line="240" w:lineRule="auto"/>
      </w:pPr>
      <w:r>
        <w:separator/>
      </w:r>
    </w:p>
  </w:footnote>
  <w:footnote w:type="continuationSeparator" w:id="0">
    <w:p w14:paraId="32F9FF5E" w14:textId="77777777" w:rsidR="009944F7" w:rsidRDefault="009944F7" w:rsidP="00A52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B0C8C" w14:textId="3A69D2B3" w:rsidR="00A52971" w:rsidRDefault="00A52971" w:rsidP="00A52971">
    <w:pPr>
      <w:spacing w:after="0" w:line="240" w:lineRule="auto"/>
      <w:outlineLvl w:val="2"/>
      <w:rPr>
        <w:rFonts w:ascii="Segoe UI" w:eastAsia="Times New Roman" w:hAnsi="Segoe UI" w:cs="Segoe UI"/>
        <w:b/>
        <w:bCs/>
        <w:color w:val="404040"/>
        <w:kern w:val="0"/>
        <w:sz w:val="27"/>
        <w:szCs w:val="27"/>
        <w14:ligatures w14:val="none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96F8FCF" wp14:editId="1E0328A5">
          <wp:simplePos x="0" y="0"/>
          <wp:positionH relativeFrom="margin">
            <wp:posOffset>63302</wp:posOffset>
          </wp:positionH>
          <wp:positionV relativeFrom="margin">
            <wp:posOffset>-1660744</wp:posOffset>
          </wp:positionV>
          <wp:extent cx="486410" cy="260350"/>
          <wp:effectExtent l="63500" t="63500" r="148590" b="146050"/>
          <wp:wrapSquare wrapText="bothSides"/>
          <wp:docPr id="1263424278" name="Picture 10" descr="May be a graphic of 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May be a graphic of text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876" r="7646"/>
                  <a:stretch/>
                </pic:blipFill>
                <pic:spPr bwMode="auto">
                  <a:xfrm>
                    <a:off x="0" y="0"/>
                    <a:ext cx="486410" cy="2603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86690" dist="38100" dir="2700000" sx="109000" sy="109000" algn="tl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4F74315" wp14:editId="7096A66C">
          <wp:simplePos x="0" y="0"/>
          <wp:positionH relativeFrom="margin">
            <wp:posOffset>-657860</wp:posOffset>
          </wp:positionH>
          <wp:positionV relativeFrom="margin">
            <wp:posOffset>-1720798</wp:posOffset>
          </wp:positionV>
          <wp:extent cx="723900" cy="426085"/>
          <wp:effectExtent l="50800" t="88900" r="254000" b="285115"/>
          <wp:wrapSquare wrapText="bothSides"/>
          <wp:docPr id="1322642982" name="Picture 8" descr="UWE Bristol | Case Stu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E Bristol | Case Study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291" b="17090"/>
                  <a:stretch/>
                </pic:blipFill>
                <pic:spPr bwMode="auto">
                  <a:xfrm>
                    <a:off x="0" y="0"/>
                    <a:ext cx="723900" cy="42608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9D3B0A" w14:textId="2C87D680" w:rsidR="00A52971" w:rsidRPr="00A52971" w:rsidRDefault="00A52971" w:rsidP="00A52971">
    <w:pPr>
      <w:spacing w:after="0" w:line="240" w:lineRule="auto"/>
      <w:outlineLvl w:val="2"/>
      <w:rPr>
        <w:rFonts w:ascii="Segoe UI" w:eastAsia="Times New Roman" w:hAnsi="Segoe UI" w:cs="Segoe UI"/>
        <w:b/>
        <w:bCs/>
        <w:color w:val="404040"/>
        <w:kern w:val="0"/>
        <w:sz w:val="21"/>
        <w:szCs w:val="21"/>
        <w14:ligatures w14:val="none"/>
      </w:rPr>
    </w:pPr>
    <w:r>
      <w:rPr>
        <w:rFonts w:ascii="Segoe UI" w:eastAsia="Times New Roman" w:hAnsi="Segoe UI" w:cs="Segoe UI"/>
        <w:b/>
        <w:bCs/>
        <w:color w:val="404040"/>
        <w:kern w:val="0"/>
        <w:sz w:val="27"/>
        <w:szCs w:val="27"/>
        <w14:ligatures w14:val="none"/>
      </w:rPr>
      <w:t xml:space="preserve">                                                                              </w:t>
    </w:r>
    <w:r>
      <w:rPr>
        <w:rFonts w:ascii="Segoe UI" w:eastAsia="Times New Roman" w:hAnsi="Segoe UI" w:cs="Segoe UI"/>
        <w:b/>
        <w:bCs/>
        <w:color w:val="404040"/>
        <w:kern w:val="0"/>
        <w:sz w:val="21"/>
        <w:szCs w:val="21"/>
        <w14:ligatures w14:val="none"/>
      </w:rPr>
      <w:t>Aashish Kumar Yadav</w:t>
    </w:r>
  </w:p>
  <w:p w14:paraId="51EEC2DA" w14:textId="3E61DD46" w:rsidR="00A52971" w:rsidRPr="00A52971" w:rsidRDefault="00A52971" w:rsidP="00A52971">
    <w:pPr>
      <w:spacing w:after="0" w:line="240" w:lineRule="auto"/>
      <w:outlineLvl w:val="2"/>
      <w:rPr>
        <w:rFonts w:ascii="Segoe UI" w:eastAsia="Times New Roman" w:hAnsi="Segoe UI" w:cs="Segoe UI"/>
        <w:b/>
        <w:bCs/>
        <w:color w:val="404040"/>
        <w:kern w:val="0"/>
        <w:sz w:val="21"/>
        <w:szCs w:val="21"/>
        <w14:ligatures w14:val="none"/>
      </w:rPr>
    </w:pPr>
    <w:r>
      <w:rPr>
        <w:rFonts w:ascii="Segoe UI" w:eastAsia="Times New Roman" w:hAnsi="Segoe UI" w:cs="Segoe UI"/>
        <w:b/>
        <w:bCs/>
        <w:color w:val="404040"/>
        <w:kern w:val="0"/>
        <w:sz w:val="21"/>
        <w:szCs w:val="21"/>
        <w14:ligatures w14:val="none"/>
      </w:rPr>
      <w:t xml:space="preserve">                                                                                                    </w:t>
    </w:r>
    <w:r w:rsidRPr="00A52971">
      <w:rPr>
        <w:rFonts w:ascii="Segoe UI" w:eastAsia="Times New Roman" w:hAnsi="Segoe UI" w:cs="Segoe UI"/>
        <w:b/>
        <w:bCs/>
        <w:color w:val="404040"/>
        <w:kern w:val="0"/>
        <w:sz w:val="21"/>
        <w:szCs w:val="21"/>
        <w14:ligatures w14:val="none"/>
      </w:rPr>
      <w:t xml:space="preserve"> </w:t>
    </w:r>
    <w:r>
      <w:rPr>
        <w:rFonts w:ascii="Segoe UI" w:eastAsia="Times New Roman" w:hAnsi="Segoe UI" w:cs="Segoe UI"/>
        <w:b/>
        <w:bCs/>
        <w:color w:val="404040"/>
        <w:kern w:val="0"/>
        <w:sz w:val="21"/>
        <w:szCs w:val="21"/>
        <w14:ligatures w14:val="none"/>
      </w:rPr>
      <w:t xml:space="preserve">           </w:t>
    </w:r>
    <w:r w:rsidRPr="00A52971">
      <w:rPr>
        <w:rFonts w:ascii="Segoe UI" w:eastAsia="Times New Roman" w:hAnsi="Segoe UI" w:cs="Segoe UI"/>
        <w:b/>
        <w:bCs/>
        <w:color w:val="404040"/>
        <w:kern w:val="0"/>
        <w:sz w:val="21"/>
        <w:szCs w:val="21"/>
        <w14:ligatures w14:val="none"/>
      </w:rPr>
      <w:t>Sec:</w:t>
    </w:r>
    <w:r w:rsidR="005E7B52">
      <w:rPr>
        <w:rFonts w:ascii="Segoe UI" w:eastAsia="Times New Roman" w:hAnsi="Segoe UI" w:cs="Segoe UI"/>
        <w:b/>
        <w:bCs/>
        <w:color w:val="404040"/>
        <w:kern w:val="0"/>
        <w:sz w:val="21"/>
        <w:szCs w:val="21"/>
        <w14:ligatures w14:val="none"/>
      </w:rPr>
      <w:t>C</w:t>
    </w:r>
    <w:r w:rsidRPr="00A52971">
      <w:rPr>
        <w:rFonts w:ascii="Segoe UI" w:eastAsia="Times New Roman" w:hAnsi="Segoe UI" w:cs="Segoe UI"/>
        <w:b/>
        <w:bCs/>
        <w:color w:val="404040"/>
        <w:kern w:val="0"/>
        <w:sz w:val="21"/>
        <w:szCs w:val="21"/>
        <w14:ligatures w14:val="none"/>
      </w:rPr>
      <w:t xml:space="preserve">(AI) L3 Sems 2                                                                </w:t>
    </w:r>
  </w:p>
  <w:p w14:paraId="5902E0B0" w14:textId="6D364EAC" w:rsidR="00A52971" w:rsidRPr="004F610D" w:rsidRDefault="00A52971" w:rsidP="00A52971">
    <w:pPr>
      <w:jc w:val="center"/>
      <w:rPr>
        <w:b/>
        <w:bCs/>
      </w:rPr>
    </w:pPr>
    <w:r w:rsidRPr="00A52971">
      <w:rPr>
        <w:rFonts w:ascii="Segoe UI" w:eastAsia="Times New Roman" w:hAnsi="Segoe UI" w:cs="Segoe UI"/>
        <w:b/>
        <w:bCs/>
        <w:color w:val="404040"/>
        <w:kern w:val="0"/>
        <w:sz w:val="21"/>
        <w:szCs w:val="21"/>
        <w14:ligatures w14:val="none"/>
      </w:rPr>
      <w:t xml:space="preserve"> </w:t>
    </w:r>
    <w:r>
      <w:rPr>
        <w:rFonts w:ascii="Segoe UI" w:eastAsia="Times New Roman" w:hAnsi="Segoe UI" w:cs="Segoe UI"/>
        <w:b/>
        <w:bCs/>
        <w:color w:val="404040"/>
        <w:kern w:val="0"/>
        <w:sz w:val="21"/>
        <w:szCs w:val="21"/>
        <w14:ligatures w14:val="none"/>
      </w:rPr>
      <w:t xml:space="preserve">                                                                                                 </w:t>
    </w:r>
    <w:r w:rsidRPr="00A52971">
      <w:rPr>
        <w:rFonts w:ascii="Segoe UI" w:eastAsia="Times New Roman" w:hAnsi="Segoe UI" w:cs="Segoe UI"/>
        <w:b/>
        <w:bCs/>
        <w:color w:val="404040"/>
        <w:kern w:val="0"/>
        <w:sz w:val="21"/>
        <w:szCs w:val="21"/>
        <w14:ligatures w14:val="none"/>
      </w:rPr>
      <w:t>Student ID:</w:t>
    </w:r>
    <w:r w:rsidRPr="00A52971">
      <w:rPr>
        <w:b/>
        <w:bCs/>
      </w:rPr>
      <w:t xml:space="preserve"> </w:t>
    </w:r>
    <w:r>
      <w:rPr>
        <w:b/>
        <w:bCs/>
      </w:rPr>
      <w:t>24071267</w:t>
    </w:r>
  </w:p>
  <w:p w14:paraId="4FB60554" w14:textId="69E70256" w:rsidR="00A52971" w:rsidRDefault="00A52971" w:rsidP="00A52971">
    <w:pPr>
      <w:spacing w:after="0" w:line="240" w:lineRule="auto"/>
      <w:outlineLvl w:val="2"/>
      <w:rPr>
        <w:rFonts w:ascii="Segoe UI" w:eastAsia="Times New Roman" w:hAnsi="Segoe UI" w:cs="Segoe UI"/>
        <w:b/>
        <w:bCs/>
        <w:color w:val="404040"/>
        <w:kern w:val="0"/>
        <w:sz w:val="27"/>
        <w:szCs w:val="27"/>
        <w14:ligatures w14:val="none"/>
      </w:rPr>
    </w:pPr>
  </w:p>
  <w:p w14:paraId="315E5457" w14:textId="77777777" w:rsidR="00A52971" w:rsidRDefault="00A529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B2856"/>
    <w:multiLevelType w:val="multilevel"/>
    <w:tmpl w:val="70AA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E22D0"/>
    <w:multiLevelType w:val="multilevel"/>
    <w:tmpl w:val="93BA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C5C7B"/>
    <w:multiLevelType w:val="multilevel"/>
    <w:tmpl w:val="61C6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00C2B"/>
    <w:multiLevelType w:val="multilevel"/>
    <w:tmpl w:val="FE0E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509D3"/>
    <w:multiLevelType w:val="multilevel"/>
    <w:tmpl w:val="37A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90D26"/>
    <w:multiLevelType w:val="multilevel"/>
    <w:tmpl w:val="454A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F31E0"/>
    <w:multiLevelType w:val="multilevel"/>
    <w:tmpl w:val="136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90857"/>
    <w:multiLevelType w:val="multilevel"/>
    <w:tmpl w:val="3080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C448A"/>
    <w:multiLevelType w:val="multilevel"/>
    <w:tmpl w:val="2D6E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E68EC"/>
    <w:multiLevelType w:val="multilevel"/>
    <w:tmpl w:val="D0AE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B3D51"/>
    <w:multiLevelType w:val="multilevel"/>
    <w:tmpl w:val="FFAA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891324">
    <w:abstractNumId w:val="4"/>
  </w:num>
  <w:num w:numId="2" w16cid:durableId="615017268">
    <w:abstractNumId w:val="5"/>
  </w:num>
  <w:num w:numId="3" w16cid:durableId="1587885044">
    <w:abstractNumId w:val="10"/>
  </w:num>
  <w:num w:numId="4" w16cid:durableId="1815364289">
    <w:abstractNumId w:val="7"/>
  </w:num>
  <w:num w:numId="5" w16cid:durableId="1885673181">
    <w:abstractNumId w:val="1"/>
  </w:num>
  <w:num w:numId="6" w16cid:durableId="995037944">
    <w:abstractNumId w:val="8"/>
  </w:num>
  <w:num w:numId="7" w16cid:durableId="1343388618">
    <w:abstractNumId w:val="9"/>
  </w:num>
  <w:num w:numId="8" w16cid:durableId="112140820">
    <w:abstractNumId w:val="6"/>
  </w:num>
  <w:num w:numId="9" w16cid:durableId="103886641">
    <w:abstractNumId w:val="0"/>
  </w:num>
  <w:num w:numId="10" w16cid:durableId="850919567">
    <w:abstractNumId w:val="3"/>
  </w:num>
  <w:num w:numId="11" w16cid:durableId="1764885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71"/>
    <w:rsid w:val="00227F8D"/>
    <w:rsid w:val="004C5D54"/>
    <w:rsid w:val="00567FF0"/>
    <w:rsid w:val="005D0001"/>
    <w:rsid w:val="005E7B52"/>
    <w:rsid w:val="00611563"/>
    <w:rsid w:val="006E3D47"/>
    <w:rsid w:val="007E70AF"/>
    <w:rsid w:val="008512F1"/>
    <w:rsid w:val="00927D19"/>
    <w:rsid w:val="009944F7"/>
    <w:rsid w:val="00A5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D8C99"/>
  <w15:chartTrackingRefBased/>
  <w15:docId w15:val="{13EF1307-9903-224E-A90C-2FC20B12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2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97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529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2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29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5297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529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2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971"/>
  </w:style>
  <w:style w:type="paragraph" w:styleId="Footer">
    <w:name w:val="footer"/>
    <w:basedOn w:val="Normal"/>
    <w:link w:val="FooterChar"/>
    <w:uiPriority w:val="99"/>
    <w:unhideWhenUsed/>
    <w:rsid w:val="00A52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754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loudflare.com/learning/" TargetMode="External"/><Relationship Id="rId12" Type="http://schemas.openxmlformats.org/officeDocument/2006/relationships/hyperlink" Target="https://owas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ist.gov/cyberframewor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HTT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rfc8446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Mehta (Student)</dc:creator>
  <cp:keywords/>
  <dc:description/>
  <cp:lastModifiedBy>Aashish Yadav (Student)</cp:lastModifiedBy>
  <cp:revision>2</cp:revision>
  <dcterms:created xsi:type="dcterms:W3CDTF">2025-04-11T15:56:00Z</dcterms:created>
  <dcterms:modified xsi:type="dcterms:W3CDTF">2025-04-11T17:51:00Z</dcterms:modified>
</cp:coreProperties>
</file>