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18" w:after="0" w:line="414" w:lineRule="auto"/>
        <w:rPr>
          <w:color w:val="000000"/>
          <w:sz w:val="24"/>
          <w:szCs w:val="24"/>
        </w:rPr>
      </w:pPr>
      <w:bookmarkStart w:id="0" w:name="gjdgxs" w:colFirst="0" w:colLast="0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1831340</wp:posOffset>
            </wp:positionH>
            <wp:positionV relativeFrom="paragraph">
              <wp:posOffset>-452755</wp:posOffset>
            </wp:positionV>
            <wp:extent cx="2331720" cy="873125"/>
            <wp:effectExtent l="0" t="0" r="0" b="0"/>
            <wp:wrapSquare wrapText="bothSides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4" w:after="0" w:line="322" w:lineRule="auto"/>
        <w:ind w:left="3234"/>
        <w:rPr>
          <w:b/>
          <w:color w:val="000000"/>
          <w:sz w:val="28"/>
          <w:szCs w:val="28"/>
        </w:rPr>
      </w:pPr>
    </w:p>
    <w:p>
      <w:pPr>
        <w:widowControl w:val="0"/>
        <w:spacing w:before="4" w:after="0" w:line="322" w:lineRule="auto"/>
        <w:ind w:left="1440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SEMESTER PROJECT - ABSTRACT FORM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sz w:val="24"/>
          <w:szCs w:val="24"/>
        </w:rPr>
      </w:pPr>
    </w:p>
    <w:p>
      <w:pPr>
        <w:widowControl w:val="0"/>
        <w:spacing w:after="0" w:line="240" w:lineRule="auto"/>
        <w:rPr>
          <w:rFonts w:hint="default"/>
          <w:b/>
          <w:sz w:val="23"/>
          <w:szCs w:val="23"/>
          <w:u w:val="single"/>
          <w:lang w:val="en-US"/>
        </w:rPr>
      </w:pPr>
      <w:r>
        <w:t xml:space="preserve"> </w:t>
      </w:r>
      <w:r>
        <w:rPr>
          <w:b/>
          <w:sz w:val="23"/>
          <w:szCs w:val="23"/>
        </w:rPr>
        <w:t xml:space="preserve">Batch: </w:t>
      </w:r>
      <w:r>
        <w:rPr>
          <w:b/>
          <w:sz w:val="23"/>
          <w:szCs w:val="23"/>
        </w:rPr>
        <w:tab/>
      </w:r>
      <w:r>
        <w:rPr>
          <w:rFonts w:hint="default"/>
          <w:b/>
          <w:sz w:val="23"/>
          <w:szCs w:val="23"/>
          <w:lang w:val="en-US"/>
        </w:rPr>
        <w:t>2075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Semester:  </w:t>
      </w:r>
      <w:r>
        <w:rPr>
          <w:b/>
          <w:sz w:val="23"/>
          <w:szCs w:val="23"/>
        </w:rPr>
        <w:tab/>
      </w:r>
      <w:r>
        <w:rPr>
          <w:rFonts w:hint="default"/>
          <w:b/>
          <w:sz w:val="23"/>
          <w:szCs w:val="23"/>
          <w:lang w:val="en-US"/>
        </w:rPr>
        <w:t>VII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Year: </w:t>
      </w:r>
      <w:r>
        <w:rPr>
          <w:rFonts w:hint="default"/>
          <w:b/>
          <w:sz w:val="23"/>
          <w:szCs w:val="23"/>
          <w:lang w:val="en-US"/>
        </w:rPr>
        <w:t>2079</w:t>
      </w:r>
    </w:p>
    <w:p>
      <w:pPr>
        <w:widowControl w:val="0"/>
        <w:spacing w:after="0" w:line="240" w:lineRule="auto"/>
        <w:rPr>
          <w:b/>
          <w:color w:val="000000"/>
          <w:sz w:val="24"/>
          <w:szCs w:val="24"/>
        </w:rPr>
      </w:pPr>
    </w:p>
    <w:p>
      <w:pPr>
        <w:widowControl w:val="0"/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12"/>
        <w:tblW w:w="9758" w:type="dxa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3388"/>
        <w:gridCol w:w="51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" w:after="0" w:line="276" w:lineRule="auto"/>
              <w:ind w:left="4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" w:after="0" w:line="276" w:lineRule="auto"/>
              <w:ind w:left="46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TU Exam Roll No</w:t>
            </w:r>
          </w:p>
        </w:tc>
        <w:tc>
          <w:tcPr>
            <w:tcW w:w="5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"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 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20786/075</w:t>
            </w:r>
          </w:p>
        </w:tc>
        <w:tc>
          <w:tcPr>
            <w:tcW w:w="5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Aashish Pokharel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20811/075</w:t>
            </w:r>
          </w:p>
        </w:tc>
        <w:tc>
          <w:tcPr>
            <w:tcW w:w="5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Milan Chaudhary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20827/075</w:t>
            </w:r>
          </w:p>
        </w:tc>
        <w:tc>
          <w:tcPr>
            <w:tcW w:w="5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Shreedhar Ghimire</w:t>
            </w:r>
          </w:p>
        </w:tc>
      </w:tr>
    </w:tbl>
    <w:p>
      <w:pPr>
        <w:widowControl w:val="0"/>
        <w:spacing w:after="0" w:line="240" w:lineRule="auto"/>
        <w:rPr>
          <w:b/>
          <w:color w:val="000000"/>
          <w:sz w:val="24"/>
          <w:szCs w:val="24"/>
        </w:rPr>
      </w:pPr>
    </w:p>
    <w:p>
      <w:pPr>
        <w:widowControl w:val="0"/>
        <w:spacing w:after="0" w:line="240" w:lineRule="auto"/>
        <w:rPr>
          <w:b/>
          <w:color w:val="000000"/>
          <w:sz w:val="24"/>
          <w:szCs w:val="24"/>
        </w:rPr>
      </w:pPr>
    </w:p>
    <w:p>
      <w:pPr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Project Title: </w:t>
      </w:r>
      <w:r>
        <w:rPr>
          <w:rFonts w:hint="default"/>
          <w:b/>
          <w:color w:val="000000"/>
          <w:sz w:val="23"/>
          <w:szCs w:val="23"/>
          <w:lang w:val="en-US"/>
        </w:rPr>
        <w:t>Handwritten Nepali Digit Classification</w:t>
      </w:r>
      <w:r>
        <w:rPr>
          <w:b/>
          <w:color w:val="000000"/>
          <w:sz w:val="23"/>
          <w:szCs w:val="23"/>
        </w:rPr>
        <w:t xml:space="preserve">     </w:t>
      </w:r>
    </w:p>
    <w:p>
      <w:pPr>
        <w:spacing w:after="0" w:line="240" w:lineRule="auto"/>
        <w:rPr>
          <w:rFonts w:hint="default"/>
          <w:b w:val="0"/>
          <w:bCs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</w:rPr>
        <w:t xml:space="preserve">Front-end Tool: </w:t>
      </w:r>
      <w:r>
        <w:rPr>
          <w:rFonts w:hint="default"/>
          <w:b w:val="0"/>
          <w:bCs/>
          <w:color w:val="000000"/>
          <w:sz w:val="23"/>
          <w:szCs w:val="23"/>
          <w:lang w:val="en-US"/>
        </w:rPr>
        <w:t xml:space="preserve"> HTML/CSS, J</w:t>
      </w:r>
      <w:bookmarkStart w:id="2" w:name="_GoBack"/>
      <w:bookmarkEnd w:id="2"/>
      <w:r>
        <w:rPr>
          <w:rFonts w:hint="default"/>
          <w:b w:val="0"/>
          <w:bCs/>
          <w:color w:val="000000"/>
          <w:sz w:val="23"/>
          <w:szCs w:val="23"/>
          <w:lang w:val="en-US"/>
        </w:rPr>
        <w:t>avaScript,  Jupyter Notebook Frontend</w:t>
      </w:r>
    </w:p>
    <w:p>
      <w:pPr>
        <w:spacing w:after="0" w:line="240" w:lineRule="auto"/>
        <w:rPr>
          <w:rFonts w:hint="default"/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</w:rPr>
        <w:t>Back-end Tool:</w:t>
      </w:r>
      <w:r>
        <w:rPr>
          <w:b/>
          <w:color w:val="000000"/>
          <w:sz w:val="23"/>
          <w:szCs w:val="23"/>
        </w:rPr>
        <w:tab/>
      </w:r>
      <w:r>
        <w:rPr>
          <w:rFonts w:hint="default"/>
          <w:b w:val="0"/>
          <w:bCs/>
          <w:color w:val="000000"/>
          <w:sz w:val="23"/>
          <w:szCs w:val="23"/>
          <w:lang w:val="en-US"/>
        </w:rPr>
        <w:t>Django, Jupyter kernel</w:t>
      </w:r>
    </w:p>
    <w:p>
      <w:pPr>
        <w:spacing w:after="0" w:line="240" w:lineRule="auto"/>
        <w:rPr>
          <w:color w:val="000000"/>
          <w:sz w:val="23"/>
          <w:szCs w:val="23"/>
        </w:rPr>
      </w:pPr>
    </w:p>
    <w:p>
      <w:pPr>
        <w:widowControl w:val="0"/>
        <w:spacing w:after="0" w:line="240" w:lineRule="auto"/>
        <w:rPr>
          <w:b/>
          <w:color w:val="000000"/>
          <w:sz w:val="23"/>
          <w:szCs w:val="23"/>
        </w:rPr>
      </w:pPr>
    </w:p>
    <w:p>
      <w:pPr>
        <w:widowControl w:val="0"/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ABSTRACT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6022975" cy="2322195"/>
                <wp:effectExtent l="6350" t="6350" r="9525" b="14605"/>
                <wp:wrapSquare wrapText="bothSides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0863" y="2536988"/>
                          <a:ext cx="6010275" cy="2322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8790" h="2875915" extrusionOk="0">
                              <a:moveTo>
                                <a:pt x="0" y="0"/>
                              </a:moveTo>
                              <a:lnTo>
                                <a:pt x="0" y="2875915"/>
                              </a:lnTo>
                              <a:lnTo>
                                <a:pt x="6828790" y="2875915"/>
                              </a:lnTo>
                              <a:lnTo>
                                <a:pt x="6828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58" w:lineRule="auto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Handwriting recognition has been the main subject of research for almost the last forty years.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It has seen the tremendous progress due to the availability of the resources and development in recent years. Nepali, although being a low resource language also has seen a great progress in the handwriting recognition and classification.</w:t>
                            </w:r>
                          </w:p>
                          <w:p>
                            <w:pPr>
                              <w:spacing w:line="258" w:lineRule="auto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 propose a project titled “Nepali Digit Classification” that will use the Deep Learning methods. We plan to create a simple but effective model as an output using the concepts of Artificial Neural Networks taking Batch Normalization as a primary technique for increasing the efficiency of the system. The Batch Normalization will solve the problem of using regularization techniques such as dropout and need of  weight initialization.</w:t>
                            </w: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24pt;height:182.85pt;width:474.25pt;mso-wrap-distance-bottom:0pt;mso-wrap-distance-left:9pt;mso-wrap-distance-right:9pt;mso-wrap-distance-top:0pt;z-index:251660288;mso-width-relative:page;mso-height-relative:page;" fillcolor="#FFFFFF" filled="t" stroked="t" coordsize="6828790,2875915" o:gfxdata="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" path="m0,0l0,2875915,6828790,2875915,6828790,0xe">
                <v:path textboxrect="0,0,6828790,2875915"/>
                <v:fill on="t" focussize="0,0"/>
                <v:stroke weight="1pt" color="#000000" miterlimit="0" joinstyle="miter" startarrowwidth="narrow" startarrowlength="short" endarrowwidth="narrow" endarrowlength="short"/>
                <v:imagedata o:title=""/>
                <o:lock v:ext="edit" aspectratio="f"/>
                <v:textbox inset="3.175mm,3.59842519685039pt,3.175mm,3.59842519685039pt">
                  <w:txbxContent>
                    <w:p>
                      <w:pPr>
                        <w:spacing w:line="258" w:lineRule="auto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Handwriting recognition has been the main subject of research for almost the last forty years. </w:t>
                      </w:r>
                      <w:r>
                        <w:rPr>
                          <w:rFonts w:hint="default"/>
                          <w:lang w:val="en-US"/>
                        </w:rPr>
                        <w:t>It has seen the tremendous progress due to the availability of the resources and development in recent years. Nepali, although being a low resource language also has seen a great progress in the handwriting recognition and classification.</w:t>
                      </w:r>
                    </w:p>
                    <w:p>
                      <w:pPr>
                        <w:spacing w:line="258" w:lineRule="auto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 propose a project titled “Nepali Digit Classification” that will use the Deep Learning methods. We plan to create a simple but effective model as an output using the concepts of Artificial Neural Networks taking Batch Normalization as a primary technique for increasing the efficiency of the system. The Batch Normalization will solve the problem of using regularization techniques such as dropout and need of  weight initialization.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0" w:line="240" w:lineRule="auto"/>
        <w:rPr>
          <w:b/>
          <w:color w:val="000000"/>
          <w:sz w:val="23"/>
          <w:szCs w:val="23"/>
        </w:rPr>
      </w:pPr>
      <w:bookmarkStart w:id="1" w:name="_30j0zll" w:colFirst="0" w:colLast="0"/>
      <w:bookmarkEnd w:id="1"/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>Student Signature:</w:t>
      </w:r>
    </w:p>
    <w:p>
      <w:pPr>
        <w:wordWrap w:val="0"/>
        <w:spacing w:after="0" w:line="240" w:lineRule="auto"/>
        <w:jc w:val="right"/>
        <w:rPr>
          <w:rFonts w:hint="default"/>
          <w:b/>
          <w:color w:val="000000"/>
          <w:sz w:val="23"/>
          <w:szCs w:val="23"/>
          <w:lang w:val="en-US"/>
        </w:rPr>
      </w:pPr>
      <w:r>
        <w:rPr>
          <w:rFonts w:hint="default"/>
          <w:b/>
          <w:color w:val="000000"/>
          <w:sz w:val="23"/>
          <w:szCs w:val="23"/>
          <w:lang w:val="en-US"/>
        </w:rPr>
        <w:t xml:space="preserve">         </w:t>
      </w:r>
    </w:p>
    <w:p>
      <w:pPr>
        <w:wordWrap w:val="0"/>
        <w:spacing w:after="0" w:line="240" w:lineRule="auto"/>
        <w:jc w:val="center"/>
        <w:rPr>
          <w:rFonts w:hint="default"/>
          <w:b/>
          <w:color w:val="000000"/>
          <w:sz w:val="23"/>
          <w:szCs w:val="23"/>
          <w:lang w:val="en-US"/>
        </w:rPr>
      </w:pPr>
      <w:r>
        <w:rPr>
          <w:rFonts w:hint="default"/>
          <w:b/>
          <w:color w:val="000000"/>
          <w:sz w:val="23"/>
          <w:szCs w:val="23"/>
          <w:lang w:val="en-US"/>
        </w:rPr>
        <w:t xml:space="preserve">                                                              Aashish Pokharel:           </w:t>
      </w:r>
    </w:p>
    <w:p>
      <w:pPr>
        <w:wordWrap w:val="0"/>
        <w:spacing w:after="0" w:line="240" w:lineRule="auto"/>
        <w:jc w:val="right"/>
        <w:rPr>
          <w:rFonts w:hint="default"/>
          <w:b/>
          <w:color w:val="000000"/>
          <w:sz w:val="23"/>
          <w:szCs w:val="23"/>
          <w:lang w:val="en-US"/>
        </w:rPr>
      </w:pPr>
      <w:r>
        <w:rPr>
          <w:rFonts w:hint="default"/>
          <w:b/>
          <w:color w:val="000000"/>
          <w:sz w:val="23"/>
          <w:szCs w:val="23"/>
          <w:lang w:val="en-US"/>
        </w:rPr>
        <w:t xml:space="preserve">     </w:t>
      </w:r>
    </w:p>
    <w:p>
      <w:pPr>
        <w:wordWrap w:val="0"/>
        <w:spacing w:after="0" w:line="240" w:lineRule="auto"/>
        <w:jc w:val="center"/>
        <w:rPr>
          <w:rFonts w:hint="default"/>
          <w:b/>
          <w:color w:val="000000"/>
          <w:sz w:val="23"/>
          <w:szCs w:val="23"/>
          <w:lang w:val="en-US"/>
        </w:rPr>
      </w:pPr>
      <w:r>
        <w:rPr>
          <w:rFonts w:hint="default"/>
          <w:b/>
          <w:color w:val="000000"/>
          <w:sz w:val="23"/>
          <w:szCs w:val="23"/>
          <w:lang w:val="en-US"/>
        </w:rPr>
        <w:t xml:space="preserve">                                                          Milan Chaudhary:      </w:t>
      </w:r>
    </w:p>
    <w:p>
      <w:pPr>
        <w:wordWrap w:val="0"/>
        <w:spacing w:after="0" w:line="240" w:lineRule="auto"/>
        <w:jc w:val="center"/>
        <w:rPr>
          <w:rFonts w:hint="default"/>
          <w:b/>
          <w:color w:val="000000"/>
          <w:sz w:val="23"/>
          <w:szCs w:val="23"/>
          <w:lang w:val="en-US"/>
        </w:rPr>
      </w:pPr>
      <w:r>
        <w:rPr>
          <w:rFonts w:hint="default"/>
          <w:b/>
          <w:color w:val="000000"/>
          <w:sz w:val="23"/>
          <w:szCs w:val="23"/>
          <w:lang w:val="en-US"/>
        </w:rPr>
        <w:t xml:space="preserve">                                 </w:t>
      </w:r>
    </w:p>
    <w:p>
      <w:pPr>
        <w:wordWrap w:val="0"/>
        <w:spacing w:after="0" w:line="240" w:lineRule="auto"/>
        <w:jc w:val="center"/>
        <w:rPr>
          <w:rFonts w:hint="default"/>
          <w:b/>
          <w:color w:val="000000"/>
          <w:sz w:val="23"/>
          <w:szCs w:val="23"/>
          <w:lang w:val="en-US"/>
        </w:rPr>
      </w:pPr>
      <w:r>
        <w:rPr>
          <w:rFonts w:hint="default"/>
          <w:b/>
          <w:color w:val="000000"/>
          <w:sz w:val="23"/>
          <w:szCs w:val="23"/>
          <w:lang w:val="en-US"/>
        </w:rPr>
        <w:t xml:space="preserve">                                                           Shreedhar Ghimire:          </w:t>
      </w:r>
    </w:p>
    <w:p>
      <w:pPr>
        <w:wordWrap/>
        <w:spacing w:after="0" w:line="240" w:lineRule="auto"/>
        <w:jc w:val="both"/>
        <w:rPr>
          <w:rFonts w:hint="default"/>
          <w:b/>
          <w:color w:val="000000"/>
          <w:sz w:val="23"/>
          <w:szCs w:val="23"/>
          <w:lang w:val="en-US"/>
        </w:rPr>
      </w:pPr>
    </w:p>
    <w:p>
      <w:pPr>
        <w:spacing w:after="0" w:line="240" w:lineRule="auto"/>
        <w:rPr>
          <w:rFonts w:hint="default"/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 xml:space="preserve">   </w:t>
      </w:r>
    </w:p>
    <w:p>
      <w:pPr>
        <w:spacing w:after="0" w:line="240" w:lineRule="auto"/>
        <w:rPr>
          <w:rFonts w:hint="default"/>
          <w:b/>
          <w:color w:val="000000"/>
          <w:sz w:val="23"/>
          <w:szCs w:val="23"/>
          <w:lang w:val="en-US"/>
        </w:rPr>
      </w:pPr>
    </w:p>
    <w:p>
      <w:pPr>
        <w:spacing w:after="0" w:line="240" w:lineRule="auto"/>
        <w:ind w:firstLine="720" w:firstLineChars="0"/>
        <w:rPr>
          <w:rFonts w:hint="default"/>
          <w:b/>
          <w:color w:val="000000"/>
          <w:sz w:val="23"/>
          <w:szCs w:val="23"/>
          <w:lang w:val="en-US"/>
        </w:rPr>
      </w:pPr>
    </w:p>
    <w:p>
      <w:pPr>
        <w:spacing w:after="0" w:line="240" w:lineRule="auto"/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E44D99"/>
    <w:rsid w:val="00E44D99"/>
    <w:rsid w:val="00F50FFD"/>
    <w:rsid w:val="06AF5547"/>
    <w:rsid w:val="06FDD84D"/>
    <w:rsid w:val="076CFCC6"/>
    <w:rsid w:val="0EBFED63"/>
    <w:rsid w:val="13BF2D59"/>
    <w:rsid w:val="16FF0108"/>
    <w:rsid w:val="17EF5C97"/>
    <w:rsid w:val="1CF7C850"/>
    <w:rsid w:val="1CFFD67C"/>
    <w:rsid w:val="1E9BD60C"/>
    <w:rsid w:val="1F9B64A9"/>
    <w:rsid w:val="1F9BE4F2"/>
    <w:rsid w:val="1F9F8725"/>
    <w:rsid w:val="1FBFC3AB"/>
    <w:rsid w:val="1FD97305"/>
    <w:rsid w:val="1FE9576A"/>
    <w:rsid w:val="1FE9DA3E"/>
    <w:rsid w:val="1FEC7666"/>
    <w:rsid w:val="1FEF5F1D"/>
    <w:rsid w:val="21FDA164"/>
    <w:rsid w:val="24DF301C"/>
    <w:rsid w:val="25EEA61D"/>
    <w:rsid w:val="273E6F12"/>
    <w:rsid w:val="27AF73DC"/>
    <w:rsid w:val="27F30E40"/>
    <w:rsid w:val="29FF4789"/>
    <w:rsid w:val="2BE957BA"/>
    <w:rsid w:val="2BEDA4D6"/>
    <w:rsid w:val="2BF74375"/>
    <w:rsid w:val="2BFBC082"/>
    <w:rsid w:val="2DBFCAA1"/>
    <w:rsid w:val="2E7AE735"/>
    <w:rsid w:val="2EB74544"/>
    <w:rsid w:val="2F3714A2"/>
    <w:rsid w:val="2F76DBA2"/>
    <w:rsid w:val="2F7B4A48"/>
    <w:rsid w:val="2FB3AF88"/>
    <w:rsid w:val="2FD4559C"/>
    <w:rsid w:val="2FDB798A"/>
    <w:rsid w:val="2FE8B984"/>
    <w:rsid w:val="2FF62CA8"/>
    <w:rsid w:val="3170B6D9"/>
    <w:rsid w:val="33FB7735"/>
    <w:rsid w:val="35F53619"/>
    <w:rsid w:val="36C3456A"/>
    <w:rsid w:val="36F70078"/>
    <w:rsid w:val="373E998B"/>
    <w:rsid w:val="37B76AE6"/>
    <w:rsid w:val="37EB9457"/>
    <w:rsid w:val="37FB359D"/>
    <w:rsid w:val="3BD5692E"/>
    <w:rsid w:val="3BD7F16C"/>
    <w:rsid w:val="3BFB1C32"/>
    <w:rsid w:val="3BFFEA1F"/>
    <w:rsid w:val="3CDF66C7"/>
    <w:rsid w:val="3CFF6128"/>
    <w:rsid w:val="3D7E30A3"/>
    <w:rsid w:val="3DE8DFB2"/>
    <w:rsid w:val="3DEF055B"/>
    <w:rsid w:val="3DFFBA9F"/>
    <w:rsid w:val="3EBEE659"/>
    <w:rsid w:val="3EBFFAE4"/>
    <w:rsid w:val="3EFF4A15"/>
    <w:rsid w:val="3EFFD24B"/>
    <w:rsid w:val="3F3B492D"/>
    <w:rsid w:val="3F6DB248"/>
    <w:rsid w:val="3F9F9840"/>
    <w:rsid w:val="3FAB9DE5"/>
    <w:rsid w:val="3FBE2FF0"/>
    <w:rsid w:val="3FD6454A"/>
    <w:rsid w:val="3FF52FEB"/>
    <w:rsid w:val="3FFA6131"/>
    <w:rsid w:val="3FFB2A7F"/>
    <w:rsid w:val="3FFDDDF7"/>
    <w:rsid w:val="3FFF721A"/>
    <w:rsid w:val="43EA0961"/>
    <w:rsid w:val="45BBE529"/>
    <w:rsid w:val="477FCE1C"/>
    <w:rsid w:val="47DFBB7C"/>
    <w:rsid w:val="497A1703"/>
    <w:rsid w:val="49C618BF"/>
    <w:rsid w:val="49E64C1F"/>
    <w:rsid w:val="4BF48082"/>
    <w:rsid w:val="4D7EC075"/>
    <w:rsid w:val="4D9B5F9F"/>
    <w:rsid w:val="4DBD8560"/>
    <w:rsid w:val="4DCB34DE"/>
    <w:rsid w:val="4E53FAAB"/>
    <w:rsid w:val="4EBFA904"/>
    <w:rsid w:val="4F07379F"/>
    <w:rsid w:val="4F4F6683"/>
    <w:rsid w:val="4F9DEF59"/>
    <w:rsid w:val="4FDCEAC8"/>
    <w:rsid w:val="4FFE94F2"/>
    <w:rsid w:val="51FBB8DE"/>
    <w:rsid w:val="51FFB65F"/>
    <w:rsid w:val="53225BF9"/>
    <w:rsid w:val="54A934D8"/>
    <w:rsid w:val="55FFCAFE"/>
    <w:rsid w:val="5679A7E7"/>
    <w:rsid w:val="56BF2F7D"/>
    <w:rsid w:val="577A7C8B"/>
    <w:rsid w:val="57E59227"/>
    <w:rsid w:val="57ED7005"/>
    <w:rsid w:val="57FB043F"/>
    <w:rsid w:val="57FC737B"/>
    <w:rsid w:val="58C78A7E"/>
    <w:rsid w:val="5927CE05"/>
    <w:rsid w:val="59B30BAD"/>
    <w:rsid w:val="5AFF552F"/>
    <w:rsid w:val="5B2E208D"/>
    <w:rsid w:val="5B76DA30"/>
    <w:rsid w:val="5B7F56A1"/>
    <w:rsid w:val="5BE747A5"/>
    <w:rsid w:val="5BE7CBAA"/>
    <w:rsid w:val="5BFDAFF2"/>
    <w:rsid w:val="5C711054"/>
    <w:rsid w:val="5D74F8D5"/>
    <w:rsid w:val="5DBB7ED2"/>
    <w:rsid w:val="5DD5F343"/>
    <w:rsid w:val="5DDB318C"/>
    <w:rsid w:val="5DFBBB47"/>
    <w:rsid w:val="5DFE5D75"/>
    <w:rsid w:val="5E7ED637"/>
    <w:rsid w:val="5E7FDCF2"/>
    <w:rsid w:val="5EBF3BC7"/>
    <w:rsid w:val="5ED54523"/>
    <w:rsid w:val="5EE473D4"/>
    <w:rsid w:val="5EF74E6D"/>
    <w:rsid w:val="5EFE089F"/>
    <w:rsid w:val="5F6C5979"/>
    <w:rsid w:val="5F799B9D"/>
    <w:rsid w:val="5F7BA618"/>
    <w:rsid w:val="5F7F0517"/>
    <w:rsid w:val="5FE6F499"/>
    <w:rsid w:val="5FEE2927"/>
    <w:rsid w:val="5FFCBC49"/>
    <w:rsid w:val="5FFD4253"/>
    <w:rsid w:val="5FFFC179"/>
    <w:rsid w:val="635372B0"/>
    <w:rsid w:val="6555CC96"/>
    <w:rsid w:val="65DF81AD"/>
    <w:rsid w:val="65FF8717"/>
    <w:rsid w:val="666F1E8C"/>
    <w:rsid w:val="677F47DB"/>
    <w:rsid w:val="678F200D"/>
    <w:rsid w:val="67ED268E"/>
    <w:rsid w:val="67FF20EE"/>
    <w:rsid w:val="69DD01EC"/>
    <w:rsid w:val="69F98D96"/>
    <w:rsid w:val="6A3B71C5"/>
    <w:rsid w:val="6ABE4392"/>
    <w:rsid w:val="6BF574E5"/>
    <w:rsid w:val="6BF708AE"/>
    <w:rsid w:val="6CBF21C6"/>
    <w:rsid w:val="6CFEC0AC"/>
    <w:rsid w:val="6D87D920"/>
    <w:rsid w:val="6DFF18E1"/>
    <w:rsid w:val="6EFE8C92"/>
    <w:rsid w:val="6EFFF353"/>
    <w:rsid w:val="6FBF36DE"/>
    <w:rsid w:val="6FD70EB4"/>
    <w:rsid w:val="6FE4FF3F"/>
    <w:rsid w:val="6FFD43F5"/>
    <w:rsid w:val="6FFD9389"/>
    <w:rsid w:val="706B3207"/>
    <w:rsid w:val="72BDF7BA"/>
    <w:rsid w:val="73D949BC"/>
    <w:rsid w:val="746F184E"/>
    <w:rsid w:val="7536B445"/>
    <w:rsid w:val="75BD850F"/>
    <w:rsid w:val="767D387F"/>
    <w:rsid w:val="76BFC5DA"/>
    <w:rsid w:val="77677D78"/>
    <w:rsid w:val="778B5417"/>
    <w:rsid w:val="77A3D027"/>
    <w:rsid w:val="77B73437"/>
    <w:rsid w:val="77BF8DBD"/>
    <w:rsid w:val="77BFF22A"/>
    <w:rsid w:val="77DB4336"/>
    <w:rsid w:val="77E56E90"/>
    <w:rsid w:val="77FBF2E2"/>
    <w:rsid w:val="77FFC3B8"/>
    <w:rsid w:val="78DD42C2"/>
    <w:rsid w:val="78EA2A31"/>
    <w:rsid w:val="78F50227"/>
    <w:rsid w:val="79F181C5"/>
    <w:rsid w:val="7A7D9ACE"/>
    <w:rsid w:val="7AEEA29B"/>
    <w:rsid w:val="7B3DC693"/>
    <w:rsid w:val="7B763456"/>
    <w:rsid w:val="7B7EF4E7"/>
    <w:rsid w:val="7B7FA5F2"/>
    <w:rsid w:val="7B87CF3C"/>
    <w:rsid w:val="7B971C04"/>
    <w:rsid w:val="7BAC8902"/>
    <w:rsid w:val="7BBF2538"/>
    <w:rsid w:val="7BD33537"/>
    <w:rsid w:val="7BD6AC51"/>
    <w:rsid w:val="7BD72721"/>
    <w:rsid w:val="7BEE60E9"/>
    <w:rsid w:val="7BF7FE57"/>
    <w:rsid w:val="7BF94214"/>
    <w:rsid w:val="7BFB4EF5"/>
    <w:rsid w:val="7BFDC788"/>
    <w:rsid w:val="7BFEE919"/>
    <w:rsid w:val="7C3B7FBD"/>
    <w:rsid w:val="7C679E60"/>
    <w:rsid w:val="7CD78DE5"/>
    <w:rsid w:val="7CDF346E"/>
    <w:rsid w:val="7CF79E6E"/>
    <w:rsid w:val="7CFCE86F"/>
    <w:rsid w:val="7D2F1007"/>
    <w:rsid w:val="7D73FA26"/>
    <w:rsid w:val="7D7894C1"/>
    <w:rsid w:val="7DAF8588"/>
    <w:rsid w:val="7DDE78FB"/>
    <w:rsid w:val="7DE98C96"/>
    <w:rsid w:val="7DF25B51"/>
    <w:rsid w:val="7DF7E5B7"/>
    <w:rsid w:val="7DFB06AD"/>
    <w:rsid w:val="7DFB45B8"/>
    <w:rsid w:val="7DFF6EF9"/>
    <w:rsid w:val="7DFFD850"/>
    <w:rsid w:val="7E1CC40B"/>
    <w:rsid w:val="7E5B9E90"/>
    <w:rsid w:val="7EBFD24D"/>
    <w:rsid w:val="7ED29666"/>
    <w:rsid w:val="7ED3AC5B"/>
    <w:rsid w:val="7ED7CA42"/>
    <w:rsid w:val="7EDD1E6F"/>
    <w:rsid w:val="7EDFD3D3"/>
    <w:rsid w:val="7EF444D7"/>
    <w:rsid w:val="7EF97167"/>
    <w:rsid w:val="7EFDDA70"/>
    <w:rsid w:val="7EFF4923"/>
    <w:rsid w:val="7EFFA82E"/>
    <w:rsid w:val="7EFFB5BF"/>
    <w:rsid w:val="7EFFBF5B"/>
    <w:rsid w:val="7F0DFAEF"/>
    <w:rsid w:val="7F1F4A79"/>
    <w:rsid w:val="7F253CC5"/>
    <w:rsid w:val="7F3E45EC"/>
    <w:rsid w:val="7F3EB9BB"/>
    <w:rsid w:val="7F69D5BB"/>
    <w:rsid w:val="7F6E538D"/>
    <w:rsid w:val="7F7DBD64"/>
    <w:rsid w:val="7F7F27FD"/>
    <w:rsid w:val="7F7FF736"/>
    <w:rsid w:val="7FAB8219"/>
    <w:rsid w:val="7FADC3F8"/>
    <w:rsid w:val="7FB522AC"/>
    <w:rsid w:val="7FBBA3C0"/>
    <w:rsid w:val="7FBF0945"/>
    <w:rsid w:val="7FBF9E1E"/>
    <w:rsid w:val="7FBFA7C4"/>
    <w:rsid w:val="7FCB9FA2"/>
    <w:rsid w:val="7FCBDE79"/>
    <w:rsid w:val="7FCFEEF6"/>
    <w:rsid w:val="7FD3660F"/>
    <w:rsid w:val="7FD49A82"/>
    <w:rsid w:val="7FDA0131"/>
    <w:rsid w:val="7FDE51FE"/>
    <w:rsid w:val="7FDFEDBF"/>
    <w:rsid w:val="7FDFEFB3"/>
    <w:rsid w:val="7FDFFD33"/>
    <w:rsid w:val="7FE62A7C"/>
    <w:rsid w:val="7FE7F680"/>
    <w:rsid w:val="7FEE3D93"/>
    <w:rsid w:val="7FEF15B6"/>
    <w:rsid w:val="7FEF2208"/>
    <w:rsid w:val="7FEF9356"/>
    <w:rsid w:val="7FF3FAFD"/>
    <w:rsid w:val="7FF41DE9"/>
    <w:rsid w:val="7FF57770"/>
    <w:rsid w:val="7FF8F8C3"/>
    <w:rsid w:val="7FFD1C0B"/>
    <w:rsid w:val="7FFDA373"/>
    <w:rsid w:val="7FFDE2C3"/>
    <w:rsid w:val="7FFDE312"/>
    <w:rsid w:val="7FFE782B"/>
    <w:rsid w:val="7FFEB974"/>
    <w:rsid w:val="7FFEDE8D"/>
    <w:rsid w:val="7FFEE9BB"/>
    <w:rsid w:val="7FFF3986"/>
    <w:rsid w:val="7FFF83EA"/>
    <w:rsid w:val="7FFFE570"/>
    <w:rsid w:val="7FFFEF5E"/>
    <w:rsid w:val="87C33A9F"/>
    <w:rsid w:val="8BFFEFF2"/>
    <w:rsid w:val="8FE53CE0"/>
    <w:rsid w:val="935F1612"/>
    <w:rsid w:val="93B21F74"/>
    <w:rsid w:val="9648B5F3"/>
    <w:rsid w:val="98D41833"/>
    <w:rsid w:val="9A7F5086"/>
    <w:rsid w:val="9CD3CE55"/>
    <w:rsid w:val="9DFF2E70"/>
    <w:rsid w:val="9E84F923"/>
    <w:rsid w:val="9EBD5D5B"/>
    <w:rsid w:val="9F895564"/>
    <w:rsid w:val="9FBF3A0D"/>
    <w:rsid w:val="9FE54173"/>
    <w:rsid w:val="9FFFDC27"/>
    <w:rsid w:val="A15BE31A"/>
    <w:rsid w:val="A9FF27FB"/>
    <w:rsid w:val="AAFE4104"/>
    <w:rsid w:val="AB7D439A"/>
    <w:rsid w:val="AB7DAD41"/>
    <w:rsid w:val="ADD6F70C"/>
    <w:rsid w:val="AEDFF512"/>
    <w:rsid w:val="AF1FCAB0"/>
    <w:rsid w:val="AF7DBD7E"/>
    <w:rsid w:val="AFBE9F8F"/>
    <w:rsid w:val="AFEBCCE2"/>
    <w:rsid w:val="AFFD1B7C"/>
    <w:rsid w:val="AFFFDC80"/>
    <w:rsid w:val="B1BE4794"/>
    <w:rsid w:val="B1DDEA1C"/>
    <w:rsid w:val="B33BBA4B"/>
    <w:rsid w:val="B5FF773F"/>
    <w:rsid w:val="B6FF194C"/>
    <w:rsid w:val="B6FF3BEC"/>
    <w:rsid w:val="B7499651"/>
    <w:rsid w:val="B7CE9B26"/>
    <w:rsid w:val="B8FF0D76"/>
    <w:rsid w:val="B946B796"/>
    <w:rsid w:val="B97FD528"/>
    <w:rsid w:val="B9E7183E"/>
    <w:rsid w:val="B9FFA3EA"/>
    <w:rsid w:val="BADDFAB0"/>
    <w:rsid w:val="BAFFDE50"/>
    <w:rsid w:val="BB5BA33A"/>
    <w:rsid w:val="BB797ECA"/>
    <w:rsid w:val="BBDF3BB3"/>
    <w:rsid w:val="BBFEB67A"/>
    <w:rsid w:val="BC7D2311"/>
    <w:rsid w:val="BC7F50DA"/>
    <w:rsid w:val="BCFD09FB"/>
    <w:rsid w:val="BD6BF051"/>
    <w:rsid w:val="BD77D0D8"/>
    <w:rsid w:val="BDBEE7CE"/>
    <w:rsid w:val="BDCF6B13"/>
    <w:rsid w:val="BDF70107"/>
    <w:rsid w:val="BDFFF651"/>
    <w:rsid w:val="BEFF4880"/>
    <w:rsid w:val="BEFF8344"/>
    <w:rsid w:val="BFCF80BE"/>
    <w:rsid w:val="BFD9EB49"/>
    <w:rsid w:val="BFDBF7E8"/>
    <w:rsid w:val="BFE707E7"/>
    <w:rsid w:val="BFEC50A3"/>
    <w:rsid w:val="BFEF6DB8"/>
    <w:rsid w:val="BFF3E5D3"/>
    <w:rsid w:val="BFFA9F24"/>
    <w:rsid w:val="C1AE8A1A"/>
    <w:rsid w:val="C6868CDE"/>
    <w:rsid w:val="C7DD1F5B"/>
    <w:rsid w:val="CBFF3F47"/>
    <w:rsid w:val="CD7F210E"/>
    <w:rsid w:val="CD7FA9A6"/>
    <w:rsid w:val="CDCFFC0C"/>
    <w:rsid w:val="CDFFA0F0"/>
    <w:rsid w:val="CE987E38"/>
    <w:rsid w:val="CF77B682"/>
    <w:rsid w:val="CF8F8BAA"/>
    <w:rsid w:val="CFFFD66A"/>
    <w:rsid w:val="D66F6D63"/>
    <w:rsid w:val="D76A7593"/>
    <w:rsid w:val="D77BC143"/>
    <w:rsid w:val="D7BDADEC"/>
    <w:rsid w:val="D7E15842"/>
    <w:rsid w:val="D7FF153B"/>
    <w:rsid w:val="D8F5873D"/>
    <w:rsid w:val="DA4ECE8C"/>
    <w:rsid w:val="DB6FCF64"/>
    <w:rsid w:val="DBCC8658"/>
    <w:rsid w:val="DCDFDAEE"/>
    <w:rsid w:val="DCEFF9B6"/>
    <w:rsid w:val="DCFE19C7"/>
    <w:rsid w:val="DD7F3F85"/>
    <w:rsid w:val="DDBB929F"/>
    <w:rsid w:val="DDBD1FA1"/>
    <w:rsid w:val="DDDB049C"/>
    <w:rsid w:val="DDE3E807"/>
    <w:rsid w:val="DDED23E9"/>
    <w:rsid w:val="DDFD5CED"/>
    <w:rsid w:val="DDFFF878"/>
    <w:rsid w:val="DEEE84A4"/>
    <w:rsid w:val="DEFF80F6"/>
    <w:rsid w:val="DF3B8D3E"/>
    <w:rsid w:val="DF6E37C2"/>
    <w:rsid w:val="DFD635D2"/>
    <w:rsid w:val="DFDCF966"/>
    <w:rsid w:val="DFE6E8CB"/>
    <w:rsid w:val="DFED02D1"/>
    <w:rsid w:val="DFEFAC52"/>
    <w:rsid w:val="DFFC5AE4"/>
    <w:rsid w:val="DFFF133F"/>
    <w:rsid w:val="E37E9F61"/>
    <w:rsid w:val="E3FD6816"/>
    <w:rsid w:val="E5FF45F5"/>
    <w:rsid w:val="E76F84B9"/>
    <w:rsid w:val="E7B7ED50"/>
    <w:rsid w:val="E7BF3DB3"/>
    <w:rsid w:val="E7F7ED6B"/>
    <w:rsid w:val="E7FA3AE1"/>
    <w:rsid w:val="E7FF0B4D"/>
    <w:rsid w:val="E9F7E803"/>
    <w:rsid w:val="EAAC7CE5"/>
    <w:rsid w:val="EB57205E"/>
    <w:rsid w:val="EB9F153F"/>
    <w:rsid w:val="EBB718B0"/>
    <w:rsid w:val="EBEF2500"/>
    <w:rsid w:val="EBFCF09F"/>
    <w:rsid w:val="EBFD0C78"/>
    <w:rsid w:val="EBFD754B"/>
    <w:rsid w:val="EBFDE245"/>
    <w:rsid w:val="EBFF82E9"/>
    <w:rsid w:val="EC47167B"/>
    <w:rsid w:val="EC6E640E"/>
    <w:rsid w:val="ED274CDC"/>
    <w:rsid w:val="ED5B0837"/>
    <w:rsid w:val="EDF96A68"/>
    <w:rsid w:val="EE170D9B"/>
    <w:rsid w:val="EE57E266"/>
    <w:rsid w:val="EEFB16E4"/>
    <w:rsid w:val="EEFFD795"/>
    <w:rsid w:val="EF1FB8F1"/>
    <w:rsid w:val="EF7F1E5C"/>
    <w:rsid w:val="EFB76207"/>
    <w:rsid w:val="EFBBCAEC"/>
    <w:rsid w:val="EFBFEA40"/>
    <w:rsid w:val="EFCF001F"/>
    <w:rsid w:val="EFEF6226"/>
    <w:rsid w:val="EFEFE6ED"/>
    <w:rsid w:val="EFF3C648"/>
    <w:rsid w:val="EFF75EEA"/>
    <w:rsid w:val="F0CE8562"/>
    <w:rsid w:val="F1CFCAD5"/>
    <w:rsid w:val="F1E319D6"/>
    <w:rsid w:val="F1EE3B3E"/>
    <w:rsid w:val="F2F78B72"/>
    <w:rsid w:val="F34B241B"/>
    <w:rsid w:val="F36BE8F7"/>
    <w:rsid w:val="F37A2B95"/>
    <w:rsid w:val="F3F9B9C2"/>
    <w:rsid w:val="F5BD9907"/>
    <w:rsid w:val="F5BE9E73"/>
    <w:rsid w:val="F5DB0481"/>
    <w:rsid w:val="F5DF1F6C"/>
    <w:rsid w:val="F5F76E24"/>
    <w:rsid w:val="F5FD5FC9"/>
    <w:rsid w:val="F67D0786"/>
    <w:rsid w:val="F6BB057D"/>
    <w:rsid w:val="F6C18202"/>
    <w:rsid w:val="F6C7CD58"/>
    <w:rsid w:val="F6FB86CC"/>
    <w:rsid w:val="F6FEA1C9"/>
    <w:rsid w:val="F73B93EB"/>
    <w:rsid w:val="F73F99F3"/>
    <w:rsid w:val="F7BE2C5A"/>
    <w:rsid w:val="F7BF865E"/>
    <w:rsid w:val="F7CFA4D3"/>
    <w:rsid w:val="F7DB501B"/>
    <w:rsid w:val="F7DE49C7"/>
    <w:rsid w:val="F7EE21EF"/>
    <w:rsid w:val="F7EF6AAC"/>
    <w:rsid w:val="F7EF7753"/>
    <w:rsid w:val="F7F35C79"/>
    <w:rsid w:val="F7F5BE26"/>
    <w:rsid w:val="F7FE1B19"/>
    <w:rsid w:val="F7FF85B0"/>
    <w:rsid w:val="F7FFCF76"/>
    <w:rsid w:val="F83F4798"/>
    <w:rsid w:val="F96FF4A7"/>
    <w:rsid w:val="F97E5B79"/>
    <w:rsid w:val="F9F14BA7"/>
    <w:rsid w:val="F9F9DD60"/>
    <w:rsid w:val="F9FBB968"/>
    <w:rsid w:val="FA738E20"/>
    <w:rsid w:val="FA7771BC"/>
    <w:rsid w:val="FACB096E"/>
    <w:rsid w:val="FAED1B8E"/>
    <w:rsid w:val="FAEF8CF0"/>
    <w:rsid w:val="FAFB7229"/>
    <w:rsid w:val="FAFFE25E"/>
    <w:rsid w:val="FB1F4412"/>
    <w:rsid w:val="FB1FE5DB"/>
    <w:rsid w:val="FB3D724D"/>
    <w:rsid w:val="FB5E0632"/>
    <w:rsid w:val="FB7BF175"/>
    <w:rsid w:val="FB7EE961"/>
    <w:rsid w:val="FBBFDA38"/>
    <w:rsid w:val="FBCD2511"/>
    <w:rsid w:val="FBCD5C48"/>
    <w:rsid w:val="FBD90129"/>
    <w:rsid w:val="FBDFB385"/>
    <w:rsid w:val="FBDFF8B4"/>
    <w:rsid w:val="FBE6CF31"/>
    <w:rsid w:val="FBF52DA1"/>
    <w:rsid w:val="FBF75026"/>
    <w:rsid w:val="FBF7EE3F"/>
    <w:rsid w:val="FBFF5FF9"/>
    <w:rsid w:val="FBFFA44F"/>
    <w:rsid w:val="FC5F7373"/>
    <w:rsid w:val="FC5FE6C0"/>
    <w:rsid w:val="FCE75ADD"/>
    <w:rsid w:val="FCEF9B18"/>
    <w:rsid w:val="FCF00981"/>
    <w:rsid w:val="FCFDBE2E"/>
    <w:rsid w:val="FCFFC79E"/>
    <w:rsid w:val="FD2B63DB"/>
    <w:rsid w:val="FD4B222C"/>
    <w:rsid w:val="FD773434"/>
    <w:rsid w:val="FD7FEE50"/>
    <w:rsid w:val="FD9E0FDE"/>
    <w:rsid w:val="FD9F279F"/>
    <w:rsid w:val="FDA778FD"/>
    <w:rsid w:val="FDAD62B3"/>
    <w:rsid w:val="FDBBFC13"/>
    <w:rsid w:val="FDD3547A"/>
    <w:rsid w:val="FDDF045E"/>
    <w:rsid w:val="FDEE6F3D"/>
    <w:rsid w:val="FDF79272"/>
    <w:rsid w:val="FDFF0815"/>
    <w:rsid w:val="FE77CFE5"/>
    <w:rsid w:val="FE7D1BDD"/>
    <w:rsid w:val="FE7DFF93"/>
    <w:rsid w:val="FE7F8358"/>
    <w:rsid w:val="FEBB7A06"/>
    <w:rsid w:val="FEBFD5C2"/>
    <w:rsid w:val="FEDB0201"/>
    <w:rsid w:val="FEEF2DFC"/>
    <w:rsid w:val="FEEFE1E1"/>
    <w:rsid w:val="FEF7331B"/>
    <w:rsid w:val="FEFB5779"/>
    <w:rsid w:val="FEFE2408"/>
    <w:rsid w:val="FEFF522B"/>
    <w:rsid w:val="FF114541"/>
    <w:rsid w:val="FF193BB7"/>
    <w:rsid w:val="FF4F4F33"/>
    <w:rsid w:val="FF5ADA4D"/>
    <w:rsid w:val="FF7572CB"/>
    <w:rsid w:val="FF75E153"/>
    <w:rsid w:val="FF7B85BD"/>
    <w:rsid w:val="FF7F01F0"/>
    <w:rsid w:val="FF9FAD7A"/>
    <w:rsid w:val="FFABF5CF"/>
    <w:rsid w:val="FFAC2F08"/>
    <w:rsid w:val="FFAF9158"/>
    <w:rsid w:val="FFAFA3CE"/>
    <w:rsid w:val="FFB5FAC8"/>
    <w:rsid w:val="FFB66313"/>
    <w:rsid w:val="FFBD55A7"/>
    <w:rsid w:val="FFC5EE39"/>
    <w:rsid w:val="FFCEB195"/>
    <w:rsid w:val="FFE3DDE0"/>
    <w:rsid w:val="FFE9A081"/>
    <w:rsid w:val="FFEF7721"/>
    <w:rsid w:val="FFF614F4"/>
    <w:rsid w:val="FFF728A3"/>
    <w:rsid w:val="FFFA06CF"/>
    <w:rsid w:val="FFFB53E5"/>
    <w:rsid w:val="FFFF0AC8"/>
    <w:rsid w:val="FFFF32C5"/>
    <w:rsid w:val="FFFF8C2F"/>
    <w:rsid w:val="FFFFB4FD"/>
    <w:rsid w:val="FFFFF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155</TotalTime>
  <ScaleCrop>false</ScaleCrop>
  <LinksUpToDate>false</LinksUpToDate>
  <CharactersWithSpaces>312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2022-12-18T09:32:00Z</dcterms:created>
  <dc:creator>shikha sharma</dc:creator>
  <cp:lastModifiedBy>aashish</cp:lastModifiedBy>
  <dcterms:modified xsi:type="dcterms:W3CDTF">2022-12-19T10:23:39Z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