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ascii="Ubuntu" w:hAnsi="Ubuntu" w:eastAsia="Ubuntu" w:cs="Ubuntu"/>
          <w:i w:val="0"/>
          <w:iCs w:val="0"/>
          <w:caps w:val="0"/>
          <w:spacing w:val="0"/>
          <w:sz w:val="21"/>
          <w:szCs w:val="21"/>
        </w:rPr>
        <w:t>Nepali is the official language of Nepal and is spoken by millions of people in Nepal and other countries. It is written in the Devanagari script, which is a syllabic script used in many other South Asian languages. Nepali character recognition is a research area that involves developing algorithms and systems to automatically recognize and classify Nepali characters from images or digital documents.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Ubuntu" w:hAnsi="Ubuntu" w:eastAsia="Ubuntu" w:cs="Ubuntu"/>
          <w:i w:val="0"/>
          <w:iCs w:val="0"/>
          <w:caps w:val="0"/>
          <w:spacing w:val="0"/>
          <w:sz w:val="21"/>
          <w:szCs w:val="21"/>
        </w:rPr>
        <w:t>There have been a number of studies on Nepali character recognition in recent years. One early study by Shrestha et al. (2006) used a combination of structural and statistical features to recognize Nepali characters. They found that the structural features, such as the number of strokes and the shape of the character, were more effective than the statistical features, such as the frequency of occurrence of the character in the training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Ubuntu" w:hAnsi="Ubuntu" w:eastAsia="Ubuntu" w:cs="Ubuntu"/>
          <w:i w:val="0"/>
          <w:iCs w:val="0"/>
          <w:caps w:val="0"/>
          <w:spacing w:val="0"/>
          <w:sz w:val="21"/>
          <w:szCs w:val="21"/>
        </w:rPr>
        <w:t>Other studies have focused on the use of machine learning techniques for Nepali character recognition. Gurung et al. (2014) used a neural network to recognize Nepali characters and achieved an accuracy of 95.78%. In a more recent study, Paudel et al. (2018) used a convolutional neural network (CNN) and achieved an accuracy of 99.32%.</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Ubuntu" w:hAnsi="Ubuntu" w:eastAsia="Ubuntu" w:cs="Ubuntu"/>
          <w:i w:val="0"/>
          <w:iCs w:val="0"/>
          <w:caps w:val="0"/>
          <w:spacing w:val="0"/>
          <w:sz w:val="21"/>
          <w:szCs w:val="21"/>
        </w:rPr>
        <w:t>In addition to these studies, there have been several efforts to create datasets for Nepali character recognition. Karki et al. (2016) developed a dataset of over 10,000 Nepali characters and used it to evaluate the performance of several machine learning algorithms. Similarly, Adhikari et al. (2017) created a dataset of over 15,000 Nepali characters and used it to evaluate the performance of a CNN for character recognition.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Ubuntu" w:hAnsi="Ubuntu" w:eastAsia="Ubuntu" w:cs="Ubuntu"/>
          <w:i w:val="0"/>
          <w:iCs w:val="0"/>
          <w:caps w:val="0"/>
          <w:spacing w:val="0"/>
          <w:sz w:val="21"/>
          <w:szCs w:val="21"/>
        </w:rPr>
        <w:t>Overall, the research on Nepali character recognition has made significant progress in recent years, with the use of machine learning techniques achieving high levels of accuracy. However, there is still room for improvement, particularly in handling variations in font, size, and orientation of the characters. Further research is needed to address these challenges and to develop more robust and accurate character recognition systems for Nepali.</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2BFD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aashish</cp:lastModifiedBy>
  <dcterms:modified xsi:type="dcterms:W3CDTF">2022-12-31T12:24:36Z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