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174F4A" w14:textId="26353254" w:rsidR="00931B69" w:rsidRPr="006D16DB" w:rsidRDefault="00931B69" w:rsidP="00F77BE9">
      <w:pPr>
        <w:spacing w:line="360" w:lineRule="auto"/>
        <w:jc w:val="center"/>
        <w:rPr>
          <w:rFonts w:ascii="Times New Roman" w:hAnsi="Times New Roman" w:cs="Times New Roman"/>
          <w:b/>
          <w:bCs/>
          <w:color w:val="000000"/>
          <w:sz w:val="24"/>
          <w:szCs w:val="24"/>
        </w:rPr>
      </w:pPr>
      <w:bookmarkStart w:id="0" w:name="page3"/>
      <w:bookmarkEnd w:id="0"/>
      <w:r w:rsidRPr="006D16DB">
        <w:rPr>
          <w:rFonts w:ascii="Times New Roman" w:hAnsi="Times New Roman" w:cs="Times New Roman"/>
          <w:b/>
          <w:bCs/>
          <w:color w:val="000000"/>
          <w:sz w:val="24"/>
          <w:szCs w:val="24"/>
        </w:rPr>
        <w:t>Affiliated to Pokhara University</w:t>
      </w:r>
    </w:p>
    <w:p w14:paraId="6D49B09B"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UNITED TECHNICAL COLLEGE</w:t>
      </w:r>
    </w:p>
    <w:p w14:paraId="3F092BA3" w14:textId="77777777" w:rsidR="00931B69" w:rsidRPr="00497777" w:rsidRDefault="00931B69" w:rsidP="00F77BE9">
      <w:pPr>
        <w:spacing w:line="360" w:lineRule="auto"/>
        <w:jc w:val="center"/>
        <w:rPr>
          <w:rFonts w:ascii="Times New Roman" w:eastAsia="Times New Roman" w:hAnsi="Times New Roman" w:cs="Times New Roman"/>
          <w:b/>
          <w:sz w:val="32"/>
        </w:rPr>
      </w:pPr>
      <w:r w:rsidRPr="00497777">
        <w:rPr>
          <w:rFonts w:ascii="Times New Roman" w:eastAsia="Times New Roman" w:hAnsi="Times New Roman" w:cs="Times New Roman"/>
          <w:b/>
          <w:noProof/>
          <w:sz w:val="32"/>
        </w:rPr>
        <w:drawing>
          <wp:inline distT="0" distB="0" distL="0" distR="0" wp14:anchorId="45DB74FB" wp14:editId="0F239183">
            <wp:extent cx="2095500" cy="2095500"/>
            <wp:effectExtent l="0" t="0" r="0" b="0"/>
            <wp:docPr id="60959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3984" name="Picture 609593984"/>
                    <pic:cNvPicPr/>
                  </pic:nvPicPr>
                  <pic:blipFill>
                    <a:blip r:embed="rId8">
                      <a:extLst>
                        <a:ext uri="{28A0092B-C50C-407E-A947-70E740481C1C}">
                          <a14:useLocalDpi xmlns:a14="http://schemas.microsoft.com/office/drawing/2010/main" val="0"/>
                        </a:ext>
                      </a:extLst>
                    </a:blip>
                    <a:stretch>
                      <a:fillRect/>
                    </a:stretch>
                  </pic:blipFill>
                  <pic:spPr>
                    <a:xfrm>
                      <a:off x="0" y="0"/>
                      <a:ext cx="2095500" cy="2095500"/>
                    </a:xfrm>
                    <a:prstGeom prst="rect">
                      <a:avLst/>
                    </a:prstGeom>
                  </pic:spPr>
                </pic:pic>
              </a:graphicData>
            </a:graphic>
          </wp:inline>
        </w:drawing>
      </w:r>
    </w:p>
    <w:p w14:paraId="5DDBD378" w14:textId="77777777" w:rsidR="00931B69" w:rsidRPr="006D5E18" w:rsidRDefault="00931B69" w:rsidP="00F77BE9">
      <w:pPr>
        <w:spacing w:line="360" w:lineRule="auto"/>
        <w:jc w:val="center"/>
        <w:rPr>
          <w:rFonts w:ascii="Times New Roman" w:eastAsia="Times New Roman" w:hAnsi="Times New Roman" w:cs="Times New Roman"/>
          <w:b/>
          <w:sz w:val="28"/>
        </w:rPr>
      </w:pPr>
      <w:r w:rsidRPr="00497777">
        <w:rPr>
          <w:rFonts w:ascii="Times New Roman" w:eastAsia="Times New Roman" w:hAnsi="Times New Roman" w:cs="Times New Roman"/>
          <w:b/>
          <w:sz w:val="28"/>
        </w:rPr>
        <w:t>A Minor Project Proposal</w:t>
      </w:r>
    </w:p>
    <w:p w14:paraId="554C98D4" w14:textId="77777777" w:rsidR="00931B69" w:rsidRPr="006D5E18" w:rsidRDefault="00931B69" w:rsidP="00F77BE9">
      <w:pPr>
        <w:spacing w:line="360" w:lineRule="auto"/>
        <w:jc w:val="center"/>
        <w:rPr>
          <w:rFonts w:ascii="Times New Roman" w:eastAsia="Times New Roman" w:hAnsi="Times New Roman" w:cs="Times New Roman"/>
          <w:b/>
          <w:sz w:val="28"/>
        </w:rPr>
      </w:pPr>
      <w:r w:rsidRPr="00497777">
        <w:rPr>
          <w:rFonts w:ascii="Times New Roman" w:eastAsia="Times New Roman" w:hAnsi="Times New Roman" w:cs="Times New Roman"/>
          <w:b/>
          <w:sz w:val="28"/>
        </w:rPr>
        <w:t>on</w:t>
      </w:r>
    </w:p>
    <w:p w14:paraId="768FEEFB" w14:textId="0C524051" w:rsidR="00931B69" w:rsidRPr="006D5E18" w:rsidRDefault="001B6F74" w:rsidP="00F77BE9">
      <w:pPr>
        <w:spacing w:line="360" w:lineRule="auto"/>
        <w:jc w:val="center"/>
        <w:rPr>
          <w:rFonts w:ascii="Times New Roman" w:eastAsia="Times New Roman" w:hAnsi="Times New Roman" w:cs="Times New Roman"/>
          <w:b/>
          <w:sz w:val="32"/>
        </w:rPr>
      </w:pPr>
      <w:r>
        <w:rPr>
          <w:rFonts w:ascii="Times New Roman" w:eastAsia="Times New Roman" w:hAnsi="Times New Roman" w:cs="Times New Roman"/>
          <w:b/>
          <w:sz w:val="32"/>
        </w:rPr>
        <w:t>BLOOD DONATION</w:t>
      </w:r>
      <w:r w:rsidR="006F0C12">
        <w:rPr>
          <w:rFonts w:ascii="Times New Roman" w:eastAsia="Times New Roman" w:hAnsi="Times New Roman" w:cs="Times New Roman"/>
          <w:b/>
          <w:sz w:val="32"/>
        </w:rPr>
        <w:t xml:space="preserve"> SYSTEM</w:t>
      </w:r>
    </w:p>
    <w:p w14:paraId="0ACFF797" w14:textId="77777777" w:rsidR="00931B69" w:rsidRPr="00497777" w:rsidRDefault="00931B69" w:rsidP="00F77BE9">
      <w:pPr>
        <w:spacing w:line="360" w:lineRule="auto"/>
        <w:ind w:left="3560"/>
        <w:rPr>
          <w:rFonts w:ascii="Times New Roman" w:eastAsia="Times New Roman" w:hAnsi="Times New Roman" w:cs="Times New Roman"/>
          <w:b/>
          <w:sz w:val="32"/>
        </w:rPr>
      </w:pPr>
      <w:r w:rsidRPr="00497777">
        <w:rPr>
          <w:rFonts w:ascii="Times New Roman" w:eastAsia="Times New Roman" w:hAnsi="Times New Roman" w:cs="Times New Roman"/>
          <w:b/>
          <w:sz w:val="32"/>
        </w:rPr>
        <w:t>[Code No</w:t>
      </w:r>
      <w:proofErr w:type="gramStart"/>
      <w:r w:rsidRPr="00497777">
        <w:rPr>
          <w:rFonts w:ascii="Times New Roman" w:eastAsia="Times New Roman" w:hAnsi="Times New Roman" w:cs="Times New Roman"/>
          <w:b/>
          <w:sz w:val="32"/>
        </w:rPr>
        <w:t>:…….</w:t>
      </w:r>
      <w:proofErr w:type="gramEnd"/>
      <w:r w:rsidRPr="00497777">
        <w:rPr>
          <w:rFonts w:ascii="Times New Roman" w:eastAsia="Times New Roman" w:hAnsi="Times New Roman" w:cs="Times New Roman"/>
          <w:b/>
          <w:sz w:val="32"/>
        </w:rPr>
        <w:t>]</w:t>
      </w:r>
    </w:p>
    <w:p w14:paraId="675A1E9D" w14:textId="77777777" w:rsidR="00931B69" w:rsidRDefault="00931B69" w:rsidP="00F77BE9">
      <w:pPr>
        <w:spacing w:line="360" w:lineRule="auto"/>
        <w:ind w:left="340"/>
        <w:jc w:val="center"/>
        <w:rPr>
          <w:rFonts w:ascii="Times New Roman" w:eastAsia="Times New Roman" w:hAnsi="Times New Roman" w:cs="Times New Roman"/>
          <w:b/>
          <w:sz w:val="24"/>
        </w:rPr>
      </w:pPr>
      <w:r w:rsidRPr="00497777">
        <w:rPr>
          <w:rFonts w:ascii="Times New Roman" w:eastAsia="Times New Roman" w:hAnsi="Times New Roman" w:cs="Times New Roman"/>
          <w:b/>
          <w:sz w:val="24"/>
        </w:rPr>
        <w:t>(For partial fulfillment of Sixth Semester in Computer Engineering)</w:t>
      </w:r>
    </w:p>
    <w:p w14:paraId="0755672C" w14:textId="77777777" w:rsidR="00931B69" w:rsidRPr="006D5E18" w:rsidRDefault="00931B69" w:rsidP="00F77BE9">
      <w:pPr>
        <w:spacing w:line="360" w:lineRule="auto"/>
        <w:ind w:left="340"/>
        <w:jc w:val="center"/>
        <w:rPr>
          <w:rFonts w:ascii="Times New Roman" w:eastAsia="Times New Roman" w:hAnsi="Times New Roman" w:cs="Times New Roman"/>
          <w:b/>
          <w:sz w:val="24"/>
        </w:rPr>
      </w:pPr>
    </w:p>
    <w:p w14:paraId="7263B94E"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by</w:t>
      </w:r>
    </w:p>
    <w:p w14:paraId="76C8D99F" w14:textId="443DEB34" w:rsidR="00931B69" w:rsidRPr="006D5E18"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Aashish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Regmi</w:t>
      </w:r>
      <w:proofErr w:type="spellEnd"/>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(22070088</w:t>
      </w:r>
      <w:r w:rsidR="00931B69" w:rsidRPr="00497777">
        <w:rPr>
          <w:rFonts w:ascii="Times New Roman" w:eastAsia="Times New Roman" w:hAnsi="Times New Roman" w:cs="Times New Roman"/>
          <w:b/>
          <w:sz w:val="28"/>
        </w:rPr>
        <w:t>)</w:t>
      </w:r>
    </w:p>
    <w:p w14:paraId="1251A55F" w14:textId="2B50DF12" w:rsidR="00931B69"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Ayush</w:t>
      </w:r>
      <w:proofErr w:type="spellEnd"/>
      <w:r>
        <w:rPr>
          <w:rFonts w:ascii="Times New Roman" w:eastAsia="Times New Roman" w:hAnsi="Times New Roman" w:cs="Times New Roman"/>
          <w:b/>
          <w:sz w:val="28"/>
        </w:rPr>
        <w:t xml:space="preserve">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(22070092</w:t>
      </w:r>
      <w:r w:rsidR="00931B69" w:rsidRPr="00497777">
        <w:rPr>
          <w:rFonts w:ascii="Times New Roman" w:eastAsia="Times New Roman" w:hAnsi="Times New Roman" w:cs="Times New Roman"/>
          <w:b/>
          <w:sz w:val="28"/>
        </w:rPr>
        <w:t>)</w:t>
      </w:r>
    </w:p>
    <w:p w14:paraId="6141E3AF" w14:textId="334B5A56" w:rsidR="00290176" w:rsidRDefault="00290176" w:rsidP="00587299">
      <w:pPr>
        <w:spacing w:line="360" w:lineRule="auto"/>
        <w:ind w:left="2880" w:right="60"/>
        <w:rPr>
          <w:rFonts w:ascii="Times New Roman" w:eastAsia="Times New Roman" w:hAnsi="Times New Roman" w:cs="Times New Roman"/>
          <w:b/>
          <w:sz w:val="28"/>
        </w:rPr>
      </w:pPr>
      <w:r>
        <w:rPr>
          <w:rFonts w:ascii="Times New Roman" w:eastAsia="Times New Roman" w:hAnsi="Times New Roman" w:cs="Times New Roman"/>
          <w:b/>
          <w:sz w:val="28"/>
        </w:rPr>
        <w:t>Dixit Shrestha</w:t>
      </w:r>
      <w:r w:rsidR="00CD2F93">
        <w:rPr>
          <w:rFonts w:ascii="Times New Roman" w:eastAsia="Times New Roman" w:hAnsi="Times New Roman" w:cs="Times New Roman"/>
          <w:b/>
          <w:sz w:val="28"/>
        </w:rPr>
        <w:t xml:space="preserve"> </w:t>
      </w:r>
      <w:r w:rsidR="00DF6416">
        <w:rPr>
          <w:rFonts w:ascii="Times New Roman" w:eastAsia="Times New Roman" w:hAnsi="Times New Roman" w:cs="Times New Roman"/>
          <w:b/>
          <w:sz w:val="28"/>
        </w:rPr>
        <w:t>(22070098</w:t>
      </w:r>
      <w:r>
        <w:rPr>
          <w:rFonts w:ascii="Times New Roman" w:eastAsia="Times New Roman" w:hAnsi="Times New Roman" w:cs="Times New Roman"/>
          <w:b/>
          <w:sz w:val="28"/>
        </w:rPr>
        <w:t>)</w:t>
      </w:r>
    </w:p>
    <w:p w14:paraId="37C896ED" w14:textId="1AE6F360" w:rsidR="00290176" w:rsidRPr="00497777" w:rsidRDefault="00290176" w:rsidP="00587299">
      <w:pPr>
        <w:spacing w:line="360" w:lineRule="auto"/>
        <w:ind w:left="2880" w:right="60"/>
        <w:rPr>
          <w:rFonts w:ascii="Times New Roman" w:eastAsia="Times New Roman" w:hAnsi="Times New Roman" w:cs="Times New Roman"/>
          <w:b/>
          <w:sz w:val="28"/>
        </w:rPr>
      </w:pPr>
      <w:proofErr w:type="spellStart"/>
      <w:r>
        <w:rPr>
          <w:rFonts w:ascii="Times New Roman" w:eastAsia="Times New Roman" w:hAnsi="Times New Roman" w:cs="Times New Roman"/>
          <w:b/>
          <w:sz w:val="28"/>
        </w:rPr>
        <w:t>Sonish</w:t>
      </w:r>
      <w:proofErr w:type="spellEnd"/>
      <w:r>
        <w:rPr>
          <w:rFonts w:ascii="Times New Roman" w:eastAsia="Times New Roman" w:hAnsi="Times New Roman" w:cs="Times New Roman"/>
          <w:b/>
          <w:sz w:val="28"/>
        </w:rPr>
        <w:t xml:space="preserve"> </w:t>
      </w:r>
      <w:proofErr w:type="spellStart"/>
      <w:r>
        <w:rPr>
          <w:rFonts w:ascii="Times New Roman" w:eastAsia="Times New Roman" w:hAnsi="Times New Roman" w:cs="Times New Roman"/>
          <w:b/>
          <w:sz w:val="28"/>
        </w:rPr>
        <w:t>Lohani</w:t>
      </w:r>
      <w:proofErr w:type="spellEnd"/>
      <w:r w:rsidR="00CD2F93">
        <w:rPr>
          <w:rFonts w:ascii="Times New Roman" w:eastAsia="Times New Roman" w:hAnsi="Times New Roman" w:cs="Times New Roman"/>
          <w:b/>
          <w:sz w:val="28"/>
        </w:rPr>
        <w:t xml:space="preserve"> </w:t>
      </w:r>
      <w:r>
        <w:rPr>
          <w:rFonts w:ascii="Times New Roman" w:eastAsia="Times New Roman" w:hAnsi="Times New Roman" w:cs="Times New Roman"/>
          <w:b/>
          <w:sz w:val="28"/>
        </w:rPr>
        <w:t>(Roll No.)</w:t>
      </w:r>
    </w:p>
    <w:p w14:paraId="2552E096" w14:textId="77777777" w:rsidR="00931B69" w:rsidRPr="00497777" w:rsidRDefault="00931B69" w:rsidP="00587299">
      <w:pPr>
        <w:spacing w:line="360" w:lineRule="auto"/>
        <w:ind w:left="4320"/>
        <w:jc w:val="center"/>
        <w:rPr>
          <w:rFonts w:ascii="Times New Roman" w:eastAsia="Times New Roman" w:hAnsi="Times New Roman" w:cs="Times New Roman"/>
        </w:rPr>
      </w:pPr>
    </w:p>
    <w:p w14:paraId="777E8FD7" w14:textId="77777777" w:rsidR="00931B69" w:rsidRPr="006D5E18" w:rsidRDefault="00931B69" w:rsidP="00587299">
      <w:pPr>
        <w:spacing w:line="360" w:lineRule="auto"/>
        <w:ind w:left="2880"/>
        <w:rPr>
          <w:rFonts w:ascii="Times New Roman" w:eastAsia="Times New Roman" w:hAnsi="Times New Roman" w:cs="Times New Roman"/>
          <w:b/>
          <w:sz w:val="28"/>
        </w:rPr>
      </w:pPr>
      <w:r w:rsidRPr="00497777">
        <w:rPr>
          <w:rFonts w:ascii="Times New Roman" w:eastAsia="Times New Roman" w:hAnsi="Times New Roman" w:cs="Times New Roman"/>
          <w:b/>
          <w:sz w:val="28"/>
        </w:rPr>
        <w:t>Submitted to</w:t>
      </w:r>
    </w:p>
    <w:p w14:paraId="4D611188" w14:textId="77777777" w:rsidR="00B240DA" w:rsidRDefault="00931B69" w:rsidP="00F77BE9">
      <w:pPr>
        <w:spacing w:line="360" w:lineRule="auto"/>
        <w:ind w:right="20"/>
        <w:jc w:val="center"/>
        <w:rPr>
          <w:rFonts w:ascii="Times New Roman" w:eastAsia="Times New Roman" w:hAnsi="Times New Roman" w:cs="Times New Roman"/>
          <w:b/>
          <w:sz w:val="32"/>
        </w:rPr>
      </w:pPr>
      <w:r w:rsidRPr="00497777">
        <w:rPr>
          <w:rFonts w:ascii="Times New Roman" w:eastAsia="Times New Roman" w:hAnsi="Times New Roman" w:cs="Times New Roman"/>
          <w:b/>
          <w:sz w:val="32"/>
        </w:rPr>
        <w:t>Department of Computer Engineering</w:t>
      </w:r>
    </w:p>
    <w:p w14:paraId="1FEA73F0" w14:textId="77777777" w:rsidR="00342C10" w:rsidRPr="00342C10" w:rsidRDefault="00342C10" w:rsidP="00F77BE9">
      <w:pPr>
        <w:spacing w:line="360" w:lineRule="auto"/>
        <w:ind w:right="20"/>
        <w:jc w:val="center"/>
        <w:rPr>
          <w:rFonts w:ascii="Times New Roman" w:eastAsia="Times New Roman" w:hAnsi="Times New Roman" w:cs="Times New Roman"/>
          <w:b/>
          <w:sz w:val="32"/>
        </w:rPr>
      </w:pPr>
    </w:p>
    <w:p w14:paraId="006E7663" w14:textId="77777777" w:rsidR="0062382E" w:rsidRPr="00DE56E0" w:rsidRDefault="00C5688D" w:rsidP="00F77BE9">
      <w:pPr>
        <w:pStyle w:val="Heading1"/>
        <w:spacing w:line="360" w:lineRule="auto"/>
        <w:jc w:val="center"/>
        <w:rPr>
          <w:rFonts w:ascii="Times New Roman" w:eastAsia="Times New Roman" w:hAnsi="Times New Roman" w:cs="Times New Roman"/>
          <w:b/>
          <w:bCs/>
        </w:rPr>
      </w:pPr>
      <w:bookmarkStart w:id="1" w:name="_Toc188856009"/>
      <w:r w:rsidRPr="00DE56E0">
        <w:rPr>
          <w:rFonts w:ascii="Times New Roman" w:eastAsia="Times New Roman" w:hAnsi="Times New Roman" w:cs="Times New Roman"/>
          <w:b/>
          <w:bCs/>
        </w:rPr>
        <w:lastRenderedPageBreak/>
        <w:t>ABSTRACT</w:t>
      </w:r>
      <w:bookmarkEnd w:id="1"/>
    </w:p>
    <w:p w14:paraId="3E521FF4" w14:textId="50E03CE3" w:rsidR="005373DD" w:rsidRDefault="008A501D" w:rsidP="00E41D0F">
      <w:pPr>
        <w:spacing w:before="100" w:beforeAutospacing="1" w:after="100" w:afterAutospacing="1" w:line="360" w:lineRule="auto"/>
        <w:jc w:val="both"/>
        <w:rPr>
          <w:rFonts w:ascii="Times New Roman" w:eastAsia="Times New Roman" w:hAnsi="Times New Roman" w:cs="Times New Roman"/>
          <w:sz w:val="24"/>
          <w:szCs w:val="24"/>
        </w:rPr>
      </w:pPr>
      <w:r w:rsidRPr="008A501D">
        <w:rPr>
          <w:rFonts w:ascii="Times New Roman" w:eastAsia="Times New Roman" w:hAnsi="Times New Roman" w:cs="Times New Roman"/>
          <w:sz w:val="24"/>
          <w:szCs w:val="24"/>
        </w:rPr>
        <w:t>This project aims to create a comprehensive blood donation website to simplify the process of connecting blood donors with recipients and enhance the overall efficiency of the blood donation system. The platform will serve as a centralized hub, enabling seamless interaction between donors, recipients, and organizations while addressing key challenges such as delays in donor-recipient matching, lack of real-time updates, and insufficient donor engagement.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primary goal of the project is to improve access to critical blood supplies, encourage regular donations, and provide a user-friendly solution to overcome current inefficiencies. This initiative is vital as it addresses pressing healthcare needs and promotes a culture of altruism and community involvement.</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Modern web technologies will be used to develop the website, incorporating features like geolocation-based donor searches, real-time notifications, and secure data management. The implementation will leverage tools such as HTML, CSS, JavaScript, and a backend framework like Node.js or Django, complemented by database systems for efficient data handling. Additionally, APIs for maps and notifications will enhance the platform's functionality, ensuring an intuitive and seamless user experience.</w:t>
      </w:r>
      <w:r w:rsidR="001F0A2E">
        <w:rPr>
          <w:rFonts w:ascii="Times New Roman" w:eastAsia="Times New Roman" w:hAnsi="Times New Roman" w:cs="Times New Roman"/>
          <w:sz w:val="24"/>
          <w:szCs w:val="24"/>
        </w:rPr>
        <w:t xml:space="preserve"> </w:t>
      </w:r>
      <w:r w:rsidRPr="008A501D">
        <w:rPr>
          <w:rFonts w:ascii="Times New Roman" w:eastAsia="Times New Roman" w:hAnsi="Times New Roman" w:cs="Times New Roman"/>
          <w:sz w:val="24"/>
          <w:szCs w:val="24"/>
        </w:rPr>
        <w:t>The anticipated outcomes include a fully operational, accessible, and secure blood donation website that supports efficient donor-recipient matching, facilitates the organization of donation drives, and engages users with educational resources and timely updates. Ultimately, this project aspires to save lives by improving the accessibility and impact of blood donation while addressing the shortcomings of existing systems</w:t>
      </w:r>
      <w:r w:rsidR="00DE5B8D">
        <w:rPr>
          <w:rFonts w:ascii="Times New Roman" w:eastAsia="Times New Roman" w:hAnsi="Times New Roman" w:cs="Times New Roman"/>
          <w:sz w:val="24"/>
          <w:szCs w:val="24"/>
        </w:rPr>
        <w:t>.</w:t>
      </w:r>
    </w:p>
    <w:p w14:paraId="0BFC7F14" w14:textId="7E3911D6" w:rsidR="00DE56E0" w:rsidRDefault="00ED3B98" w:rsidP="00E41D0F">
      <w:pPr>
        <w:spacing w:before="100" w:beforeAutospacing="1" w:after="100" w:afterAutospacing="1" w:line="360" w:lineRule="auto"/>
        <w:jc w:val="both"/>
        <w:rPr>
          <w:rFonts w:ascii="Times New Roman" w:eastAsia="Times New Roman" w:hAnsi="Times New Roman" w:cs="Times New Roman"/>
          <w:sz w:val="24"/>
          <w:szCs w:val="24"/>
        </w:rPr>
      </w:pPr>
      <w:r w:rsidRPr="00AC360B">
        <w:rPr>
          <w:rFonts w:ascii="Times New Roman" w:eastAsia="Times New Roman" w:hAnsi="Times New Roman" w:cs="Times New Roman"/>
          <w:b/>
          <w:sz w:val="24"/>
          <w:szCs w:val="24"/>
        </w:rPr>
        <w:t>Keywords:</w:t>
      </w:r>
      <w:r>
        <w:rPr>
          <w:rFonts w:ascii="Times New Roman" w:eastAsia="Times New Roman" w:hAnsi="Times New Roman" w:cs="Times New Roman"/>
          <w:sz w:val="24"/>
          <w:szCs w:val="24"/>
        </w:rPr>
        <w:t xml:space="preserve"> Blood donation website, donor-recipient matching, donor engagement, secure data management, user-friendly, efficient data handling</w:t>
      </w:r>
      <w:r w:rsidR="00F07E0C">
        <w:rPr>
          <w:rFonts w:ascii="Times New Roman" w:eastAsia="Times New Roman" w:hAnsi="Times New Roman" w:cs="Times New Roman"/>
          <w:sz w:val="24"/>
          <w:szCs w:val="24"/>
        </w:rPr>
        <w:t>, etc.</w:t>
      </w:r>
    </w:p>
    <w:p w14:paraId="3FF2C092" w14:textId="77777777" w:rsidR="001F0A2E" w:rsidRDefault="001F0A2E" w:rsidP="00E41D0F">
      <w:pPr>
        <w:spacing w:before="100" w:beforeAutospacing="1" w:after="100" w:afterAutospacing="1" w:line="360" w:lineRule="auto"/>
        <w:jc w:val="both"/>
        <w:rPr>
          <w:rFonts w:ascii="Times New Roman" w:eastAsia="Times New Roman" w:hAnsi="Times New Roman" w:cs="Times New Roman"/>
          <w:sz w:val="24"/>
          <w:szCs w:val="24"/>
        </w:rPr>
      </w:pPr>
    </w:p>
    <w:p w14:paraId="58236D81" w14:textId="622CDA95" w:rsidR="00DE56E0" w:rsidRDefault="00DE56E0" w:rsidP="00E41D0F">
      <w:pPr>
        <w:spacing w:before="100" w:beforeAutospacing="1" w:after="100" w:afterAutospacing="1" w:line="360" w:lineRule="auto"/>
        <w:jc w:val="both"/>
        <w:rPr>
          <w:rFonts w:ascii="Times New Roman" w:eastAsia="Times New Roman" w:hAnsi="Times New Roman" w:cs="Times New Roman"/>
          <w:sz w:val="24"/>
          <w:szCs w:val="24"/>
        </w:rPr>
      </w:pPr>
    </w:p>
    <w:sdt>
      <w:sdtPr>
        <w:rPr>
          <w:rFonts w:asciiTheme="minorHAnsi" w:eastAsiaTheme="minorHAnsi" w:hAnsiTheme="minorHAnsi" w:cstheme="minorBidi"/>
          <w:color w:val="auto"/>
          <w:sz w:val="36"/>
          <w:szCs w:val="36"/>
        </w:rPr>
        <w:id w:val="-843238107"/>
        <w:docPartObj>
          <w:docPartGallery w:val="Table of Contents"/>
          <w:docPartUnique/>
        </w:docPartObj>
      </w:sdtPr>
      <w:sdtEndPr>
        <w:rPr>
          <w:rFonts w:ascii="Times New Roman" w:hAnsi="Times New Roman" w:cs="Times New Roman"/>
          <w:b/>
          <w:bCs/>
          <w:noProof/>
          <w:sz w:val="24"/>
          <w:szCs w:val="24"/>
        </w:rPr>
      </w:sdtEndPr>
      <w:sdtContent>
        <w:p w14:paraId="350BF50D" w14:textId="59AF69C1" w:rsidR="00DE56E0" w:rsidRPr="00DE56E0" w:rsidRDefault="00DE56E0" w:rsidP="00F77BE9">
          <w:pPr>
            <w:pStyle w:val="TOCHeading"/>
            <w:spacing w:line="360" w:lineRule="auto"/>
            <w:jc w:val="center"/>
            <w:rPr>
              <w:rFonts w:ascii="Times New Roman" w:hAnsi="Times New Roman" w:cs="Times New Roman"/>
            </w:rPr>
          </w:pPr>
          <w:r w:rsidRPr="00DE56E0">
            <w:rPr>
              <w:rFonts w:ascii="Times New Roman" w:hAnsi="Times New Roman" w:cs="Times New Roman"/>
            </w:rPr>
            <w:t>Table of Contents</w:t>
          </w:r>
        </w:p>
        <w:p w14:paraId="69D58EA6" w14:textId="0B61B5B5" w:rsidR="00A10C2E" w:rsidRPr="00A10C2E" w:rsidRDefault="00DE56E0">
          <w:pPr>
            <w:pStyle w:val="TOC1"/>
            <w:tabs>
              <w:tab w:val="right" w:leader="dot" w:pos="8270"/>
            </w:tabs>
            <w:rPr>
              <w:rFonts w:ascii="Times New Roman" w:eastAsiaTheme="minorEastAsia" w:hAnsi="Times New Roman" w:cs="Times New Roman"/>
              <w:noProof/>
              <w:sz w:val="24"/>
              <w:szCs w:val="24"/>
            </w:rPr>
          </w:pPr>
          <w:r w:rsidRPr="00A10C2E">
            <w:rPr>
              <w:rFonts w:ascii="Times New Roman" w:hAnsi="Times New Roman" w:cs="Times New Roman"/>
              <w:sz w:val="24"/>
              <w:szCs w:val="24"/>
            </w:rPr>
            <w:fldChar w:fldCharType="begin"/>
          </w:r>
          <w:r w:rsidRPr="00A10C2E">
            <w:rPr>
              <w:rFonts w:ascii="Times New Roman" w:hAnsi="Times New Roman" w:cs="Times New Roman"/>
              <w:sz w:val="24"/>
              <w:szCs w:val="24"/>
            </w:rPr>
            <w:instrText xml:space="preserve"> TOC \o "1-3" \h \z \u </w:instrText>
          </w:r>
          <w:r w:rsidRPr="00A10C2E">
            <w:rPr>
              <w:rFonts w:ascii="Times New Roman" w:hAnsi="Times New Roman" w:cs="Times New Roman"/>
              <w:sz w:val="24"/>
              <w:szCs w:val="24"/>
            </w:rPr>
            <w:fldChar w:fldCharType="separate"/>
          </w:r>
          <w:hyperlink w:anchor="_Toc188856009" w:history="1">
            <w:r w:rsidR="00A10C2E" w:rsidRPr="00A10C2E">
              <w:rPr>
                <w:rStyle w:val="Hyperlink"/>
                <w:rFonts w:ascii="Times New Roman" w:eastAsia="Times New Roman" w:hAnsi="Times New Roman" w:cs="Times New Roman"/>
                <w:b/>
                <w:bCs/>
                <w:noProof/>
                <w:sz w:val="24"/>
                <w:szCs w:val="24"/>
              </w:rPr>
              <w:t>ABSTRACT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_Toc188856009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ii</w:t>
            </w:r>
            <w:r w:rsidR="00A10C2E" w:rsidRPr="00A10C2E">
              <w:rPr>
                <w:rFonts w:ascii="Times New Roman" w:hAnsi="Times New Roman" w:cs="Times New Roman"/>
                <w:noProof/>
                <w:webHidden/>
                <w:sz w:val="24"/>
                <w:szCs w:val="24"/>
              </w:rPr>
              <w:fldChar w:fldCharType="end"/>
            </w:r>
          </w:hyperlink>
        </w:p>
        <w:p w14:paraId="40CE6114" w14:textId="6390D351"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10" w:history="1">
            <w:r w:rsidR="00A10C2E" w:rsidRPr="00A10C2E">
              <w:rPr>
                <w:rStyle w:val="Hyperlink"/>
                <w:rFonts w:ascii="Times New Roman" w:hAnsi="Times New Roman" w:cs="Times New Roman"/>
                <w:b/>
                <w:bCs/>
                <w:noProof/>
                <w:sz w:val="24"/>
                <w:szCs w:val="24"/>
              </w:rPr>
              <w:t>List of Figures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iv</w:t>
            </w:r>
            <w:r w:rsidR="00A10C2E" w:rsidRPr="00A10C2E">
              <w:rPr>
                <w:rFonts w:ascii="Times New Roman" w:hAnsi="Times New Roman" w:cs="Times New Roman"/>
                <w:noProof/>
                <w:webHidden/>
                <w:sz w:val="24"/>
                <w:szCs w:val="24"/>
              </w:rPr>
              <w:fldChar w:fldCharType="end"/>
            </w:r>
          </w:hyperlink>
        </w:p>
        <w:p w14:paraId="486F0FE3" w14:textId="2E69540C"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11" w:history="1">
            <w:r w:rsidR="00A10C2E" w:rsidRPr="00A10C2E">
              <w:rPr>
                <w:rStyle w:val="Hyperlink"/>
                <w:rFonts w:ascii="Times New Roman" w:hAnsi="Times New Roman" w:cs="Times New Roman"/>
                <w:b/>
                <w:bCs/>
                <w:noProof/>
                <w:sz w:val="24"/>
                <w:szCs w:val="24"/>
              </w:rPr>
              <w:t>List of Tables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v</w:t>
            </w:r>
            <w:r w:rsidR="00A10C2E" w:rsidRPr="00A10C2E">
              <w:rPr>
                <w:rFonts w:ascii="Times New Roman" w:hAnsi="Times New Roman" w:cs="Times New Roman"/>
                <w:noProof/>
                <w:webHidden/>
                <w:sz w:val="24"/>
                <w:szCs w:val="24"/>
              </w:rPr>
              <w:fldChar w:fldCharType="end"/>
            </w:r>
          </w:hyperlink>
        </w:p>
        <w:p w14:paraId="67C14636" w14:textId="7C123493"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12" w:history="1">
            <w:r w:rsidR="00A10C2E" w:rsidRPr="00A10C2E">
              <w:rPr>
                <w:rStyle w:val="Hyperlink"/>
                <w:rFonts w:ascii="Times New Roman" w:hAnsi="Times New Roman" w:cs="Times New Roman"/>
                <w:b/>
                <w:bCs/>
                <w:noProof/>
                <w:sz w:val="24"/>
                <w:szCs w:val="24"/>
              </w:rPr>
              <w:t>Acronyms and Abbreviation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vi</w:t>
            </w:r>
            <w:r w:rsidR="00A10C2E" w:rsidRPr="00A10C2E">
              <w:rPr>
                <w:rFonts w:ascii="Times New Roman" w:hAnsi="Times New Roman" w:cs="Times New Roman"/>
                <w:noProof/>
                <w:webHidden/>
                <w:sz w:val="24"/>
                <w:szCs w:val="24"/>
              </w:rPr>
              <w:fldChar w:fldCharType="end"/>
            </w:r>
          </w:hyperlink>
        </w:p>
        <w:p w14:paraId="7CAF8225" w14:textId="5079AC59"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13" w:history="1">
            <w:r w:rsidR="00A10C2E" w:rsidRPr="00A10C2E">
              <w:rPr>
                <w:rStyle w:val="Hyperlink"/>
                <w:rFonts w:ascii="Times New Roman" w:eastAsia="Times New Roman" w:hAnsi="Times New Roman" w:cs="Times New Roman"/>
                <w:b/>
                <w:bCs/>
                <w:noProof/>
                <w:sz w:val="24"/>
                <w:szCs w:val="24"/>
              </w:rPr>
              <w:t>CHAPTER 1: INTRODUCTION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w:t>
            </w:r>
            <w:r w:rsidR="00A10C2E" w:rsidRPr="00A10C2E">
              <w:rPr>
                <w:rFonts w:ascii="Times New Roman" w:hAnsi="Times New Roman" w:cs="Times New Roman"/>
                <w:noProof/>
                <w:webHidden/>
                <w:sz w:val="24"/>
                <w:szCs w:val="24"/>
              </w:rPr>
              <w:fldChar w:fldCharType="end"/>
            </w:r>
          </w:hyperlink>
        </w:p>
        <w:p w14:paraId="7420C14C" w14:textId="2FA2357E"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14" w:history="1">
            <w:r w:rsidR="00A10C2E" w:rsidRPr="00A10C2E">
              <w:rPr>
                <w:rStyle w:val="Hyperlink"/>
                <w:rFonts w:ascii="Times New Roman" w:eastAsia="Times New Roman" w:hAnsi="Times New Roman" w:cs="Times New Roman"/>
                <w:b/>
                <w:bCs/>
                <w:noProof/>
                <w:sz w:val="24"/>
                <w:szCs w:val="24"/>
              </w:rPr>
              <w:t>1.1 Background</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w:t>
            </w:r>
            <w:r w:rsidR="00A10C2E" w:rsidRPr="00A10C2E">
              <w:rPr>
                <w:rFonts w:ascii="Times New Roman" w:hAnsi="Times New Roman" w:cs="Times New Roman"/>
                <w:noProof/>
                <w:webHidden/>
                <w:sz w:val="24"/>
                <w:szCs w:val="24"/>
              </w:rPr>
              <w:fldChar w:fldCharType="end"/>
            </w:r>
          </w:hyperlink>
        </w:p>
        <w:p w14:paraId="27A46431" w14:textId="5B6321CE"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15" w:history="1">
            <w:r w:rsidR="00A10C2E" w:rsidRPr="00A10C2E">
              <w:rPr>
                <w:rStyle w:val="Hyperlink"/>
                <w:rFonts w:ascii="Times New Roman" w:hAnsi="Times New Roman" w:cs="Times New Roman"/>
                <w:b/>
                <w:bCs/>
                <w:noProof/>
                <w:sz w:val="24"/>
                <w:szCs w:val="24"/>
              </w:rPr>
              <w:t>1.2 Problem Statement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w:t>
            </w:r>
            <w:r w:rsidR="00A10C2E" w:rsidRPr="00A10C2E">
              <w:rPr>
                <w:rFonts w:ascii="Times New Roman" w:hAnsi="Times New Roman" w:cs="Times New Roman"/>
                <w:noProof/>
                <w:webHidden/>
                <w:sz w:val="24"/>
                <w:szCs w:val="24"/>
              </w:rPr>
              <w:fldChar w:fldCharType="end"/>
            </w:r>
          </w:hyperlink>
        </w:p>
        <w:p w14:paraId="68A46EB6" w14:textId="077634EB"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16" w:history="1">
            <w:r w:rsidR="00A10C2E" w:rsidRPr="00A10C2E">
              <w:rPr>
                <w:rStyle w:val="Hyperlink"/>
                <w:rFonts w:ascii="Times New Roman" w:eastAsia="Times New Roman" w:hAnsi="Times New Roman" w:cs="Times New Roman"/>
                <w:b/>
                <w:bCs/>
                <w:noProof/>
                <w:sz w:val="24"/>
                <w:szCs w:val="24"/>
              </w:rPr>
              <w:t>1.3 Objectives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_Toc188856016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w:t>
            </w:r>
            <w:r w:rsidR="00A10C2E" w:rsidRPr="00A10C2E">
              <w:rPr>
                <w:rFonts w:ascii="Times New Roman" w:hAnsi="Times New Roman" w:cs="Times New Roman"/>
                <w:noProof/>
                <w:webHidden/>
                <w:sz w:val="24"/>
                <w:szCs w:val="24"/>
              </w:rPr>
              <w:fldChar w:fldCharType="end"/>
            </w:r>
          </w:hyperlink>
        </w:p>
        <w:p w14:paraId="07381DD4" w14:textId="058CA09C"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17" w:history="1">
            <w:r w:rsidR="00A10C2E" w:rsidRPr="00A10C2E">
              <w:rPr>
                <w:rStyle w:val="Hyperlink"/>
                <w:rFonts w:ascii="Times New Roman" w:eastAsia="Times New Roman" w:hAnsi="Times New Roman" w:cs="Times New Roman"/>
                <w:b/>
                <w:bCs/>
                <w:noProof/>
                <w:sz w:val="24"/>
                <w:szCs w:val="24"/>
              </w:rPr>
              <w:t>1.4 Motivation and Significance</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_Toc188856017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3</w:t>
            </w:r>
            <w:r w:rsidR="00A10C2E" w:rsidRPr="00A10C2E">
              <w:rPr>
                <w:rFonts w:ascii="Times New Roman" w:hAnsi="Times New Roman" w:cs="Times New Roman"/>
                <w:noProof/>
                <w:webHidden/>
                <w:sz w:val="24"/>
                <w:szCs w:val="24"/>
              </w:rPr>
              <w:fldChar w:fldCharType="end"/>
            </w:r>
          </w:hyperlink>
        </w:p>
        <w:p w14:paraId="0EDCFC1A" w14:textId="604AA07E"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18" w:history="1">
            <w:r w:rsidR="00A10C2E" w:rsidRPr="00A10C2E">
              <w:rPr>
                <w:rStyle w:val="Hyperlink"/>
                <w:rFonts w:ascii="Times New Roman" w:eastAsia="Times New Roman" w:hAnsi="Times New Roman" w:cs="Times New Roman"/>
                <w:b/>
                <w:bCs/>
                <w:noProof/>
                <w:sz w:val="24"/>
                <w:szCs w:val="24"/>
              </w:rPr>
              <w:t>1.5</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eastAsia="Times New Roman" w:hAnsi="Times New Roman" w:cs="Times New Roman"/>
                <w:b/>
                <w:bCs/>
                <w:noProof/>
                <w:sz w:val="24"/>
                <w:szCs w:val="24"/>
              </w:rPr>
              <w:t>Scope of the Work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_Toc188856018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4</w:t>
            </w:r>
            <w:r w:rsidR="00A10C2E" w:rsidRPr="00A10C2E">
              <w:rPr>
                <w:rFonts w:ascii="Times New Roman" w:hAnsi="Times New Roman" w:cs="Times New Roman"/>
                <w:noProof/>
                <w:webHidden/>
                <w:sz w:val="24"/>
                <w:szCs w:val="24"/>
              </w:rPr>
              <w:fldChar w:fldCharType="end"/>
            </w:r>
          </w:hyperlink>
        </w:p>
        <w:p w14:paraId="4EC019C2" w14:textId="3F38DB4B"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19" w:history="1">
            <w:r w:rsidR="00A10C2E" w:rsidRPr="00A10C2E">
              <w:rPr>
                <w:rStyle w:val="Hyperlink"/>
                <w:rFonts w:ascii="Times New Roman" w:eastAsia="Times New Roman" w:hAnsi="Times New Roman" w:cs="Times New Roman"/>
                <w:b/>
                <w:bCs/>
                <w:noProof/>
                <w:sz w:val="24"/>
                <w:szCs w:val="24"/>
              </w:rPr>
              <w:t>CHAPTER 2: LITERATURE REVIEW</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_Toc188856019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5</w:t>
            </w:r>
            <w:r w:rsidR="00A10C2E" w:rsidRPr="00A10C2E">
              <w:rPr>
                <w:rFonts w:ascii="Times New Roman" w:hAnsi="Times New Roman" w:cs="Times New Roman"/>
                <w:noProof/>
                <w:webHidden/>
                <w:sz w:val="24"/>
                <w:szCs w:val="24"/>
              </w:rPr>
              <w:fldChar w:fldCharType="end"/>
            </w:r>
          </w:hyperlink>
        </w:p>
        <w:p w14:paraId="3AA8F6AD" w14:textId="06B04123"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20" w:history="1">
            <w:r w:rsidR="00A10C2E" w:rsidRPr="00A10C2E">
              <w:rPr>
                <w:rStyle w:val="Hyperlink"/>
                <w:rFonts w:ascii="Times New Roman" w:hAnsi="Times New Roman" w:cs="Times New Roman"/>
                <w:b/>
                <w:bCs/>
                <w:noProof/>
                <w:sz w:val="24"/>
                <w:szCs w:val="24"/>
              </w:rPr>
              <w:t>2.1 Overview of Existing Systems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5</w:t>
            </w:r>
            <w:r w:rsidR="00A10C2E" w:rsidRPr="00A10C2E">
              <w:rPr>
                <w:rFonts w:ascii="Times New Roman" w:hAnsi="Times New Roman" w:cs="Times New Roman"/>
                <w:noProof/>
                <w:webHidden/>
                <w:sz w:val="24"/>
                <w:szCs w:val="24"/>
              </w:rPr>
              <w:fldChar w:fldCharType="end"/>
            </w:r>
          </w:hyperlink>
        </w:p>
        <w:p w14:paraId="7F0C2475" w14:textId="78DCBF5C"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1" w:history="1">
            <w:r w:rsidR="00A10C2E" w:rsidRPr="00A10C2E">
              <w:rPr>
                <w:rStyle w:val="Hyperlink"/>
                <w:rFonts w:ascii="Times New Roman" w:hAnsi="Times New Roman" w:cs="Times New Roman"/>
                <w:b/>
                <w:bCs/>
                <w:noProof/>
                <w:sz w:val="24"/>
                <w:szCs w:val="24"/>
              </w:rPr>
              <w:t>2.2</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hAnsi="Times New Roman" w:cs="Times New Roman"/>
                <w:b/>
                <w:bCs/>
                <w:noProof/>
                <w:sz w:val="24"/>
                <w:szCs w:val="24"/>
              </w:rPr>
              <w:t>Comparison of Features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6</w:t>
            </w:r>
            <w:r w:rsidR="00A10C2E" w:rsidRPr="00A10C2E">
              <w:rPr>
                <w:rFonts w:ascii="Times New Roman" w:hAnsi="Times New Roman" w:cs="Times New Roman"/>
                <w:noProof/>
                <w:webHidden/>
                <w:sz w:val="24"/>
                <w:szCs w:val="24"/>
              </w:rPr>
              <w:fldChar w:fldCharType="end"/>
            </w:r>
          </w:hyperlink>
        </w:p>
        <w:p w14:paraId="0FDFA600" w14:textId="4E680832"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22" w:history="1">
            <w:r w:rsidR="00A10C2E" w:rsidRPr="00A10C2E">
              <w:rPr>
                <w:rStyle w:val="Hyperlink"/>
                <w:rFonts w:ascii="Times New Roman" w:hAnsi="Times New Roman" w:cs="Times New Roman"/>
                <w:b/>
                <w:bCs/>
                <w:noProof/>
                <w:sz w:val="24"/>
                <w:szCs w:val="24"/>
              </w:rPr>
              <w:t>2.3 Gaps in Existing Systems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7</w:t>
            </w:r>
            <w:r w:rsidR="00A10C2E" w:rsidRPr="00A10C2E">
              <w:rPr>
                <w:rFonts w:ascii="Times New Roman" w:hAnsi="Times New Roman" w:cs="Times New Roman"/>
                <w:noProof/>
                <w:webHidden/>
                <w:sz w:val="24"/>
                <w:szCs w:val="24"/>
              </w:rPr>
              <w:fldChar w:fldCharType="end"/>
            </w:r>
          </w:hyperlink>
        </w:p>
        <w:p w14:paraId="11F00D78" w14:textId="4D4ACA32" w:rsidR="00A10C2E" w:rsidRPr="00A10C2E" w:rsidRDefault="008F5BBF">
          <w:pPr>
            <w:pStyle w:val="TOC2"/>
            <w:tabs>
              <w:tab w:val="right" w:leader="dot" w:pos="8270"/>
            </w:tabs>
            <w:rPr>
              <w:rFonts w:ascii="Times New Roman" w:eastAsiaTheme="minorEastAsia" w:hAnsi="Times New Roman" w:cs="Times New Roman"/>
              <w:noProof/>
              <w:sz w:val="24"/>
              <w:szCs w:val="24"/>
            </w:rPr>
          </w:pPr>
          <w:hyperlink w:anchor="_Toc188856023" w:history="1">
            <w:r w:rsidR="00A10C2E" w:rsidRPr="00A10C2E">
              <w:rPr>
                <w:rStyle w:val="Hyperlink"/>
                <w:rFonts w:ascii="Times New Roman" w:hAnsi="Times New Roman" w:cs="Times New Roman"/>
                <w:b/>
                <w:bCs/>
                <w:noProof/>
                <w:sz w:val="24"/>
                <w:szCs w:val="24"/>
              </w:rPr>
              <w:t>2.4 Significance of Proposed Work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9</w:t>
            </w:r>
            <w:r w:rsidR="00A10C2E" w:rsidRPr="00A10C2E">
              <w:rPr>
                <w:rFonts w:ascii="Times New Roman" w:hAnsi="Times New Roman" w:cs="Times New Roman"/>
                <w:noProof/>
                <w:webHidden/>
                <w:sz w:val="24"/>
                <w:szCs w:val="24"/>
              </w:rPr>
              <w:fldChar w:fldCharType="end"/>
            </w:r>
          </w:hyperlink>
        </w:p>
        <w:p w14:paraId="4141624D" w14:textId="1632C952"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24" w:history="1">
            <w:r w:rsidR="00A10C2E" w:rsidRPr="00A10C2E">
              <w:rPr>
                <w:rStyle w:val="Hyperlink"/>
                <w:rFonts w:ascii="Times New Roman" w:eastAsia="Times New Roman" w:hAnsi="Times New Roman" w:cs="Times New Roman"/>
                <w:b/>
                <w:bCs/>
                <w:noProof/>
                <w:sz w:val="24"/>
                <w:szCs w:val="24"/>
              </w:rPr>
              <w:t>CHAPTER 3: METHODOLOGY</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11</w:t>
            </w:r>
            <w:r w:rsidR="00A10C2E" w:rsidRPr="00A10C2E">
              <w:rPr>
                <w:rFonts w:ascii="Times New Roman" w:hAnsi="Times New Roman" w:cs="Times New Roman"/>
                <w:noProof/>
                <w:webHidden/>
                <w:sz w:val="24"/>
                <w:szCs w:val="24"/>
              </w:rPr>
              <w:fldChar w:fldCharType="end"/>
            </w:r>
          </w:hyperlink>
        </w:p>
        <w:p w14:paraId="0464F62C" w14:textId="0AE6E8EC"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5" w:history="1">
            <w:r w:rsidR="00A10C2E" w:rsidRPr="00A10C2E">
              <w:rPr>
                <w:rStyle w:val="Hyperlink"/>
                <w:rFonts w:ascii="Times New Roman" w:eastAsia="Calibri" w:hAnsi="Times New Roman" w:cs="Times New Roman"/>
                <w:b/>
                <w:bCs/>
                <w:noProof/>
                <w:sz w:val="24"/>
                <w:szCs w:val="24"/>
              </w:rPr>
              <w:t>3.1</w:t>
            </w:r>
            <w:r w:rsidR="00A10C2E">
              <w:rPr>
                <w:rFonts w:ascii="Times New Roman" w:eastAsiaTheme="minorEastAsia" w:hAnsi="Times New Roman" w:cs="Times New Roman"/>
                <w:noProof/>
                <w:sz w:val="24"/>
                <w:szCs w:val="24"/>
              </w:rPr>
              <w:t xml:space="preserve"> </w:t>
            </w:r>
            <w:r w:rsidR="00A10C2E" w:rsidRPr="00A10C2E">
              <w:rPr>
                <w:rStyle w:val="Hyperlink"/>
                <w:rFonts w:ascii="Times New Roman" w:eastAsia="Calibri" w:hAnsi="Times New Roman" w:cs="Times New Roman"/>
                <w:b/>
                <w:bCs/>
                <w:noProof/>
                <w:sz w:val="24"/>
                <w:szCs w:val="24"/>
              </w:rPr>
              <w:t>Overview of the Approach</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11</w:t>
            </w:r>
            <w:r w:rsidR="00A10C2E" w:rsidRPr="00A10C2E">
              <w:rPr>
                <w:rFonts w:ascii="Times New Roman" w:hAnsi="Times New Roman" w:cs="Times New Roman"/>
                <w:noProof/>
                <w:webHidden/>
                <w:sz w:val="24"/>
                <w:szCs w:val="24"/>
              </w:rPr>
              <w:fldChar w:fldCharType="end"/>
            </w:r>
          </w:hyperlink>
        </w:p>
        <w:p w14:paraId="3044B36D" w14:textId="40FE0343"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6" w:history="1">
            <w:r w:rsidR="00A10C2E" w:rsidRPr="00A10C2E">
              <w:rPr>
                <w:rStyle w:val="Hyperlink"/>
                <w:rFonts w:ascii="Times New Roman" w:eastAsia="Calibri" w:hAnsi="Times New Roman" w:cs="Times New Roman"/>
                <w:b/>
                <w:bCs/>
                <w:noProof/>
                <w:sz w:val="24"/>
                <w:szCs w:val="24"/>
              </w:rPr>
              <w:t>3.2</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hAnsi="Times New Roman" w:cs="Times New Roman"/>
                <w:b/>
                <w:bCs/>
                <w:noProof/>
                <w:sz w:val="24"/>
                <w:szCs w:val="24"/>
              </w:rPr>
              <w:t>System or Model Design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_Toc188856026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17</w:t>
            </w:r>
            <w:r w:rsidR="00A10C2E" w:rsidRPr="00A10C2E">
              <w:rPr>
                <w:rFonts w:ascii="Times New Roman" w:hAnsi="Times New Roman" w:cs="Times New Roman"/>
                <w:noProof/>
                <w:webHidden/>
                <w:sz w:val="24"/>
                <w:szCs w:val="24"/>
              </w:rPr>
              <w:fldChar w:fldCharType="end"/>
            </w:r>
          </w:hyperlink>
        </w:p>
        <w:p w14:paraId="56A43456" w14:textId="223AA409"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7" w:history="1">
            <w:r w:rsidR="00A10C2E" w:rsidRPr="00A10C2E">
              <w:rPr>
                <w:rStyle w:val="Hyperlink"/>
                <w:rFonts w:ascii="Times New Roman" w:eastAsia="Calibri" w:hAnsi="Times New Roman" w:cs="Times New Roman"/>
                <w:b/>
                <w:bCs/>
                <w:noProof/>
                <w:sz w:val="24"/>
                <w:szCs w:val="24"/>
              </w:rPr>
              <w:t>3.3</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Technology Stack</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_Toc188856027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17</w:t>
            </w:r>
            <w:r w:rsidR="00A10C2E" w:rsidRPr="00A10C2E">
              <w:rPr>
                <w:rFonts w:ascii="Times New Roman" w:hAnsi="Times New Roman" w:cs="Times New Roman"/>
                <w:noProof/>
                <w:webHidden/>
                <w:sz w:val="24"/>
                <w:szCs w:val="24"/>
              </w:rPr>
              <w:fldChar w:fldCharType="end"/>
            </w:r>
          </w:hyperlink>
        </w:p>
        <w:p w14:paraId="7478BBFA" w14:textId="0EBFB351"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8" w:history="1">
            <w:r w:rsidR="00A10C2E" w:rsidRPr="00A10C2E">
              <w:rPr>
                <w:rStyle w:val="Hyperlink"/>
                <w:rFonts w:ascii="Times New Roman" w:eastAsia="Calibri" w:hAnsi="Times New Roman" w:cs="Times New Roman"/>
                <w:b/>
                <w:bCs/>
                <w:noProof/>
                <w:sz w:val="24"/>
                <w:szCs w:val="24"/>
              </w:rPr>
              <w:t>3.4</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Development Process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_Toc188856028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19</w:t>
            </w:r>
            <w:r w:rsidR="00A10C2E" w:rsidRPr="00A10C2E">
              <w:rPr>
                <w:rFonts w:ascii="Times New Roman" w:hAnsi="Times New Roman" w:cs="Times New Roman"/>
                <w:noProof/>
                <w:webHidden/>
                <w:sz w:val="24"/>
                <w:szCs w:val="24"/>
              </w:rPr>
              <w:fldChar w:fldCharType="end"/>
            </w:r>
          </w:hyperlink>
        </w:p>
        <w:p w14:paraId="56D065DF" w14:textId="4D41A5F7"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29" w:history="1">
            <w:r w:rsidR="00A10C2E" w:rsidRPr="00A10C2E">
              <w:rPr>
                <w:rStyle w:val="Hyperlink"/>
                <w:rFonts w:ascii="Times New Roman" w:eastAsia="Calibri" w:hAnsi="Times New Roman" w:cs="Times New Roman"/>
                <w:b/>
                <w:bCs/>
                <w:noProof/>
                <w:sz w:val="24"/>
                <w:szCs w:val="24"/>
              </w:rPr>
              <w:t>3.5</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Calibri" w:hAnsi="Times New Roman" w:cs="Times New Roman"/>
                <w:b/>
                <w:bCs/>
                <w:noProof/>
                <w:sz w:val="24"/>
                <w:szCs w:val="24"/>
              </w:rPr>
              <w:t>Feasibility Study</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_Toc188856029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20</w:t>
            </w:r>
            <w:r w:rsidR="00A10C2E" w:rsidRPr="00A10C2E">
              <w:rPr>
                <w:rFonts w:ascii="Times New Roman" w:hAnsi="Times New Roman" w:cs="Times New Roman"/>
                <w:noProof/>
                <w:webHidden/>
                <w:sz w:val="24"/>
                <w:szCs w:val="24"/>
              </w:rPr>
              <w:fldChar w:fldCharType="end"/>
            </w:r>
          </w:hyperlink>
        </w:p>
        <w:p w14:paraId="13E10630" w14:textId="206BE60E"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30" w:history="1">
            <w:r w:rsidR="00A10C2E" w:rsidRPr="00A10C2E">
              <w:rPr>
                <w:rStyle w:val="Hyperlink"/>
                <w:rFonts w:ascii="Times New Roman" w:eastAsia="Calibri" w:hAnsi="Times New Roman" w:cs="Times New Roman"/>
                <w:b/>
                <w:bCs/>
                <w:noProof/>
                <w:sz w:val="24"/>
                <w:szCs w:val="24"/>
              </w:rPr>
              <w:t>3.6</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Times New Roman" w:hAnsi="Times New Roman" w:cs="Times New Roman"/>
                <w:b/>
                <w:bCs/>
                <w:noProof/>
                <w:sz w:val="24"/>
                <w:szCs w:val="24"/>
              </w:rPr>
              <w:t>E-R Diagram</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_Toc188856030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21</w:t>
            </w:r>
            <w:r w:rsidR="00A10C2E" w:rsidRPr="00A10C2E">
              <w:rPr>
                <w:rFonts w:ascii="Times New Roman" w:hAnsi="Times New Roman" w:cs="Times New Roman"/>
                <w:noProof/>
                <w:webHidden/>
                <w:sz w:val="24"/>
                <w:szCs w:val="24"/>
              </w:rPr>
              <w:fldChar w:fldCharType="end"/>
            </w:r>
          </w:hyperlink>
        </w:p>
        <w:p w14:paraId="3AB721AD" w14:textId="5A754ACB" w:rsidR="00A10C2E" w:rsidRPr="00A10C2E" w:rsidRDefault="008F5BBF">
          <w:pPr>
            <w:pStyle w:val="TOC2"/>
            <w:tabs>
              <w:tab w:val="left" w:pos="1100"/>
              <w:tab w:val="right" w:leader="dot" w:pos="8270"/>
            </w:tabs>
            <w:rPr>
              <w:rFonts w:ascii="Times New Roman" w:eastAsiaTheme="minorEastAsia" w:hAnsi="Times New Roman" w:cs="Times New Roman"/>
              <w:noProof/>
              <w:sz w:val="24"/>
              <w:szCs w:val="24"/>
            </w:rPr>
          </w:pPr>
          <w:hyperlink w:anchor="_Toc188856031" w:history="1">
            <w:r w:rsidR="00A10C2E" w:rsidRPr="00A10C2E">
              <w:rPr>
                <w:rStyle w:val="Hyperlink"/>
                <w:rFonts w:ascii="Times New Roman" w:eastAsia="Calibri" w:hAnsi="Times New Roman" w:cs="Times New Roman"/>
                <w:b/>
                <w:bCs/>
                <w:noProof/>
                <w:sz w:val="24"/>
                <w:szCs w:val="24"/>
              </w:rPr>
              <w:t>3.7</w:t>
            </w:r>
            <w:r w:rsidR="00A10C2E">
              <w:rPr>
                <w:rStyle w:val="Hyperlink"/>
                <w:rFonts w:ascii="Times New Roman" w:eastAsia="Calibri" w:hAnsi="Times New Roman" w:cs="Times New Roman"/>
                <w:b/>
                <w:bCs/>
                <w:noProof/>
                <w:sz w:val="24"/>
                <w:szCs w:val="24"/>
              </w:rPr>
              <w:t xml:space="preserve"> </w:t>
            </w:r>
            <w:r w:rsidR="00A10C2E" w:rsidRPr="00A10C2E">
              <w:rPr>
                <w:rStyle w:val="Hyperlink"/>
                <w:rFonts w:ascii="Times New Roman" w:eastAsia="Times New Roman" w:hAnsi="Times New Roman" w:cs="Times New Roman"/>
                <w:b/>
                <w:bCs/>
                <w:noProof/>
                <w:sz w:val="24"/>
                <w:szCs w:val="24"/>
              </w:rPr>
              <w:t>Use Case Diagram</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_Toc188856031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22</w:t>
            </w:r>
            <w:r w:rsidR="00A10C2E" w:rsidRPr="00A10C2E">
              <w:rPr>
                <w:rFonts w:ascii="Times New Roman" w:hAnsi="Times New Roman" w:cs="Times New Roman"/>
                <w:noProof/>
                <w:webHidden/>
                <w:sz w:val="24"/>
                <w:szCs w:val="24"/>
              </w:rPr>
              <w:fldChar w:fldCharType="end"/>
            </w:r>
          </w:hyperlink>
        </w:p>
        <w:p w14:paraId="1E93B334" w14:textId="3A007518"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32" w:history="1">
            <w:r w:rsidR="00A10C2E" w:rsidRPr="00A10C2E">
              <w:rPr>
                <w:rStyle w:val="Hyperlink"/>
                <w:rFonts w:ascii="Times New Roman" w:eastAsia="Times New Roman" w:hAnsi="Times New Roman" w:cs="Times New Roman"/>
                <w:b/>
                <w:bCs/>
                <w:noProof/>
                <w:sz w:val="24"/>
                <w:szCs w:val="24"/>
              </w:rPr>
              <w:t>CHAPTER 4: EXPECTED OUTCOME</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_Toc188856032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23</w:t>
            </w:r>
            <w:r w:rsidR="00A10C2E" w:rsidRPr="00A10C2E">
              <w:rPr>
                <w:rFonts w:ascii="Times New Roman" w:hAnsi="Times New Roman" w:cs="Times New Roman"/>
                <w:noProof/>
                <w:webHidden/>
                <w:sz w:val="24"/>
                <w:szCs w:val="24"/>
              </w:rPr>
              <w:fldChar w:fldCharType="end"/>
            </w:r>
          </w:hyperlink>
        </w:p>
        <w:p w14:paraId="234EA510" w14:textId="0E5134C7"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33" w:history="1">
            <w:r w:rsidR="00A10C2E" w:rsidRPr="00A10C2E">
              <w:rPr>
                <w:rStyle w:val="Hyperlink"/>
                <w:rFonts w:ascii="Times New Roman" w:eastAsia="Times New Roman" w:hAnsi="Times New Roman" w:cs="Times New Roman"/>
                <w:b/>
                <w:bCs/>
                <w:noProof/>
                <w:sz w:val="24"/>
                <w:szCs w:val="24"/>
              </w:rPr>
              <w:t>CHAPTER 5: CONCLUSION</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_Toc188856033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24</w:t>
            </w:r>
            <w:r w:rsidR="00A10C2E" w:rsidRPr="00A10C2E">
              <w:rPr>
                <w:rFonts w:ascii="Times New Roman" w:hAnsi="Times New Roman" w:cs="Times New Roman"/>
                <w:noProof/>
                <w:webHidden/>
                <w:sz w:val="24"/>
                <w:szCs w:val="24"/>
              </w:rPr>
              <w:fldChar w:fldCharType="end"/>
            </w:r>
          </w:hyperlink>
        </w:p>
        <w:p w14:paraId="1B1F221E" w14:textId="4771F160"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34" w:history="1">
            <w:r w:rsidR="00A10C2E" w:rsidRPr="00A10C2E">
              <w:rPr>
                <w:rStyle w:val="Hyperlink"/>
                <w:rFonts w:ascii="Times New Roman" w:hAnsi="Times New Roman" w:cs="Times New Roman"/>
                <w:b/>
                <w:bCs/>
                <w:noProof/>
                <w:sz w:val="24"/>
                <w:szCs w:val="24"/>
              </w:rPr>
              <w:t>References</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_Toc188856034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25</w:t>
            </w:r>
            <w:r w:rsidR="00A10C2E" w:rsidRPr="00A10C2E">
              <w:rPr>
                <w:rFonts w:ascii="Times New Roman" w:hAnsi="Times New Roman" w:cs="Times New Roman"/>
                <w:noProof/>
                <w:webHidden/>
                <w:sz w:val="24"/>
                <w:szCs w:val="24"/>
              </w:rPr>
              <w:fldChar w:fldCharType="end"/>
            </w:r>
          </w:hyperlink>
        </w:p>
        <w:p w14:paraId="146CA16F" w14:textId="0524857C" w:rsidR="00A10C2E" w:rsidRPr="00A10C2E" w:rsidRDefault="008F5BBF">
          <w:pPr>
            <w:pStyle w:val="TOC1"/>
            <w:tabs>
              <w:tab w:val="right" w:leader="dot" w:pos="8270"/>
            </w:tabs>
            <w:rPr>
              <w:rFonts w:ascii="Times New Roman" w:eastAsiaTheme="minorEastAsia" w:hAnsi="Times New Roman" w:cs="Times New Roman"/>
              <w:noProof/>
              <w:sz w:val="24"/>
              <w:szCs w:val="24"/>
            </w:rPr>
          </w:pPr>
          <w:hyperlink w:anchor="_Toc188856035" w:history="1">
            <w:r w:rsidR="00A10C2E" w:rsidRPr="00A10C2E">
              <w:rPr>
                <w:rStyle w:val="Hyperlink"/>
                <w:rFonts w:ascii="Times New Roman" w:hAnsi="Times New Roman" w:cs="Times New Roman"/>
                <w:b/>
                <w:bCs/>
                <w:noProof/>
                <w:sz w:val="24"/>
                <w:szCs w:val="24"/>
              </w:rPr>
              <w:t>Appendices A: Gantt chart</w:t>
            </w:r>
            <w:r w:rsidR="00A10C2E" w:rsidRPr="00A10C2E">
              <w:rPr>
                <w:rFonts w:ascii="Times New Roman" w:hAnsi="Times New Roman" w:cs="Times New Roman"/>
                <w:noProof/>
                <w:webHidden/>
                <w:sz w:val="24"/>
                <w:szCs w:val="24"/>
              </w:rPr>
              <w:tab/>
            </w:r>
            <w:r w:rsidR="00A10C2E" w:rsidRPr="00A10C2E">
              <w:rPr>
                <w:rFonts w:ascii="Times New Roman" w:hAnsi="Times New Roman" w:cs="Times New Roman"/>
                <w:noProof/>
                <w:webHidden/>
                <w:sz w:val="24"/>
                <w:szCs w:val="24"/>
              </w:rPr>
              <w:fldChar w:fldCharType="begin"/>
            </w:r>
            <w:r w:rsidR="00A10C2E" w:rsidRPr="00A10C2E">
              <w:rPr>
                <w:rFonts w:ascii="Times New Roman" w:hAnsi="Times New Roman" w:cs="Times New Roman"/>
                <w:noProof/>
                <w:webHidden/>
                <w:sz w:val="24"/>
                <w:szCs w:val="24"/>
              </w:rPr>
              <w:instrText xml:space="preserve"> PAGEREF _Toc188856035 \h </w:instrText>
            </w:r>
            <w:r w:rsidR="00A10C2E" w:rsidRPr="00A10C2E">
              <w:rPr>
                <w:rFonts w:ascii="Times New Roman" w:hAnsi="Times New Roman" w:cs="Times New Roman"/>
                <w:noProof/>
                <w:webHidden/>
                <w:sz w:val="24"/>
                <w:szCs w:val="24"/>
              </w:rPr>
            </w:r>
            <w:r w:rsidR="00A10C2E" w:rsidRPr="00A10C2E">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26</w:t>
            </w:r>
            <w:r w:rsidR="00A10C2E" w:rsidRPr="00A10C2E">
              <w:rPr>
                <w:rFonts w:ascii="Times New Roman" w:hAnsi="Times New Roman" w:cs="Times New Roman"/>
                <w:noProof/>
                <w:webHidden/>
                <w:sz w:val="24"/>
                <w:szCs w:val="24"/>
              </w:rPr>
              <w:fldChar w:fldCharType="end"/>
            </w:r>
          </w:hyperlink>
        </w:p>
        <w:p w14:paraId="6D71821E" w14:textId="2679CC35" w:rsidR="006F644F" w:rsidRPr="00A10C2E" w:rsidRDefault="00DE56E0" w:rsidP="00E41D0F">
          <w:pPr>
            <w:spacing w:line="360" w:lineRule="auto"/>
            <w:jc w:val="both"/>
            <w:rPr>
              <w:rFonts w:ascii="Times New Roman" w:hAnsi="Times New Roman" w:cs="Times New Roman"/>
              <w:sz w:val="24"/>
              <w:szCs w:val="24"/>
            </w:rPr>
          </w:pPr>
          <w:r w:rsidRPr="00A10C2E">
            <w:rPr>
              <w:rFonts w:ascii="Times New Roman" w:hAnsi="Times New Roman" w:cs="Times New Roman"/>
              <w:b/>
              <w:bCs/>
              <w:noProof/>
              <w:sz w:val="24"/>
              <w:szCs w:val="24"/>
            </w:rPr>
            <w:fldChar w:fldCharType="end"/>
          </w:r>
        </w:p>
      </w:sdtContent>
    </w:sdt>
    <w:p w14:paraId="2FE5F298" w14:textId="0A406847" w:rsidR="006F644F" w:rsidRDefault="006F644F" w:rsidP="00E41D0F">
      <w:pPr>
        <w:spacing w:line="360" w:lineRule="auto"/>
        <w:jc w:val="both"/>
      </w:pPr>
    </w:p>
    <w:p w14:paraId="1AB28F7E" w14:textId="77777777" w:rsidR="006F644F" w:rsidRDefault="006F644F" w:rsidP="00E41D0F">
      <w:pPr>
        <w:spacing w:line="360" w:lineRule="auto"/>
        <w:jc w:val="both"/>
      </w:pPr>
    </w:p>
    <w:p w14:paraId="6066113C" w14:textId="18841102" w:rsidR="008C07DC" w:rsidRDefault="008C07DC" w:rsidP="00E41D0F">
      <w:pPr>
        <w:pStyle w:val="Heading1"/>
        <w:spacing w:line="360" w:lineRule="auto"/>
        <w:jc w:val="center"/>
        <w:rPr>
          <w:rFonts w:ascii="Times New Roman" w:hAnsi="Times New Roman" w:cs="Times New Roman"/>
          <w:b/>
          <w:bCs/>
        </w:rPr>
      </w:pPr>
      <w:bookmarkStart w:id="2" w:name="_Toc188856010"/>
      <w:r>
        <w:rPr>
          <w:rFonts w:ascii="Times New Roman" w:hAnsi="Times New Roman" w:cs="Times New Roman"/>
          <w:b/>
          <w:bCs/>
        </w:rPr>
        <w:lastRenderedPageBreak/>
        <w:t>List of Figures</w:t>
      </w:r>
      <w:bookmarkEnd w:id="2"/>
    </w:p>
    <w:p w14:paraId="688F8A8E" w14:textId="029F1A7A" w:rsidR="00E41D0F" w:rsidRPr="00F07E0C" w:rsidRDefault="00E41D0F" w:rsidP="00F07E0C">
      <w:pPr>
        <w:pStyle w:val="TableofFigures"/>
        <w:tabs>
          <w:tab w:val="right" w:leader="dot" w:pos="8270"/>
        </w:tabs>
        <w:spacing w:line="360" w:lineRule="auto"/>
        <w:rPr>
          <w:rFonts w:ascii="Times New Roman" w:hAnsi="Times New Roman" w:cs="Times New Roman"/>
          <w:noProof/>
          <w:color w:val="0000FF"/>
          <w:sz w:val="24"/>
          <w:szCs w:val="24"/>
          <w:u w:val="single"/>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"Figure 3.2.1" </w:instrText>
      </w:r>
      <w:r w:rsidRPr="00F77BE9">
        <w:rPr>
          <w:rFonts w:ascii="Times New Roman" w:hAnsi="Times New Roman" w:cs="Times New Roman"/>
          <w:sz w:val="24"/>
          <w:szCs w:val="24"/>
        </w:rPr>
        <w:fldChar w:fldCharType="separate"/>
      </w:r>
      <w:hyperlink w:anchor="_Toc188830861" w:history="1">
        <w:r w:rsidRPr="00F77BE9">
          <w:rPr>
            <w:rStyle w:val="Hyperlink"/>
            <w:rFonts w:ascii="Times New Roman" w:hAnsi="Times New Roman" w:cs="Times New Roman"/>
            <w:noProof/>
            <w:sz w:val="24"/>
            <w:szCs w:val="24"/>
          </w:rPr>
          <w:t>Figure 3.2.1 Block Diagram of Digital Blood Bank System</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_Toc188830861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17</w:t>
        </w:r>
        <w:r w:rsidRPr="00F77BE9">
          <w:rPr>
            <w:rFonts w:ascii="Times New Roman" w:hAnsi="Times New Roman" w:cs="Times New Roman"/>
            <w:noProof/>
            <w:webHidden/>
            <w:sz w:val="24"/>
            <w:szCs w:val="24"/>
          </w:rPr>
          <w:fldChar w:fldCharType="end"/>
        </w:r>
      </w:hyperlink>
    </w:p>
    <w:p w14:paraId="75443BAB" w14:textId="071E28DD" w:rsidR="00F07E0C" w:rsidRPr="00F07E0C" w:rsidRDefault="00E41D0F" w:rsidP="00F07E0C">
      <w:pPr>
        <w:spacing w:line="360" w:lineRule="auto"/>
        <w:rPr>
          <w:rFonts w:ascii="Times New Roman" w:hAnsi="Times New Roman" w:cs="Times New Roman"/>
          <w:sz w:val="24"/>
          <w:szCs w:val="24"/>
        </w:rPr>
      </w:pPr>
      <w:r w:rsidRPr="00F77BE9">
        <w:rPr>
          <w:rFonts w:ascii="Times New Roman" w:hAnsi="Times New Roman" w:cs="Times New Roman"/>
          <w:sz w:val="24"/>
          <w:szCs w:val="24"/>
        </w:rPr>
        <w:fldChar w:fldCharType="end"/>
      </w:r>
      <w:r w:rsidR="00F07E0C" w:rsidRPr="00F07E0C">
        <w:rPr>
          <w:rFonts w:ascii="Times New Roman" w:hAnsi="Times New Roman" w:cs="Times New Roman"/>
          <w:sz w:val="24"/>
          <w:szCs w:val="24"/>
        </w:rPr>
        <w:fldChar w:fldCharType="begin"/>
      </w:r>
      <w:r w:rsidR="00F07E0C" w:rsidRPr="00F07E0C">
        <w:rPr>
          <w:rFonts w:ascii="Times New Roman" w:hAnsi="Times New Roman" w:cs="Times New Roman"/>
          <w:sz w:val="24"/>
          <w:szCs w:val="24"/>
        </w:rPr>
        <w:instrText xml:space="preserve"> TOC \h \z \c "Figure 3.6" </w:instrText>
      </w:r>
      <w:r w:rsidR="00F07E0C" w:rsidRPr="00F07E0C">
        <w:rPr>
          <w:rFonts w:ascii="Times New Roman" w:hAnsi="Times New Roman" w:cs="Times New Roman"/>
          <w:sz w:val="24"/>
          <w:szCs w:val="24"/>
        </w:rPr>
        <w:fldChar w:fldCharType="separate"/>
      </w:r>
    </w:p>
    <w:p w14:paraId="55B217CA" w14:textId="7B97E817" w:rsidR="00F07E0C" w:rsidRPr="00F07E0C" w:rsidRDefault="008F5BBF" w:rsidP="00F07E0C">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05" w:history="1">
        <w:r w:rsidR="00F07E0C" w:rsidRPr="00F07E0C">
          <w:rPr>
            <w:rStyle w:val="Hyperlink"/>
            <w:rFonts w:ascii="Times New Roman" w:hAnsi="Times New Roman" w:cs="Times New Roman"/>
            <w:noProof/>
            <w:sz w:val="24"/>
            <w:szCs w:val="24"/>
          </w:rPr>
          <w:t>Figure 3.6 1E-R Diagram</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_Toc188863505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21</w:t>
        </w:r>
        <w:r w:rsidR="00F07E0C" w:rsidRPr="00F07E0C">
          <w:rPr>
            <w:rFonts w:ascii="Times New Roman" w:hAnsi="Times New Roman" w:cs="Times New Roman"/>
            <w:noProof/>
            <w:webHidden/>
            <w:sz w:val="24"/>
            <w:szCs w:val="24"/>
          </w:rPr>
          <w:fldChar w:fldCharType="end"/>
        </w:r>
      </w:hyperlink>
    </w:p>
    <w:p w14:paraId="4C42AC36" w14:textId="2B1252DE" w:rsidR="00F07E0C" w:rsidRPr="00F07E0C" w:rsidRDefault="00F07E0C" w:rsidP="00F07E0C">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TOC \h \z \c "Figure 3.7 " </w:instrText>
      </w:r>
      <w:r w:rsidRPr="00F07E0C">
        <w:rPr>
          <w:rFonts w:ascii="Times New Roman" w:hAnsi="Times New Roman" w:cs="Times New Roman"/>
          <w:sz w:val="24"/>
          <w:szCs w:val="24"/>
        </w:rPr>
        <w:fldChar w:fldCharType="separate"/>
      </w:r>
    </w:p>
    <w:p w14:paraId="34D580A4" w14:textId="26225953" w:rsidR="00F07E0C" w:rsidRPr="00F07E0C" w:rsidRDefault="008F5BBF" w:rsidP="00F07E0C">
      <w:pPr>
        <w:pStyle w:val="TableofFigures"/>
        <w:tabs>
          <w:tab w:val="right" w:leader="dot" w:pos="8270"/>
        </w:tabs>
        <w:spacing w:line="360" w:lineRule="auto"/>
        <w:rPr>
          <w:rFonts w:ascii="Times New Roman" w:eastAsiaTheme="minorEastAsia" w:hAnsi="Times New Roman" w:cs="Times New Roman"/>
          <w:noProof/>
          <w:sz w:val="24"/>
          <w:szCs w:val="24"/>
        </w:rPr>
      </w:pPr>
      <w:hyperlink w:anchor="_Toc188863510" w:history="1">
        <w:r w:rsidR="00F07E0C" w:rsidRPr="00F07E0C">
          <w:rPr>
            <w:rStyle w:val="Hyperlink"/>
            <w:rFonts w:ascii="Times New Roman" w:hAnsi="Times New Roman" w:cs="Times New Roman"/>
            <w:noProof/>
            <w:sz w:val="24"/>
            <w:szCs w:val="24"/>
          </w:rPr>
          <w:t>Figure 3.7  1Use Case Diagram</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_Toc188863510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22</w:t>
        </w:r>
        <w:r w:rsidR="00F07E0C" w:rsidRPr="00F07E0C">
          <w:rPr>
            <w:rFonts w:ascii="Times New Roman" w:hAnsi="Times New Roman" w:cs="Times New Roman"/>
            <w:noProof/>
            <w:webHidden/>
            <w:sz w:val="24"/>
            <w:szCs w:val="24"/>
          </w:rPr>
          <w:fldChar w:fldCharType="end"/>
        </w:r>
      </w:hyperlink>
    </w:p>
    <w:p w14:paraId="1D8D2C75" w14:textId="6469DCA6" w:rsidR="00E41D0F" w:rsidRPr="00F07E0C" w:rsidRDefault="00F07E0C" w:rsidP="00F07E0C">
      <w:pPr>
        <w:spacing w:line="360" w:lineRule="auto"/>
        <w:rPr>
          <w:rFonts w:ascii="Times New Roman" w:hAnsi="Times New Roman" w:cs="Times New Roman"/>
          <w:sz w:val="24"/>
          <w:szCs w:val="24"/>
        </w:rPr>
      </w:pP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 xml:space="preserve"> </w:t>
      </w:r>
    </w:p>
    <w:p w14:paraId="5DB7FC1F" w14:textId="30D9399D" w:rsidR="008C07DC" w:rsidRPr="00F07E0C" w:rsidRDefault="008C07DC" w:rsidP="00E41D0F">
      <w:pPr>
        <w:pStyle w:val="Heading1"/>
        <w:spacing w:line="360" w:lineRule="auto"/>
        <w:jc w:val="both"/>
        <w:rPr>
          <w:rFonts w:ascii="Times New Roman" w:hAnsi="Times New Roman" w:cs="Times New Roman"/>
          <w:sz w:val="24"/>
          <w:szCs w:val="24"/>
        </w:rPr>
      </w:pPr>
    </w:p>
    <w:p w14:paraId="782591D9" w14:textId="77777777" w:rsidR="008C07DC" w:rsidRDefault="008C07DC" w:rsidP="00E41D0F">
      <w:pPr>
        <w:pStyle w:val="Heading1"/>
        <w:spacing w:line="360" w:lineRule="auto"/>
        <w:jc w:val="both"/>
        <w:rPr>
          <w:rFonts w:ascii="Times New Roman" w:hAnsi="Times New Roman" w:cs="Times New Roman"/>
          <w:sz w:val="24"/>
          <w:szCs w:val="24"/>
        </w:rPr>
      </w:pPr>
    </w:p>
    <w:p w14:paraId="79B0F9BE" w14:textId="77777777" w:rsidR="008C07DC" w:rsidRDefault="008C07DC" w:rsidP="00E41D0F">
      <w:pPr>
        <w:pStyle w:val="Heading1"/>
        <w:spacing w:line="360" w:lineRule="auto"/>
        <w:jc w:val="both"/>
        <w:rPr>
          <w:rFonts w:ascii="Times New Roman" w:hAnsi="Times New Roman" w:cs="Times New Roman"/>
          <w:sz w:val="24"/>
          <w:szCs w:val="24"/>
        </w:rPr>
      </w:pPr>
    </w:p>
    <w:p w14:paraId="1A0AAE3C" w14:textId="77777777" w:rsidR="008C07DC" w:rsidRDefault="008C07DC" w:rsidP="00E41D0F">
      <w:pPr>
        <w:pStyle w:val="Heading1"/>
        <w:spacing w:line="360" w:lineRule="auto"/>
        <w:jc w:val="both"/>
        <w:rPr>
          <w:rFonts w:ascii="Times New Roman" w:hAnsi="Times New Roman" w:cs="Times New Roman"/>
          <w:sz w:val="24"/>
          <w:szCs w:val="24"/>
        </w:rPr>
      </w:pPr>
    </w:p>
    <w:p w14:paraId="5187550F" w14:textId="77777777" w:rsidR="008C07DC" w:rsidRDefault="008C07DC" w:rsidP="00E41D0F">
      <w:pPr>
        <w:pStyle w:val="Heading1"/>
        <w:spacing w:line="360" w:lineRule="auto"/>
        <w:jc w:val="both"/>
        <w:rPr>
          <w:rFonts w:ascii="Times New Roman" w:hAnsi="Times New Roman" w:cs="Times New Roman"/>
          <w:sz w:val="24"/>
          <w:szCs w:val="24"/>
        </w:rPr>
      </w:pPr>
    </w:p>
    <w:p w14:paraId="0424A7E1" w14:textId="77777777" w:rsidR="008C07DC" w:rsidRDefault="008C07DC" w:rsidP="00E41D0F">
      <w:pPr>
        <w:pStyle w:val="Heading1"/>
        <w:spacing w:line="360" w:lineRule="auto"/>
        <w:jc w:val="both"/>
        <w:rPr>
          <w:rFonts w:ascii="Times New Roman" w:hAnsi="Times New Roman" w:cs="Times New Roman"/>
          <w:sz w:val="24"/>
          <w:szCs w:val="24"/>
        </w:rPr>
      </w:pPr>
    </w:p>
    <w:p w14:paraId="4833AA29" w14:textId="77777777" w:rsidR="008C07DC" w:rsidRDefault="008C07DC" w:rsidP="00E41D0F">
      <w:pPr>
        <w:pStyle w:val="Heading1"/>
        <w:spacing w:line="360" w:lineRule="auto"/>
        <w:jc w:val="both"/>
        <w:rPr>
          <w:rFonts w:ascii="Times New Roman" w:hAnsi="Times New Roman" w:cs="Times New Roman"/>
          <w:sz w:val="24"/>
          <w:szCs w:val="24"/>
        </w:rPr>
      </w:pPr>
    </w:p>
    <w:p w14:paraId="6E571826" w14:textId="77777777" w:rsidR="008C07DC" w:rsidRDefault="008C07DC" w:rsidP="00E41D0F">
      <w:pPr>
        <w:pStyle w:val="Heading1"/>
        <w:spacing w:line="360" w:lineRule="auto"/>
        <w:jc w:val="both"/>
        <w:rPr>
          <w:rFonts w:ascii="Times New Roman" w:hAnsi="Times New Roman" w:cs="Times New Roman"/>
          <w:sz w:val="24"/>
          <w:szCs w:val="24"/>
        </w:rPr>
      </w:pPr>
    </w:p>
    <w:p w14:paraId="098103F0" w14:textId="77777777" w:rsidR="008C07DC" w:rsidRDefault="008C07DC" w:rsidP="00E41D0F">
      <w:pPr>
        <w:pStyle w:val="Heading1"/>
        <w:spacing w:line="360" w:lineRule="auto"/>
        <w:jc w:val="both"/>
        <w:rPr>
          <w:rFonts w:ascii="Times New Roman" w:hAnsi="Times New Roman" w:cs="Times New Roman"/>
          <w:sz w:val="24"/>
          <w:szCs w:val="24"/>
        </w:rPr>
      </w:pPr>
    </w:p>
    <w:p w14:paraId="2A4CE901" w14:textId="77777777" w:rsidR="008C07DC" w:rsidRDefault="008C07DC" w:rsidP="00E41D0F">
      <w:pPr>
        <w:pStyle w:val="Heading1"/>
        <w:spacing w:line="360" w:lineRule="auto"/>
        <w:jc w:val="both"/>
        <w:rPr>
          <w:rFonts w:ascii="Times New Roman" w:hAnsi="Times New Roman" w:cs="Times New Roman"/>
          <w:sz w:val="24"/>
          <w:szCs w:val="24"/>
        </w:rPr>
      </w:pPr>
    </w:p>
    <w:p w14:paraId="318BF532" w14:textId="77777777" w:rsidR="008C07DC" w:rsidRDefault="008C07DC" w:rsidP="00E41D0F">
      <w:pPr>
        <w:pStyle w:val="Heading1"/>
        <w:spacing w:line="360" w:lineRule="auto"/>
        <w:jc w:val="both"/>
        <w:rPr>
          <w:rFonts w:ascii="Times New Roman" w:hAnsi="Times New Roman" w:cs="Times New Roman"/>
          <w:sz w:val="24"/>
          <w:szCs w:val="24"/>
        </w:rPr>
      </w:pPr>
    </w:p>
    <w:p w14:paraId="786599A6" w14:textId="77777777" w:rsidR="008C07DC" w:rsidRDefault="008C07DC" w:rsidP="00E41D0F">
      <w:pPr>
        <w:pStyle w:val="Heading1"/>
        <w:spacing w:line="360" w:lineRule="auto"/>
        <w:jc w:val="both"/>
        <w:rPr>
          <w:rFonts w:ascii="Times New Roman" w:hAnsi="Times New Roman" w:cs="Times New Roman"/>
          <w:sz w:val="24"/>
          <w:szCs w:val="24"/>
        </w:rPr>
      </w:pPr>
    </w:p>
    <w:p w14:paraId="366DCC14" w14:textId="2D3AFDF3" w:rsidR="008C07DC" w:rsidRDefault="008C07DC" w:rsidP="00E41D0F">
      <w:pPr>
        <w:pStyle w:val="Heading1"/>
        <w:spacing w:line="360" w:lineRule="auto"/>
        <w:jc w:val="both"/>
        <w:rPr>
          <w:rFonts w:ascii="Times New Roman" w:hAnsi="Times New Roman" w:cs="Times New Roman"/>
          <w:sz w:val="24"/>
          <w:szCs w:val="24"/>
        </w:rPr>
      </w:pPr>
    </w:p>
    <w:p w14:paraId="5B6D89F6" w14:textId="77777777" w:rsidR="008C07DC" w:rsidRPr="008C07DC" w:rsidRDefault="008C07DC" w:rsidP="00E41D0F">
      <w:pPr>
        <w:spacing w:line="360" w:lineRule="auto"/>
        <w:jc w:val="both"/>
      </w:pPr>
    </w:p>
    <w:p w14:paraId="426BA889" w14:textId="2FE2C61F" w:rsidR="008C07DC" w:rsidRPr="00007376" w:rsidRDefault="008C07DC" w:rsidP="00E41D0F">
      <w:pPr>
        <w:pStyle w:val="Heading1"/>
        <w:spacing w:line="360" w:lineRule="auto"/>
        <w:jc w:val="center"/>
        <w:rPr>
          <w:rFonts w:ascii="Times New Roman" w:hAnsi="Times New Roman" w:cs="Times New Roman"/>
          <w:b/>
          <w:bCs/>
        </w:rPr>
      </w:pPr>
      <w:bookmarkStart w:id="3" w:name="_Toc188856011"/>
      <w:r>
        <w:rPr>
          <w:rFonts w:ascii="Times New Roman" w:hAnsi="Times New Roman" w:cs="Times New Roman"/>
          <w:b/>
          <w:bCs/>
        </w:rPr>
        <w:lastRenderedPageBreak/>
        <w:t>List of Tables</w:t>
      </w:r>
      <w:bookmarkEnd w:id="3"/>
    </w:p>
    <w:p w14:paraId="56D18FF6" w14:textId="67B46A24" w:rsidR="00007376" w:rsidRPr="00F77BE9" w:rsidRDefault="00007376" w:rsidP="00E41D0F">
      <w:pPr>
        <w:pStyle w:val="TableofFigures"/>
        <w:tabs>
          <w:tab w:val="right" w:leader="dot" w:pos="8270"/>
        </w:tabs>
        <w:jc w:val="both"/>
        <w:rPr>
          <w:rFonts w:ascii="Times New Roman" w:eastAsiaTheme="minorEastAsia" w:hAnsi="Times New Roman" w:cs="Times New Roman"/>
          <w:noProof/>
          <w:sz w:val="24"/>
          <w:szCs w:val="24"/>
        </w:rPr>
      </w:pPr>
      <w:r w:rsidRPr="00F77BE9">
        <w:rPr>
          <w:rFonts w:ascii="Times New Roman" w:hAnsi="Times New Roman" w:cs="Times New Roman"/>
          <w:sz w:val="24"/>
          <w:szCs w:val="24"/>
        </w:rPr>
        <w:fldChar w:fldCharType="begin"/>
      </w:r>
      <w:r w:rsidRPr="00F77BE9">
        <w:rPr>
          <w:rFonts w:ascii="Times New Roman" w:hAnsi="Times New Roman" w:cs="Times New Roman"/>
          <w:sz w:val="24"/>
          <w:szCs w:val="24"/>
        </w:rPr>
        <w:instrText xml:space="preserve"> TOC \h \z \c "Table 2." </w:instrText>
      </w:r>
      <w:r w:rsidRPr="00F77BE9">
        <w:rPr>
          <w:rFonts w:ascii="Times New Roman" w:hAnsi="Times New Roman" w:cs="Times New Roman"/>
          <w:sz w:val="24"/>
          <w:szCs w:val="24"/>
        </w:rPr>
        <w:fldChar w:fldCharType="separate"/>
      </w:r>
      <w:hyperlink w:anchor="_Toc188830412" w:history="1">
        <w:r w:rsidRPr="00F77BE9">
          <w:rPr>
            <w:rStyle w:val="Hyperlink"/>
            <w:rFonts w:ascii="Times New Roman" w:hAnsi="Times New Roman" w:cs="Times New Roman"/>
            <w:noProof/>
            <w:sz w:val="24"/>
            <w:szCs w:val="24"/>
          </w:rPr>
          <w:t>Table 2. 2 Comparison of Features</w:t>
        </w:r>
        <w:r w:rsidRPr="00F77BE9">
          <w:rPr>
            <w:rFonts w:ascii="Times New Roman" w:hAnsi="Times New Roman" w:cs="Times New Roman"/>
            <w:noProof/>
            <w:webHidden/>
            <w:sz w:val="24"/>
            <w:szCs w:val="24"/>
          </w:rPr>
          <w:tab/>
        </w:r>
        <w:r w:rsidRPr="00F77BE9">
          <w:rPr>
            <w:rFonts w:ascii="Times New Roman" w:hAnsi="Times New Roman" w:cs="Times New Roman"/>
            <w:noProof/>
            <w:webHidden/>
            <w:sz w:val="24"/>
            <w:szCs w:val="24"/>
          </w:rPr>
          <w:fldChar w:fldCharType="begin"/>
        </w:r>
        <w:r w:rsidRPr="00F77BE9">
          <w:rPr>
            <w:rFonts w:ascii="Times New Roman" w:hAnsi="Times New Roman" w:cs="Times New Roman"/>
            <w:noProof/>
            <w:webHidden/>
            <w:sz w:val="24"/>
            <w:szCs w:val="24"/>
          </w:rPr>
          <w:instrText xml:space="preserve"> PAGEREF _Toc188830412 \h </w:instrText>
        </w:r>
        <w:r w:rsidRPr="00F77BE9">
          <w:rPr>
            <w:rFonts w:ascii="Times New Roman" w:hAnsi="Times New Roman" w:cs="Times New Roman"/>
            <w:noProof/>
            <w:webHidden/>
            <w:sz w:val="24"/>
            <w:szCs w:val="24"/>
          </w:rPr>
        </w:r>
        <w:r w:rsidRPr="00F77BE9">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6</w:t>
        </w:r>
        <w:r w:rsidRPr="00F77BE9">
          <w:rPr>
            <w:rFonts w:ascii="Times New Roman" w:hAnsi="Times New Roman" w:cs="Times New Roman"/>
            <w:noProof/>
            <w:webHidden/>
            <w:sz w:val="24"/>
            <w:szCs w:val="24"/>
          </w:rPr>
          <w:fldChar w:fldCharType="end"/>
        </w:r>
      </w:hyperlink>
    </w:p>
    <w:p w14:paraId="30FAC534" w14:textId="77777777" w:rsidR="00F07E0C" w:rsidRPr="00F07E0C" w:rsidRDefault="00007376" w:rsidP="00F07E0C">
      <w:pPr>
        <w:jc w:val="both"/>
        <w:rPr>
          <w:rFonts w:ascii="Times New Roman" w:hAnsi="Times New Roman" w:cs="Times New Roman"/>
          <w:noProof/>
          <w:sz w:val="24"/>
          <w:szCs w:val="24"/>
        </w:rPr>
      </w:pPr>
      <w:r w:rsidRPr="00F77BE9">
        <w:rPr>
          <w:rFonts w:ascii="Times New Roman" w:hAnsi="Times New Roman" w:cs="Times New Roman"/>
          <w:sz w:val="24"/>
          <w:szCs w:val="24"/>
        </w:rPr>
        <w:fldChar w:fldCharType="end"/>
      </w:r>
      <w:r w:rsidR="00F07E0C">
        <w:rPr>
          <w:rFonts w:ascii="Times New Roman" w:hAnsi="Times New Roman" w:cs="Times New Roman"/>
          <w:sz w:val="24"/>
          <w:szCs w:val="24"/>
        </w:rPr>
        <w:fldChar w:fldCharType="begin"/>
      </w:r>
      <w:r w:rsidR="00F07E0C">
        <w:rPr>
          <w:rFonts w:ascii="Times New Roman" w:hAnsi="Times New Roman" w:cs="Times New Roman"/>
          <w:sz w:val="24"/>
          <w:szCs w:val="24"/>
        </w:rPr>
        <w:instrText xml:space="preserve"> TOC \h \z \c "Table A." </w:instrText>
      </w:r>
      <w:r w:rsidR="00F07E0C">
        <w:rPr>
          <w:rFonts w:ascii="Times New Roman" w:hAnsi="Times New Roman" w:cs="Times New Roman"/>
          <w:sz w:val="24"/>
          <w:szCs w:val="24"/>
        </w:rPr>
        <w:fldChar w:fldCharType="separate"/>
      </w:r>
    </w:p>
    <w:p w14:paraId="1F6C33B5" w14:textId="5F9C731D" w:rsidR="00F07E0C" w:rsidRDefault="008F5BBF">
      <w:pPr>
        <w:pStyle w:val="TableofFigures"/>
        <w:tabs>
          <w:tab w:val="right" w:leader="dot" w:pos="8270"/>
        </w:tabs>
        <w:rPr>
          <w:rFonts w:eastAsiaTheme="minorEastAsia"/>
          <w:noProof/>
          <w:sz w:val="22"/>
          <w:szCs w:val="22"/>
        </w:rPr>
      </w:pPr>
      <w:hyperlink w:anchor="_Toc188863387" w:history="1">
        <w:r w:rsidR="00F07E0C" w:rsidRPr="00F07E0C">
          <w:rPr>
            <w:rStyle w:val="Hyperlink"/>
            <w:rFonts w:ascii="Times New Roman" w:hAnsi="Times New Roman" w:cs="Times New Roman"/>
            <w:noProof/>
            <w:sz w:val="24"/>
            <w:szCs w:val="24"/>
          </w:rPr>
          <w:t>Table A. Gantt chart of the project</w:t>
        </w:r>
        <w:r w:rsidR="00F07E0C" w:rsidRPr="00F07E0C">
          <w:rPr>
            <w:rFonts w:ascii="Times New Roman" w:hAnsi="Times New Roman" w:cs="Times New Roman"/>
            <w:noProof/>
            <w:webHidden/>
            <w:sz w:val="24"/>
            <w:szCs w:val="24"/>
          </w:rPr>
          <w:tab/>
        </w:r>
        <w:r w:rsidR="00F07E0C" w:rsidRPr="00F07E0C">
          <w:rPr>
            <w:rFonts w:ascii="Times New Roman" w:hAnsi="Times New Roman" w:cs="Times New Roman"/>
            <w:noProof/>
            <w:webHidden/>
            <w:sz w:val="24"/>
            <w:szCs w:val="24"/>
          </w:rPr>
          <w:fldChar w:fldCharType="begin"/>
        </w:r>
        <w:r w:rsidR="00F07E0C" w:rsidRPr="00F07E0C">
          <w:rPr>
            <w:rFonts w:ascii="Times New Roman" w:hAnsi="Times New Roman" w:cs="Times New Roman"/>
            <w:noProof/>
            <w:webHidden/>
            <w:sz w:val="24"/>
            <w:szCs w:val="24"/>
          </w:rPr>
          <w:instrText xml:space="preserve"> PAGEREF _Toc188863387 \h </w:instrText>
        </w:r>
        <w:r w:rsidR="00F07E0C" w:rsidRPr="00F07E0C">
          <w:rPr>
            <w:rFonts w:ascii="Times New Roman" w:hAnsi="Times New Roman" w:cs="Times New Roman"/>
            <w:noProof/>
            <w:webHidden/>
            <w:sz w:val="24"/>
            <w:szCs w:val="24"/>
          </w:rPr>
        </w:r>
        <w:r w:rsidR="00F07E0C" w:rsidRPr="00F07E0C">
          <w:rPr>
            <w:rFonts w:ascii="Times New Roman" w:hAnsi="Times New Roman" w:cs="Times New Roman"/>
            <w:noProof/>
            <w:webHidden/>
            <w:sz w:val="24"/>
            <w:szCs w:val="24"/>
          </w:rPr>
          <w:fldChar w:fldCharType="separate"/>
        </w:r>
        <w:r w:rsidR="00E926D4">
          <w:rPr>
            <w:rFonts w:ascii="Times New Roman" w:hAnsi="Times New Roman" w:cs="Times New Roman"/>
            <w:noProof/>
            <w:webHidden/>
            <w:sz w:val="24"/>
            <w:szCs w:val="24"/>
          </w:rPr>
          <w:t>26</w:t>
        </w:r>
        <w:r w:rsidR="00F07E0C" w:rsidRPr="00F07E0C">
          <w:rPr>
            <w:rFonts w:ascii="Times New Roman" w:hAnsi="Times New Roman" w:cs="Times New Roman"/>
            <w:noProof/>
            <w:webHidden/>
            <w:sz w:val="24"/>
            <w:szCs w:val="24"/>
          </w:rPr>
          <w:fldChar w:fldCharType="end"/>
        </w:r>
      </w:hyperlink>
    </w:p>
    <w:p w14:paraId="4C582518" w14:textId="280DB58E" w:rsidR="008C07DC" w:rsidRDefault="00F07E0C" w:rsidP="00F07E0C">
      <w:pPr>
        <w:jc w:val="both"/>
      </w:pPr>
      <w:r>
        <w:rPr>
          <w:rFonts w:ascii="Times New Roman" w:hAnsi="Times New Roman" w:cs="Times New Roman"/>
          <w:sz w:val="24"/>
          <w:szCs w:val="24"/>
        </w:rPr>
        <w:fldChar w:fldCharType="end"/>
      </w:r>
    </w:p>
    <w:p w14:paraId="00EF723A" w14:textId="7CFDDB6E" w:rsidR="008C07DC" w:rsidRDefault="008C07DC" w:rsidP="00E41D0F">
      <w:pPr>
        <w:spacing w:line="360" w:lineRule="auto"/>
        <w:jc w:val="both"/>
      </w:pPr>
    </w:p>
    <w:p w14:paraId="31D80C4A" w14:textId="485C4587" w:rsidR="008C07DC" w:rsidRDefault="008C07DC" w:rsidP="00E41D0F">
      <w:pPr>
        <w:spacing w:line="360" w:lineRule="auto"/>
        <w:jc w:val="both"/>
      </w:pPr>
    </w:p>
    <w:p w14:paraId="16E4334C" w14:textId="4B90A9A0" w:rsidR="008C07DC" w:rsidRDefault="008C07DC" w:rsidP="00E41D0F">
      <w:pPr>
        <w:spacing w:line="360" w:lineRule="auto"/>
        <w:jc w:val="both"/>
      </w:pPr>
    </w:p>
    <w:p w14:paraId="07C82FC0" w14:textId="25DC9D50" w:rsidR="008C07DC" w:rsidRDefault="008C07DC" w:rsidP="00E41D0F">
      <w:pPr>
        <w:spacing w:line="360" w:lineRule="auto"/>
        <w:jc w:val="both"/>
      </w:pPr>
    </w:p>
    <w:p w14:paraId="1B8BC142" w14:textId="5B81C77C" w:rsidR="008C07DC" w:rsidRDefault="008C07DC" w:rsidP="00E41D0F">
      <w:pPr>
        <w:spacing w:line="360" w:lineRule="auto"/>
        <w:jc w:val="both"/>
      </w:pPr>
    </w:p>
    <w:p w14:paraId="1CCEB6F7" w14:textId="414DF02E" w:rsidR="008C07DC" w:rsidRDefault="008C07DC" w:rsidP="00E41D0F">
      <w:pPr>
        <w:spacing w:line="360" w:lineRule="auto"/>
        <w:jc w:val="both"/>
      </w:pPr>
    </w:p>
    <w:p w14:paraId="6603F55E" w14:textId="40E8FD20" w:rsidR="008C07DC" w:rsidRDefault="008C07DC" w:rsidP="00E41D0F">
      <w:pPr>
        <w:spacing w:line="360" w:lineRule="auto"/>
        <w:jc w:val="both"/>
      </w:pPr>
    </w:p>
    <w:p w14:paraId="454396A2" w14:textId="4CF68ECE" w:rsidR="008C07DC" w:rsidRDefault="008C07DC" w:rsidP="00E41D0F">
      <w:pPr>
        <w:spacing w:line="360" w:lineRule="auto"/>
        <w:jc w:val="both"/>
      </w:pPr>
    </w:p>
    <w:p w14:paraId="29D15964" w14:textId="5F5F2206" w:rsidR="008C07DC" w:rsidRDefault="008C07DC" w:rsidP="00E41D0F">
      <w:pPr>
        <w:spacing w:line="360" w:lineRule="auto"/>
        <w:jc w:val="both"/>
      </w:pPr>
    </w:p>
    <w:p w14:paraId="5FA93212" w14:textId="78F2B9F9" w:rsidR="008C07DC" w:rsidRDefault="008C07DC" w:rsidP="00E41D0F">
      <w:pPr>
        <w:spacing w:line="360" w:lineRule="auto"/>
        <w:jc w:val="both"/>
      </w:pPr>
    </w:p>
    <w:p w14:paraId="12D572B5" w14:textId="219E36F0" w:rsidR="008C07DC" w:rsidRDefault="008C07DC" w:rsidP="00E41D0F">
      <w:pPr>
        <w:spacing w:line="360" w:lineRule="auto"/>
        <w:jc w:val="both"/>
      </w:pPr>
    </w:p>
    <w:p w14:paraId="72EFFF9B" w14:textId="2ADD7F70" w:rsidR="008C07DC" w:rsidRDefault="008C07DC" w:rsidP="00E41D0F">
      <w:pPr>
        <w:spacing w:line="360" w:lineRule="auto"/>
        <w:jc w:val="both"/>
      </w:pPr>
    </w:p>
    <w:p w14:paraId="0E6EA9E2" w14:textId="4677ED70" w:rsidR="00F07E0C" w:rsidRDefault="00F07E0C" w:rsidP="00E41D0F">
      <w:pPr>
        <w:spacing w:line="360" w:lineRule="auto"/>
        <w:jc w:val="both"/>
      </w:pPr>
    </w:p>
    <w:p w14:paraId="01DCAD38" w14:textId="77777777" w:rsidR="00F07E0C" w:rsidRDefault="00F07E0C" w:rsidP="00E41D0F">
      <w:pPr>
        <w:spacing w:line="360" w:lineRule="auto"/>
        <w:jc w:val="both"/>
      </w:pPr>
    </w:p>
    <w:p w14:paraId="3A3AFE8F" w14:textId="77777777" w:rsidR="008D390C" w:rsidRDefault="008D390C" w:rsidP="00E41D0F">
      <w:pPr>
        <w:spacing w:line="360" w:lineRule="auto"/>
        <w:jc w:val="both"/>
      </w:pPr>
    </w:p>
    <w:p w14:paraId="0586A88D" w14:textId="052F8B46" w:rsidR="008C07DC" w:rsidRDefault="00C679B3" w:rsidP="00E41D0F">
      <w:pPr>
        <w:pStyle w:val="Heading1"/>
        <w:spacing w:line="360" w:lineRule="auto"/>
        <w:jc w:val="center"/>
        <w:rPr>
          <w:rFonts w:ascii="Times New Roman" w:hAnsi="Times New Roman" w:cs="Times New Roman"/>
          <w:b/>
          <w:bCs/>
        </w:rPr>
      </w:pPr>
      <w:bookmarkStart w:id="4" w:name="_Toc188856012"/>
      <w:r>
        <w:rPr>
          <w:rFonts w:ascii="Times New Roman" w:hAnsi="Times New Roman" w:cs="Times New Roman"/>
          <w:b/>
          <w:bCs/>
        </w:rPr>
        <w:lastRenderedPageBreak/>
        <w:t>Acronyms and Abbreviation</w:t>
      </w:r>
      <w:bookmarkEnd w:id="4"/>
    </w:p>
    <w:p w14:paraId="4D625457" w14:textId="77777777" w:rsidR="00947D4F" w:rsidRDefault="00A92D51" w:rsidP="00947D4F">
      <w:pPr>
        <w:spacing w:line="360" w:lineRule="auto"/>
        <w:rPr>
          <w:rFonts w:ascii="Times New Roman" w:eastAsia="Times New Roman" w:hAnsi="Times New Roman" w:cs="Times New Roman"/>
          <w:sz w:val="24"/>
          <w:szCs w:val="24"/>
        </w:rPr>
      </w:pPr>
      <w:r>
        <w:rPr>
          <w:rFonts w:ascii="Times New Roman" w:hAnsi="Times New Roman" w:cs="Times New Roman"/>
          <w:sz w:val="24"/>
        </w:rPr>
        <w:t xml:space="preserve">AI: </w:t>
      </w:r>
      <w:r>
        <w:rPr>
          <w:rFonts w:ascii="Times New Roman" w:eastAsia="Times New Roman" w:hAnsi="Times New Roman" w:cs="Times New Roman"/>
          <w:sz w:val="24"/>
          <w:szCs w:val="24"/>
        </w:rPr>
        <w:t>Artificial In</w:t>
      </w:r>
      <w:r w:rsidRPr="00F964A6">
        <w:rPr>
          <w:rFonts w:ascii="Times New Roman" w:eastAsia="Times New Roman" w:hAnsi="Times New Roman" w:cs="Times New Roman"/>
          <w:sz w:val="24"/>
          <w:szCs w:val="24"/>
        </w:rPr>
        <w:t>telligence</w:t>
      </w:r>
    </w:p>
    <w:p w14:paraId="0AB4E020" w14:textId="69E9E77B" w:rsidR="00D72B57" w:rsidRDefault="00D72B57" w:rsidP="00947D4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API: </w:t>
      </w:r>
      <w:r w:rsidRPr="00D72B57">
        <w:rPr>
          <w:rFonts w:ascii="Times New Roman" w:hAnsi="Times New Roman" w:cs="Times New Roman"/>
          <w:sz w:val="24"/>
        </w:rPr>
        <w:t>Application Programming Interface</w:t>
      </w:r>
    </w:p>
    <w:p w14:paraId="47CF8E27" w14:textId="00F36890" w:rsidR="00D72B57" w:rsidRDefault="00D72B57" w:rsidP="00947D4F">
      <w:pPr>
        <w:spacing w:line="360" w:lineRule="auto"/>
        <w:rPr>
          <w:rStyle w:val="Strong"/>
          <w:rFonts w:ascii="Times New Roman" w:hAnsi="Times New Roman" w:cs="Times New Roman"/>
          <w:b w:val="0"/>
          <w:sz w:val="24"/>
          <w:szCs w:val="24"/>
        </w:rPr>
      </w:pPr>
      <w:r>
        <w:rPr>
          <w:rFonts w:ascii="Times New Roman" w:eastAsia="Times New Roman" w:hAnsi="Times New Roman" w:cs="Times New Roman"/>
          <w:sz w:val="24"/>
          <w:szCs w:val="24"/>
        </w:rPr>
        <w:t xml:space="preserve">AWS: </w:t>
      </w:r>
      <w:r w:rsidRPr="00D72B57">
        <w:rPr>
          <w:rStyle w:val="Strong"/>
          <w:rFonts w:ascii="Times New Roman" w:hAnsi="Times New Roman" w:cs="Times New Roman"/>
          <w:b w:val="0"/>
          <w:sz w:val="24"/>
          <w:szCs w:val="24"/>
        </w:rPr>
        <w:t>Amazon Web Services</w:t>
      </w:r>
    </w:p>
    <w:p w14:paraId="14FEFEDB" w14:textId="3A655435" w:rsidR="00D72B57" w:rsidRDefault="00D72B57" w:rsidP="00947D4F">
      <w:pPr>
        <w:spacing w:line="360" w:lineRule="auto"/>
        <w:rPr>
          <w:rFonts w:ascii="Times New Roman" w:hAnsi="Times New Roman" w:cs="Times New Roman"/>
          <w:sz w:val="24"/>
        </w:rPr>
      </w:pPr>
      <w:r>
        <w:rPr>
          <w:rStyle w:val="Strong"/>
          <w:rFonts w:ascii="Times New Roman" w:hAnsi="Times New Roman" w:cs="Times New Roman"/>
          <w:b w:val="0"/>
          <w:sz w:val="24"/>
          <w:szCs w:val="24"/>
        </w:rPr>
        <w:t xml:space="preserve">CSS: </w:t>
      </w:r>
      <w:r w:rsidR="00DE0CF8" w:rsidRPr="00DE0CF8">
        <w:rPr>
          <w:rFonts w:ascii="Times New Roman" w:hAnsi="Times New Roman" w:cs="Times New Roman"/>
          <w:sz w:val="24"/>
        </w:rPr>
        <w:t>Cascading Style Sheets</w:t>
      </w:r>
    </w:p>
    <w:p w14:paraId="5C5C4008" w14:textId="0A20CD83" w:rsidR="00A008AE" w:rsidRPr="00A008AE" w:rsidRDefault="00A008AE" w:rsidP="00947D4F">
      <w:pPr>
        <w:spacing w:line="360" w:lineRule="auto"/>
        <w:rPr>
          <w:rStyle w:val="Strong"/>
          <w:rFonts w:ascii="Times New Roman" w:hAnsi="Times New Roman" w:cs="Times New Roman"/>
          <w:b w:val="0"/>
          <w:sz w:val="18"/>
          <w:szCs w:val="24"/>
        </w:rPr>
      </w:pPr>
      <w:r w:rsidRPr="00A008AE">
        <w:rPr>
          <w:rFonts w:ascii="Times New Roman" w:hAnsi="Times New Roman" w:cs="Times New Roman"/>
          <w:sz w:val="24"/>
        </w:rPr>
        <w:t>E-R: Entity-Relationship</w:t>
      </w:r>
    </w:p>
    <w:p w14:paraId="19C4EFE0" w14:textId="6660C134" w:rsidR="00D72B57" w:rsidRDefault="00D72B57" w:rsidP="00947D4F">
      <w:pPr>
        <w:spacing w:line="360" w:lineRule="auto"/>
        <w:rPr>
          <w:rFonts w:ascii="Times New Roman" w:hAnsi="Times New Roman" w:cs="Times New Roman"/>
          <w:sz w:val="24"/>
        </w:rPr>
      </w:pPr>
      <w:r>
        <w:rPr>
          <w:rStyle w:val="Strong"/>
          <w:rFonts w:ascii="Times New Roman" w:hAnsi="Times New Roman" w:cs="Times New Roman"/>
          <w:b w:val="0"/>
          <w:sz w:val="24"/>
          <w:szCs w:val="24"/>
        </w:rPr>
        <w:t xml:space="preserve">HTML: </w:t>
      </w:r>
      <w:r w:rsidRPr="00D72B57">
        <w:rPr>
          <w:rFonts w:ascii="Times New Roman" w:hAnsi="Times New Roman" w:cs="Times New Roman"/>
          <w:sz w:val="24"/>
        </w:rPr>
        <w:t>Hyper-Text Markup Language</w:t>
      </w:r>
    </w:p>
    <w:p w14:paraId="28E0CC25" w14:textId="666DECA3" w:rsidR="00115B1C" w:rsidRDefault="00115B1C" w:rsidP="00947D4F">
      <w:pPr>
        <w:spacing w:line="360" w:lineRule="auto"/>
        <w:rPr>
          <w:rFonts w:ascii="Times New Roman" w:hAnsi="Times New Roman" w:cs="Times New Roman"/>
          <w:sz w:val="24"/>
        </w:rPr>
      </w:pPr>
      <w:r>
        <w:rPr>
          <w:rFonts w:ascii="Times New Roman" w:hAnsi="Times New Roman" w:cs="Times New Roman"/>
          <w:sz w:val="24"/>
        </w:rPr>
        <w:t>IoT: Internet of Things</w:t>
      </w:r>
    </w:p>
    <w:p w14:paraId="221C1E7B" w14:textId="3EA2936D" w:rsidR="00CC5DD2" w:rsidRDefault="00CC5DD2" w:rsidP="00947D4F">
      <w:pPr>
        <w:spacing w:line="360" w:lineRule="auto"/>
        <w:rPr>
          <w:rFonts w:ascii="Times New Roman" w:eastAsia="Times New Roman" w:hAnsi="Times New Roman" w:cs="Times New Roman"/>
          <w:sz w:val="24"/>
          <w:szCs w:val="24"/>
        </w:rPr>
      </w:pPr>
      <w:r>
        <w:rPr>
          <w:rFonts w:ascii="Times New Roman" w:hAnsi="Times New Roman" w:cs="Times New Roman"/>
          <w:sz w:val="24"/>
        </w:rPr>
        <w:t>NGO: Non-Governmental Organization</w:t>
      </w:r>
    </w:p>
    <w:p w14:paraId="15A7DCDE" w14:textId="063D162A" w:rsidR="00A92D51" w:rsidRDefault="00A92D51" w:rsidP="00947D4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SMS: Short Message Service</w:t>
      </w:r>
    </w:p>
    <w:p w14:paraId="70880247" w14:textId="5C100B2C" w:rsidR="000D4AFD" w:rsidRDefault="000D4AFD" w:rsidP="00947D4F">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SQL: Structured Query Language</w:t>
      </w:r>
    </w:p>
    <w:p w14:paraId="7EC62CC4" w14:textId="77777777" w:rsidR="00A92D51" w:rsidRPr="00A92D51" w:rsidRDefault="00A92D51" w:rsidP="00A92D51">
      <w:pPr>
        <w:rPr>
          <w:rFonts w:ascii="Times New Roman" w:hAnsi="Times New Roman" w:cs="Times New Roman"/>
          <w:sz w:val="24"/>
        </w:rPr>
      </w:pPr>
    </w:p>
    <w:p w14:paraId="2C294AF6" w14:textId="472D7AA3" w:rsidR="008C07DC" w:rsidRDefault="008C07DC" w:rsidP="00E41D0F">
      <w:pPr>
        <w:spacing w:line="360" w:lineRule="auto"/>
        <w:jc w:val="both"/>
      </w:pPr>
    </w:p>
    <w:p w14:paraId="36C68CB1" w14:textId="7A103518" w:rsidR="008C07DC" w:rsidRDefault="008C07DC" w:rsidP="00E41D0F">
      <w:pPr>
        <w:spacing w:line="360" w:lineRule="auto"/>
        <w:jc w:val="both"/>
      </w:pPr>
    </w:p>
    <w:p w14:paraId="5AD1CEE8" w14:textId="3DFB776B" w:rsidR="008C07DC" w:rsidRDefault="008C07DC" w:rsidP="00E41D0F">
      <w:pPr>
        <w:spacing w:line="360" w:lineRule="auto"/>
        <w:jc w:val="both"/>
      </w:pPr>
    </w:p>
    <w:p w14:paraId="7321153E" w14:textId="5738CF67" w:rsidR="008C07DC" w:rsidRDefault="008C07DC" w:rsidP="00E41D0F">
      <w:pPr>
        <w:spacing w:line="360" w:lineRule="auto"/>
        <w:jc w:val="both"/>
      </w:pPr>
    </w:p>
    <w:p w14:paraId="39798134" w14:textId="055E791E" w:rsidR="008C07DC" w:rsidRDefault="008C07DC" w:rsidP="00E41D0F">
      <w:pPr>
        <w:spacing w:line="360" w:lineRule="auto"/>
        <w:jc w:val="both"/>
      </w:pPr>
    </w:p>
    <w:p w14:paraId="1459237B" w14:textId="3AB2E646" w:rsidR="008C07DC" w:rsidRDefault="008C07DC" w:rsidP="00E41D0F">
      <w:pPr>
        <w:spacing w:line="360" w:lineRule="auto"/>
        <w:jc w:val="both"/>
      </w:pPr>
    </w:p>
    <w:p w14:paraId="7C38D4EE" w14:textId="2B4DB5EF" w:rsidR="008C07DC" w:rsidRDefault="008C07DC" w:rsidP="00E41D0F">
      <w:pPr>
        <w:spacing w:line="360" w:lineRule="auto"/>
        <w:jc w:val="both"/>
      </w:pPr>
    </w:p>
    <w:p w14:paraId="5F4954E2" w14:textId="1B4A51BF" w:rsidR="008C07DC" w:rsidRDefault="008C07DC" w:rsidP="00E41D0F">
      <w:pPr>
        <w:spacing w:line="360" w:lineRule="auto"/>
        <w:jc w:val="both"/>
      </w:pPr>
    </w:p>
    <w:p w14:paraId="0D2ED898" w14:textId="5937E847" w:rsidR="008C07DC" w:rsidRDefault="008C07DC" w:rsidP="00E41D0F">
      <w:pPr>
        <w:spacing w:line="360" w:lineRule="auto"/>
        <w:jc w:val="both"/>
      </w:pPr>
    </w:p>
    <w:p w14:paraId="50D6DA50" w14:textId="5D8205D4" w:rsidR="008C07DC" w:rsidRDefault="008C07DC" w:rsidP="00E41D0F">
      <w:pPr>
        <w:spacing w:line="360" w:lineRule="auto"/>
        <w:jc w:val="both"/>
      </w:pPr>
    </w:p>
    <w:p w14:paraId="60267CE4" w14:textId="3F921FBA" w:rsidR="008C07DC" w:rsidRDefault="008C07DC" w:rsidP="00E41D0F">
      <w:pPr>
        <w:spacing w:line="360" w:lineRule="auto"/>
        <w:jc w:val="both"/>
      </w:pPr>
    </w:p>
    <w:p w14:paraId="63D807CC" w14:textId="71B00628" w:rsidR="008C07DC" w:rsidRDefault="008C07DC" w:rsidP="00E41D0F">
      <w:pPr>
        <w:spacing w:line="360" w:lineRule="auto"/>
        <w:jc w:val="both"/>
      </w:pPr>
    </w:p>
    <w:p w14:paraId="08E91FB3" w14:textId="7271D08B" w:rsidR="008C07DC" w:rsidRDefault="008C07DC" w:rsidP="00E41D0F">
      <w:pPr>
        <w:spacing w:line="360" w:lineRule="auto"/>
        <w:jc w:val="both"/>
      </w:pPr>
    </w:p>
    <w:p w14:paraId="135A5F62" w14:textId="0D09E1E2" w:rsidR="008C07DC" w:rsidRDefault="008C07DC" w:rsidP="00E41D0F">
      <w:pPr>
        <w:spacing w:line="360" w:lineRule="auto"/>
        <w:jc w:val="both"/>
      </w:pPr>
    </w:p>
    <w:p w14:paraId="4F2B662E" w14:textId="4EFBCCB3" w:rsidR="008C07DC" w:rsidRDefault="008C07DC" w:rsidP="00E41D0F">
      <w:pPr>
        <w:spacing w:line="360" w:lineRule="auto"/>
        <w:jc w:val="both"/>
      </w:pPr>
    </w:p>
    <w:p w14:paraId="2CE8CEA3" w14:textId="7A4C145C" w:rsidR="008C07DC" w:rsidRDefault="008C07DC" w:rsidP="00E41D0F">
      <w:pPr>
        <w:spacing w:line="360" w:lineRule="auto"/>
        <w:jc w:val="both"/>
      </w:pPr>
    </w:p>
    <w:p w14:paraId="53B602C2" w14:textId="6C36A008" w:rsidR="008C07DC" w:rsidRDefault="008C07DC" w:rsidP="00E41D0F">
      <w:pPr>
        <w:spacing w:line="360" w:lineRule="auto"/>
        <w:jc w:val="both"/>
      </w:pPr>
    </w:p>
    <w:p w14:paraId="06A63571" w14:textId="315CDE22" w:rsidR="00C679B3" w:rsidRDefault="00C679B3" w:rsidP="00E41D0F">
      <w:pPr>
        <w:spacing w:line="360" w:lineRule="auto"/>
        <w:jc w:val="both"/>
      </w:pPr>
    </w:p>
    <w:p w14:paraId="52C28D07" w14:textId="0CA914BF" w:rsidR="00C679B3" w:rsidRDefault="00C679B3" w:rsidP="00E41D0F">
      <w:pPr>
        <w:spacing w:line="360" w:lineRule="auto"/>
        <w:jc w:val="both"/>
      </w:pPr>
    </w:p>
    <w:p w14:paraId="4D8D96A3" w14:textId="4BD8CE58" w:rsidR="00C679B3" w:rsidRDefault="00C679B3" w:rsidP="00E41D0F">
      <w:pPr>
        <w:spacing w:line="360" w:lineRule="auto"/>
        <w:jc w:val="both"/>
      </w:pPr>
    </w:p>
    <w:p w14:paraId="5770EBB8" w14:textId="77777777" w:rsidR="00C679B3" w:rsidRDefault="00C679B3" w:rsidP="00E41D0F">
      <w:pPr>
        <w:spacing w:line="360" w:lineRule="auto"/>
        <w:jc w:val="both"/>
      </w:pPr>
    </w:p>
    <w:p w14:paraId="02FFF945" w14:textId="59AFA577" w:rsidR="008C07DC" w:rsidRDefault="008F5BBF" w:rsidP="00E41D0F">
      <w:pPr>
        <w:spacing w:line="360" w:lineRule="auto"/>
        <w:jc w:val="both"/>
        <w:rPr>
          <w:noProof/>
        </w:rPr>
      </w:pPr>
      <w:fldSimple w:instr=" TOC \h \z \c &quot;Figure 3.7 &quot; "/>
      <w:r w:rsidR="008C07DC">
        <w:fldChar w:fldCharType="begin"/>
      </w:r>
      <w:r w:rsidR="008C07DC">
        <w:instrText xml:space="preserve"> TOC \h \z \c "Figure 3.6" </w:instrText>
      </w:r>
      <w:r w:rsidR="008C07DC">
        <w:fldChar w:fldCharType="separate"/>
      </w:r>
    </w:p>
    <w:p w14:paraId="2B1486F7" w14:textId="42E269C1" w:rsidR="008C07DC" w:rsidRDefault="008C07DC" w:rsidP="00E41D0F">
      <w:pPr>
        <w:spacing w:line="360" w:lineRule="auto"/>
        <w:jc w:val="both"/>
      </w:pPr>
      <w:r>
        <w:fldChar w:fldCharType="end"/>
      </w:r>
    </w:p>
    <w:p w14:paraId="691FB34A"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br w:type="page"/>
      </w:r>
    </w:p>
    <w:p w14:paraId="02D51439" w14:textId="77777777" w:rsidR="00C679B3" w:rsidRDefault="00C679B3" w:rsidP="00E41D0F">
      <w:pPr>
        <w:spacing w:after="160" w:line="360" w:lineRule="auto"/>
        <w:jc w:val="both"/>
        <w:rPr>
          <w:rFonts w:ascii="Times New Roman" w:eastAsia="Times New Roman" w:hAnsi="Times New Roman" w:cs="Times New Roman"/>
          <w:b/>
          <w:bCs/>
          <w:color w:val="2F5496" w:themeColor="accent1" w:themeShade="BF"/>
          <w:sz w:val="32"/>
          <w:szCs w:val="32"/>
        </w:rPr>
      </w:pPr>
      <w:r>
        <w:rPr>
          <w:rFonts w:ascii="Times New Roman" w:eastAsia="Times New Roman" w:hAnsi="Times New Roman" w:cs="Times New Roman"/>
          <w:b/>
          <w:bCs/>
        </w:rPr>
        <w:lastRenderedPageBreak/>
        <w:br w:type="page"/>
      </w:r>
    </w:p>
    <w:p w14:paraId="2AF5E389" w14:textId="77777777" w:rsidR="00C679B3" w:rsidRDefault="00C679B3" w:rsidP="00E41D0F">
      <w:pPr>
        <w:pStyle w:val="Heading1"/>
        <w:spacing w:line="360" w:lineRule="auto"/>
        <w:jc w:val="both"/>
        <w:rPr>
          <w:rFonts w:ascii="Times New Roman" w:eastAsia="Times New Roman" w:hAnsi="Times New Roman" w:cs="Times New Roman"/>
          <w:b/>
          <w:bCs/>
        </w:rPr>
        <w:sectPr w:rsidR="00C679B3" w:rsidSect="00C679B3">
          <w:footerReference w:type="default" r:id="rId9"/>
          <w:pgSz w:w="12240" w:h="15840" w:code="1"/>
          <w:pgMar w:top="1800" w:right="1800" w:bottom="1800" w:left="2160" w:header="720" w:footer="720" w:gutter="0"/>
          <w:pgNumType w:fmt="lowerRoman" w:start="1"/>
          <w:cols w:space="720"/>
          <w:docGrid w:linePitch="360"/>
        </w:sectPr>
      </w:pPr>
    </w:p>
    <w:p w14:paraId="02EC7F08" w14:textId="0F50D486" w:rsidR="0062382E" w:rsidRPr="00DE56E0" w:rsidRDefault="0062382E" w:rsidP="00E41D0F">
      <w:pPr>
        <w:pStyle w:val="Heading1"/>
        <w:spacing w:line="360" w:lineRule="auto"/>
        <w:jc w:val="center"/>
        <w:rPr>
          <w:rFonts w:ascii="Times New Roman" w:eastAsia="Times New Roman" w:hAnsi="Times New Roman" w:cs="Times New Roman"/>
          <w:b/>
          <w:bCs/>
        </w:rPr>
      </w:pPr>
      <w:bookmarkStart w:id="5" w:name="_Toc188856013"/>
      <w:r w:rsidRPr="00DE56E0">
        <w:rPr>
          <w:rFonts w:ascii="Times New Roman" w:eastAsia="Times New Roman" w:hAnsi="Times New Roman" w:cs="Times New Roman"/>
          <w:b/>
          <w:bCs/>
        </w:rPr>
        <w:lastRenderedPageBreak/>
        <w:t>CHAPTER 1</w:t>
      </w:r>
      <w:r w:rsidR="00CD2F93"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INTRODUCTION</w:t>
      </w:r>
      <w:bookmarkEnd w:id="5"/>
    </w:p>
    <w:p w14:paraId="26993C73" w14:textId="28C05188" w:rsidR="0020688A" w:rsidRPr="00DE56E0" w:rsidRDefault="0020688A" w:rsidP="00E41D0F">
      <w:pPr>
        <w:pStyle w:val="Heading2"/>
        <w:spacing w:line="360" w:lineRule="auto"/>
        <w:jc w:val="both"/>
        <w:rPr>
          <w:rFonts w:ascii="Times New Roman" w:eastAsia="Times New Roman" w:hAnsi="Times New Roman" w:cs="Times New Roman"/>
          <w:b/>
          <w:bCs/>
          <w:sz w:val="28"/>
          <w:szCs w:val="28"/>
        </w:rPr>
      </w:pPr>
      <w:bookmarkStart w:id="6" w:name="_Toc188856014"/>
      <w:r w:rsidRPr="00DE56E0">
        <w:rPr>
          <w:rFonts w:ascii="Times New Roman" w:eastAsia="Times New Roman" w:hAnsi="Times New Roman" w:cs="Times New Roman"/>
          <w:b/>
          <w:bCs/>
          <w:sz w:val="28"/>
          <w:szCs w:val="28"/>
        </w:rPr>
        <w:t>1.1</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Background</w:t>
      </w:r>
      <w:bookmarkEnd w:id="6"/>
    </w:p>
    <w:p w14:paraId="5FB0CB83" w14:textId="4FFD196E"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Blood donation has always been a vital aspect of healthcare, providing critical support for patients requiring transfusions during surgeries, accidents, or treatments. With the integration of technology into healthcare, new opportunities have emerged to enhance the blood donation process. Tools such as digital platforms, mobile apps, and geolocation systems have helped connect donors, recipients, and blood banks, streamlining donor matching and facilitating donation drives.</w:t>
      </w:r>
      <w:sdt>
        <w:sdtPr>
          <w:rPr>
            <w:rFonts w:ascii="Times New Roman" w:eastAsia="Times New Roman" w:hAnsi="Times New Roman" w:cs="Times New Roman"/>
            <w:sz w:val="24"/>
            <w:szCs w:val="24"/>
          </w:rPr>
          <w:id w:val="238286315"/>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8739C5">
            <w:rPr>
              <w:rFonts w:ascii="Times New Roman" w:eastAsia="Times New Roman" w:hAnsi="Times New Roman" w:cs="Times New Roman"/>
              <w:noProof/>
              <w:sz w:val="24"/>
              <w:szCs w:val="24"/>
            </w:rPr>
            <w:t xml:space="preserve"> </w:t>
          </w:r>
          <w:r w:rsidR="008739C5" w:rsidRPr="008739C5">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p>
    <w:p w14:paraId="1C7C4239" w14:textId="59332174"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Rec</w:t>
      </w:r>
      <w:r w:rsidR="00463E51">
        <w:rPr>
          <w:rFonts w:ascii="Times New Roman" w:eastAsia="Times New Roman" w:hAnsi="Times New Roman" w:cs="Times New Roman"/>
          <w:sz w:val="24"/>
          <w:szCs w:val="24"/>
        </w:rPr>
        <w:t>ent advancements include using Artificial In</w:t>
      </w:r>
      <w:r w:rsidRPr="00F964A6">
        <w:rPr>
          <w:rFonts w:ascii="Times New Roman" w:eastAsia="Times New Roman" w:hAnsi="Times New Roman" w:cs="Times New Roman"/>
          <w:sz w:val="24"/>
          <w:szCs w:val="24"/>
        </w:rPr>
        <w:t>telligence (AI) to forecast blood demand, implementing blockchain technology to ensure safe and traceable blood supplies, and leveraging mobile apps to deliver real-time updates on donation events and urgent blood needs. Additionally, geolocation services have made it easier for donors to find nearby centers, while SMS and email notifications have improved donor engagement and participation.</w:t>
      </w:r>
      <w:sdt>
        <w:sdtPr>
          <w:rPr>
            <w:rFonts w:ascii="Times New Roman" w:eastAsia="Times New Roman" w:hAnsi="Times New Roman" w:cs="Times New Roman"/>
            <w:sz w:val="24"/>
            <w:szCs w:val="24"/>
          </w:rPr>
          <w:id w:val="-759601000"/>
          <w:citation/>
        </w:sdtPr>
        <w:sdtContent>
          <w:r w:rsidR="005E36A2">
            <w:rPr>
              <w:rFonts w:ascii="Times New Roman" w:eastAsia="Times New Roman" w:hAnsi="Times New Roman" w:cs="Times New Roman"/>
              <w:sz w:val="24"/>
              <w:szCs w:val="24"/>
            </w:rPr>
            <w:fldChar w:fldCharType="begin"/>
          </w:r>
          <w:r w:rsidR="005E36A2">
            <w:rPr>
              <w:rFonts w:ascii="Times New Roman" w:eastAsia="Times New Roman" w:hAnsi="Times New Roman" w:cs="Times New Roman"/>
              <w:sz w:val="24"/>
              <w:szCs w:val="24"/>
            </w:rPr>
            <w:instrText xml:space="preserve"> CITATION Ali15 \l 1033 </w:instrText>
          </w:r>
          <w:r w:rsidR="005E36A2">
            <w:rPr>
              <w:rFonts w:ascii="Times New Roman" w:eastAsia="Times New Roman" w:hAnsi="Times New Roman" w:cs="Times New Roman"/>
              <w:sz w:val="24"/>
              <w:szCs w:val="24"/>
            </w:rPr>
            <w:fldChar w:fldCharType="separate"/>
          </w:r>
          <w:r w:rsidR="005E36A2">
            <w:rPr>
              <w:rFonts w:ascii="Times New Roman" w:eastAsia="Times New Roman" w:hAnsi="Times New Roman" w:cs="Times New Roman"/>
              <w:noProof/>
              <w:sz w:val="24"/>
              <w:szCs w:val="24"/>
            </w:rPr>
            <w:t xml:space="preserve"> </w:t>
          </w:r>
          <w:r w:rsidR="005E36A2" w:rsidRPr="005E36A2">
            <w:rPr>
              <w:rFonts w:ascii="Times New Roman" w:eastAsia="Times New Roman" w:hAnsi="Times New Roman" w:cs="Times New Roman"/>
              <w:noProof/>
              <w:sz w:val="24"/>
              <w:szCs w:val="24"/>
            </w:rPr>
            <w:t>(Ali, Jahan, Ariful, &amp; Shafa-at, 2015)</w:t>
          </w:r>
          <w:r w:rsidR="005E36A2">
            <w:rPr>
              <w:rFonts w:ascii="Times New Roman" w:eastAsia="Times New Roman" w:hAnsi="Times New Roman" w:cs="Times New Roman"/>
              <w:sz w:val="24"/>
              <w:szCs w:val="24"/>
            </w:rPr>
            <w:fldChar w:fldCharType="end"/>
          </w:r>
        </w:sdtContent>
      </w:sdt>
    </w:p>
    <w:p w14:paraId="6605522E" w14:textId="561003A4" w:rsidR="00F964A6"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However, challenges persist in the current systems. Many platforms lack intuitive, user-friendly interfaces, making it difficult for users to navigate or find information effectively. Data security and privacy concerns remain unaddressed on some platforms, discouraging potential donors from signing up. Furthermore, the fragmentation of these systems often results in redundant efforts and inefficiencies, as no single platform offers a comprehensive solution for donors, recipients, and organizations.</w:t>
      </w:r>
      <w:sdt>
        <w:sdtPr>
          <w:rPr>
            <w:rFonts w:ascii="Times New Roman" w:eastAsia="Times New Roman" w:hAnsi="Times New Roman" w:cs="Times New Roman"/>
            <w:sz w:val="24"/>
            <w:szCs w:val="24"/>
          </w:rPr>
          <w:id w:val="-571894249"/>
          <w:citation/>
        </w:sdtPr>
        <w:sdtContent>
          <w:r w:rsidR="005E36A2">
            <w:rPr>
              <w:rFonts w:ascii="Times New Roman" w:eastAsia="Times New Roman" w:hAnsi="Times New Roman" w:cs="Times New Roman"/>
              <w:sz w:val="24"/>
              <w:szCs w:val="24"/>
            </w:rPr>
            <w:fldChar w:fldCharType="begin"/>
          </w:r>
          <w:r w:rsidR="005E36A2">
            <w:rPr>
              <w:rFonts w:ascii="Times New Roman" w:eastAsia="Times New Roman" w:hAnsi="Times New Roman" w:cs="Times New Roman"/>
              <w:sz w:val="24"/>
              <w:szCs w:val="24"/>
            </w:rPr>
            <w:instrText xml:space="preserve"> CITATION Che19 \l 1033 </w:instrText>
          </w:r>
          <w:r w:rsidR="005E36A2">
            <w:rPr>
              <w:rFonts w:ascii="Times New Roman" w:eastAsia="Times New Roman" w:hAnsi="Times New Roman" w:cs="Times New Roman"/>
              <w:sz w:val="24"/>
              <w:szCs w:val="24"/>
            </w:rPr>
            <w:fldChar w:fldCharType="separate"/>
          </w:r>
          <w:r w:rsidR="005E36A2">
            <w:rPr>
              <w:rFonts w:ascii="Times New Roman" w:eastAsia="Times New Roman" w:hAnsi="Times New Roman" w:cs="Times New Roman"/>
              <w:noProof/>
              <w:sz w:val="24"/>
              <w:szCs w:val="24"/>
            </w:rPr>
            <w:t xml:space="preserve"> </w:t>
          </w:r>
          <w:r w:rsidR="005E36A2" w:rsidRPr="005E36A2">
            <w:rPr>
              <w:rFonts w:ascii="Times New Roman" w:eastAsia="Times New Roman" w:hAnsi="Times New Roman" w:cs="Times New Roman"/>
              <w:noProof/>
              <w:sz w:val="24"/>
              <w:szCs w:val="24"/>
            </w:rPr>
            <w:t>(Chen &amp; Wang, 2019)</w:t>
          </w:r>
          <w:r w:rsidR="005E36A2">
            <w:rPr>
              <w:rFonts w:ascii="Times New Roman" w:eastAsia="Times New Roman" w:hAnsi="Times New Roman" w:cs="Times New Roman"/>
              <w:sz w:val="24"/>
              <w:szCs w:val="24"/>
            </w:rPr>
            <w:fldChar w:fldCharType="end"/>
          </w:r>
        </w:sdtContent>
      </w:sdt>
    </w:p>
    <w:p w14:paraId="19EAE4D7" w14:textId="632030E4" w:rsidR="002A0102" w:rsidRPr="00F964A6" w:rsidRDefault="00F964A6" w:rsidP="00E41D0F">
      <w:pPr>
        <w:spacing w:before="100" w:beforeAutospacing="1" w:after="100" w:afterAutospacing="1" w:line="360" w:lineRule="auto"/>
        <w:jc w:val="both"/>
        <w:rPr>
          <w:rFonts w:ascii="Times New Roman" w:eastAsia="Times New Roman" w:hAnsi="Times New Roman" w:cs="Times New Roman"/>
          <w:sz w:val="24"/>
          <w:szCs w:val="24"/>
        </w:rPr>
      </w:pPr>
      <w:r w:rsidRPr="00F964A6">
        <w:rPr>
          <w:rFonts w:ascii="Times New Roman" w:eastAsia="Times New Roman" w:hAnsi="Times New Roman" w:cs="Times New Roman"/>
          <w:sz w:val="24"/>
          <w:szCs w:val="24"/>
        </w:rPr>
        <w:t>Developing an improved blood donation website can address these shortcomings. A thoughtfully designed platform can centralize critical information, improve usability, and encourage collaboration among stakeholders. It can also raise awareness about the importance of regular blood donation, ensure the availability of essential blood supplies, and strengthen the overall resilience of the healthcare system.</w:t>
      </w:r>
      <w:sdt>
        <w:sdtPr>
          <w:rPr>
            <w:rFonts w:ascii="Times New Roman" w:eastAsia="Times New Roman" w:hAnsi="Times New Roman" w:cs="Times New Roman"/>
            <w:sz w:val="24"/>
            <w:szCs w:val="24"/>
          </w:rPr>
          <w:id w:val="-484702912"/>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8739C5">
            <w:rPr>
              <w:rFonts w:ascii="Times New Roman" w:eastAsia="Times New Roman" w:hAnsi="Times New Roman" w:cs="Times New Roman"/>
              <w:noProof/>
              <w:sz w:val="24"/>
              <w:szCs w:val="24"/>
            </w:rPr>
            <w:t xml:space="preserve"> </w:t>
          </w:r>
          <w:r w:rsidR="008739C5" w:rsidRPr="008739C5">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p>
    <w:p w14:paraId="6359C2E0" w14:textId="0E044F09" w:rsidR="00E21139" w:rsidRPr="00DE56E0" w:rsidRDefault="00E21139" w:rsidP="00E41D0F">
      <w:pPr>
        <w:pStyle w:val="Heading2"/>
        <w:spacing w:line="360" w:lineRule="auto"/>
        <w:jc w:val="both"/>
        <w:rPr>
          <w:rFonts w:ascii="Times New Roman" w:hAnsi="Times New Roman" w:cs="Times New Roman"/>
          <w:b/>
          <w:bCs/>
          <w:sz w:val="28"/>
          <w:szCs w:val="28"/>
        </w:rPr>
      </w:pPr>
      <w:bookmarkStart w:id="7" w:name="_Toc188856015"/>
      <w:r w:rsidRPr="00DE56E0">
        <w:rPr>
          <w:rFonts w:ascii="Times New Roman" w:hAnsi="Times New Roman" w:cs="Times New Roman"/>
          <w:b/>
          <w:bCs/>
          <w:sz w:val="28"/>
          <w:szCs w:val="28"/>
        </w:rPr>
        <w:lastRenderedPageBreak/>
        <w:t>1.2</w:t>
      </w:r>
      <w:r w:rsidR="00DE56E0">
        <w:rPr>
          <w:rFonts w:ascii="Times New Roman" w:hAnsi="Times New Roman" w:cs="Times New Roman"/>
          <w:b/>
          <w:bCs/>
          <w:sz w:val="28"/>
          <w:szCs w:val="28"/>
        </w:rPr>
        <w:t xml:space="preserve"> </w:t>
      </w:r>
      <w:r w:rsidRPr="00DE56E0">
        <w:rPr>
          <w:rFonts w:ascii="Times New Roman" w:hAnsi="Times New Roman" w:cs="Times New Roman"/>
          <w:b/>
          <w:bCs/>
          <w:sz w:val="28"/>
          <w:szCs w:val="28"/>
        </w:rPr>
        <w:t>Problem Statement</w:t>
      </w:r>
      <w:bookmarkEnd w:id="7"/>
    </w:p>
    <w:p w14:paraId="0596031D" w14:textId="77777777" w:rsidR="00B65BCA" w:rsidRPr="00B65BCA"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Blood donation is essential for saving lives, yet current systems for connecting donors and recipients face significant obstacles. These challenges contribute to inefficiencies in the blood supply chain, delays in responding to emergencies, and missed opportunities to engage willing donors. The absence of a centralized, user-friendly platform further complicates the process, creating difficulties for donors, recipients, and organizations.</w:t>
      </w:r>
    </w:p>
    <w:p w14:paraId="0C5375F1" w14:textId="53A12BC8" w:rsidR="00DE5B8D" w:rsidRPr="00DE5B8D" w:rsidRDefault="00B65BCA" w:rsidP="00E41D0F">
      <w:pPr>
        <w:spacing w:before="100" w:beforeAutospacing="1" w:after="100" w:afterAutospacing="1" w:line="360" w:lineRule="auto"/>
        <w:jc w:val="both"/>
        <w:rPr>
          <w:rFonts w:ascii="Times New Roman" w:eastAsia="Times New Roman" w:hAnsi="Times New Roman" w:cs="Times New Roman"/>
          <w:sz w:val="24"/>
          <w:szCs w:val="24"/>
        </w:rPr>
      </w:pPr>
      <w:r w:rsidRPr="00B65BCA">
        <w:rPr>
          <w:rFonts w:ascii="Times New Roman" w:eastAsia="Times New Roman" w:hAnsi="Times New Roman" w:cs="Times New Roman"/>
          <w:sz w:val="24"/>
          <w:szCs w:val="24"/>
        </w:rPr>
        <w:t>These limitations result in delays, shortages, and lost opportunities to tap into the goodwill of potential donors. A well-designed blood donation website can address these issues by offering a centralized platform with real-time data, secure communication, and user-friendly features. By bridging the gap between donors, recipients, and organizations, this solution can improve access to blood supplies, enhance operational efficiency, and promote a culture of consistent blood donation.</w:t>
      </w:r>
    </w:p>
    <w:p w14:paraId="3DFD3DD4" w14:textId="7690E4E0" w:rsidR="00746EA3" w:rsidRPr="00DE56E0" w:rsidRDefault="003C7905" w:rsidP="00E41D0F">
      <w:pPr>
        <w:pStyle w:val="Heading2"/>
        <w:spacing w:line="360" w:lineRule="auto"/>
        <w:jc w:val="both"/>
        <w:rPr>
          <w:rFonts w:ascii="Times New Roman" w:eastAsia="Times New Roman" w:hAnsi="Times New Roman" w:cs="Times New Roman"/>
          <w:b/>
          <w:bCs/>
        </w:rPr>
      </w:pPr>
      <w:bookmarkStart w:id="8" w:name="_Toc188856016"/>
      <w:r w:rsidRPr="00DE56E0">
        <w:rPr>
          <w:rFonts w:ascii="Times New Roman" w:eastAsia="Times New Roman" w:hAnsi="Times New Roman" w:cs="Times New Roman"/>
          <w:b/>
          <w:bCs/>
          <w:sz w:val="28"/>
          <w:szCs w:val="28"/>
        </w:rPr>
        <w:t>1.3</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Objectives</w:t>
      </w:r>
      <w:bookmarkEnd w:id="8"/>
    </w:p>
    <w:p w14:paraId="3739D498" w14:textId="77777777" w:rsidR="006B3C49" w:rsidRPr="006B3C49" w:rsidRDefault="00746EA3" w:rsidP="00E41D0F">
      <w:pPr>
        <w:pStyle w:val="NormalWeb"/>
        <w:spacing w:line="360" w:lineRule="auto"/>
        <w:jc w:val="both"/>
      </w:pPr>
      <w:r>
        <w:rPr>
          <w:b/>
          <w:sz w:val="28"/>
        </w:rPr>
        <w:t xml:space="preserve">    </w:t>
      </w:r>
      <w:r w:rsidR="006B3C49" w:rsidRPr="006B3C49">
        <w:t>The objectives of this project are as follows:</w:t>
      </w:r>
    </w:p>
    <w:p w14:paraId="409D983F"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develop a centralized platform that facilitates efficient matching of blood donors with recipients based on factors such as blood type, location, and urgency.</w:t>
      </w:r>
    </w:p>
    <w:p w14:paraId="78E6783C"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raise awareness about the significance of blood donation and motivate regular donor participation through educational resources and engagement features.</w:t>
      </w:r>
    </w:p>
    <w:p w14:paraId="3C9F7D59" w14:textId="77777777" w:rsidR="006B3C49" w:rsidRPr="006B3C49"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empower organizations to organize, manage, and promote blood donation drives effectively, while enabling users to easily register and participate.</w:t>
      </w:r>
    </w:p>
    <w:p w14:paraId="00B38B02" w14:textId="3427F546" w:rsidR="00A82960" w:rsidRPr="00DE5B8D" w:rsidRDefault="006B3C49" w:rsidP="00E41D0F">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To deliver a secure and user-friendly platform that is accessible across various devices, ensuring data privacy and inclusivity for diverse user groups.</w:t>
      </w:r>
    </w:p>
    <w:p w14:paraId="02E87A1C" w14:textId="19C0C210" w:rsidR="007A5EF3" w:rsidRPr="00DE56E0" w:rsidRDefault="007A5EF3" w:rsidP="00E41D0F">
      <w:pPr>
        <w:pStyle w:val="Heading2"/>
        <w:spacing w:line="360" w:lineRule="auto"/>
        <w:jc w:val="both"/>
        <w:rPr>
          <w:rFonts w:ascii="Times New Roman" w:eastAsia="Times New Roman" w:hAnsi="Times New Roman" w:cs="Times New Roman"/>
          <w:b/>
          <w:bCs/>
          <w:sz w:val="28"/>
          <w:szCs w:val="28"/>
        </w:rPr>
      </w:pPr>
      <w:bookmarkStart w:id="9" w:name="_Toc188856017"/>
      <w:r w:rsidRPr="00DE56E0">
        <w:rPr>
          <w:rFonts w:ascii="Times New Roman" w:eastAsia="Times New Roman" w:hAnsi="Times New Roman" w:cs="Times New Roman"/>
          <w:b/>
          <w:bCs/>
          <w:sz w:val="28"/>
          <w:szCs w:val="28"/>
        </w:rPr>
        <w:lastRenderedPageBreak/>
        <w:t>1.4</w:t>
      </w:r>
      <w:r w:rsidR="00DE56E0">
        <w:rPr>
          <w:rFonts w:ascii="Times New Roman" w:eastAsia="Times New Roman" w:hAnsi="Times New Roman" w:cs="Times New Roman"/>
          <w:b/>
          <w:bCs/>
          <w:sz w:val="28"/>
          <w:szCs w:val="28"/>
        </w:rPr>
        <w:t xml:space="preserve"> </w:t>
      </w:r>
      <w:r w:rsidRPr="00DE56E0">
        <w:rPr>
          <w:rFonts w:ascii="Times New Roman" w:eastAsia="Times New Roman" w:hAnsi="Times New Roman" w:cs="Times New Roman"/>
          <w:b/>
          <w:bCs/>
          <w:sz w:val="28"/>
          <w:szCs w:val="28"/>
        </w:rPr>
        <w:t>Motivation and Significance</w:t>
      </w:r>
      <w:bookmarkEnd w:id="9"/>
    </w:p>
    <w:p w14:paraId="2BA1485C"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motivation for developing a blood donation website arises from the vital role blood donation plays in saving lives and the ongoing challenges of ensuring a consistent and timely blood supply. Despite advancements in technology, existing systems often fail to effectively connect donors and recipients, especially in emergencies. Challenges such as fragmented platforms, the absence of real-time updates, low donor engagement, and inadequate data security underscore the need for a more innovative solution. This project was selected as it combines technological advancements with a critical social need, providing an opportunity to address these issues and significantly improve healthcare outcomes.</w:t>
      </w:r>
    </w:p>
    <w:p w14:paraId="6561BBA2" w14:textId="77777777" w:rsidR="006B3C49" w:rsidRPr="006B3C49"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The proposed website aims to overcome the limitations of current systems by integrating advanced features that streamline donor-recipient connections and enhance the overall user experience. Unlike existing platforms that operate independently or with limited functionality, this website offers a centralized solution, including real-time donor matching, geolocation-based searches, and secure data management. Additionally, features such as educational resources and notifications are designed to boost donor engagement and raise awareness, encouraging consistent participation. The platform places a strong emphasis on data privacy and security, ensuring users' sensitive information is protected—an issue that is often overlooked in other systems.</w:t>
      </w:r>
    </w:p>
    <w:p w14:paraId="44DEE504" w14:textId="1EEE8C3E" w:rsidR="002A0102" w:rsidRDefault="006B3C49" w:rsidP="00E41D0F">
      <w:pPr>
        <w:spacing w:before="100" w:beforeAutospacing="1" w:after="100" w:afterAutospacing="1" w:line="360" w:lineRule="auto"/>
        <w:jc w:val="both"/>
        <w:rPr>
          <w:rFonts w:ascii="Times New Roman" w:eastAsia="Times New Roman" w:hAnsi="Times New Roman" w:cs="Times New Roman"/>
          <w:sz w:val="24"/>
          <w:szCs w:val="24"/>
        </w:rPr>
      </w:pPr>
      <w:r w:rsidRPr="006B3C49">
        <w:rPr>
          <w:rFonts w:ascii="Times New Roman" w:eastAsia="Times New Roman" w:hAnsi="Times New Roman" w:cs="Times New Roman"/>
          <w:sz w:val="24"/>
          <w:szCs w:val="24"/>
        </w:rPr>
        <w:t xml:space="preserve">This project stands out due to its comprehensive approach and user-focused design. While many existing platforms focus on isolated aspects, such as organizing donation drives or registering donors, this website integrates all critical functions into a unified system. Features like real-time updates, an intuitive interface, and accessibility across devices and languages make the platform more inclusive and user-friendly. Moreover, the emphasis on community-building initiatives, such as recognition programs and social sharing, helps foster a culture of altruism and regular blood donation. By addressing the shortcomings of current systems and incorporating innovative features, </w:t>
      </w:r>
      <w:r w:rsidRPr="006B3C49">
        <w:rPr>
          <w:rFonts w:ascii="Times New Roman" w:eastAsia="Times New Roman" w:hAnsi="Times New Roman" w:cs="Times New Roman"/>
          <w:sz w:val="24"/>
          <w:szCs w:val="24"/>
        </w:rPr>
        <w:lastRenderedPageBreak/>
        <w:t>this project seeks to revolutionize the blood donation process, making it more efficient, accessible, and impactful.</w:t>
      </w:r>
    </w:p>
    <w:p w14:paraId="3604AD49" w14:textId="3DA858A5" w:rsidR="000953BB" w:rsidRPr="00DE56E0" w:rsidRDefault="00DE5B8D" w:rsidP="00C54A2D">
      <w:pPr>
        <w:pStyle w:val="Heading2"/>
        <w:numPr>
          <w:ilvl w:val="1"/>
          <w:numId w:val="21"/>
        </w:numPr>
        <w:spacing w:line="360" w:lineRule="auto"/>
        <w:jc w:val="both"/>
        <w:rPr>
          <w:rFonts w:ascii="Times New Roman" w:eastAsia="Times New Roman" w:hAnsi="Times New Roman" w:cs="Times New Roman"/>
          <w:b/>
          <w:bCs/>
          <w:sz w:val="28"/>
          <w:szCs w:val="28"/>
        </w:rPr>
      </w:pPr>
      <w:r w:rsidRPr="00DE56E0">
        <w:rPr>
          <w:rFonts w:ascii="Times New Roman" w:eastAsia="Times New Roman" w:hAnsi="Times New Roman" w:cs="Times New Roman"/>
          <w:b/>
          <w:bCs/>
          <w:sz w:val="28"/>
          <w:szCs w:val="28"/>
        </w:rPr>
        <w:t xml:space="preserve"> </w:t>
      </w:r>
      <w:bookmarkStart w:id="10" w:name="_Toc188856018"/>
      <w:r w:rsidR="000953BB" w:rsidRPr="00DE56E0">
        <w:rPr>
          <w:rFonts w:ascii="Times New Roman" w:eastAsia="Times New Roman" w:hAnsi="Times New Roman" w:cs="Times New Roman"/>
          <w:b/>
          <w:bCs/>
          <w:sz w:val="28"/>
          <w:szCs w:val="28"/>
        </w:rPr>
        <w:t>Scope of the Work</w:t>
      </w:r>
      <w:bookmarkEnd w:id="10"/>
    </w:p>
    <w:p w14:paraId="6C789365" w14:textId="77777777" w:rsidR="006D7EBE" w:rsidRDefault="00C6739F" w:rsidP="00E41D0F">
      <w:pPr>
        <w:pStyle w:val="NormalWeb"/>
        <w:spacing w:line="360" w:lineRule="auto"/>
        <w:jc w:val="both"/>
      </w:pPr>
      <w:r>
        <w:t>This project</w:t>
      </w:r>
      <w:r w:rsidR="006D7EBE">
        <w:t xml:space="preserve"> is designed as a centralized and user-friendly platform to connect blood donors, recipients, and healthcare organizations. Its main objective is to simplify the blood donation process, enhance accessibility, and resolve inefficiencies in the existing system. The platform aims to deliver a holistic solution to ensure a reliable and timely supply of blood for both medical emergencies and regular requirements.</w:t>
      </w:r>
    </w:p>
    <w:p w14:paraId="68BB8DA3" w14:textId="77777777" w:rsidR="007A5EF3" w:rsidRDefault="007A5EF3" w:rsidP="00E41D0F">
      <w:pPr>
        <w:tabs>
          <w:tab w:val="left" w:pos="6135"/>
        </w:tabs>
        <w:spacing w:line="360" w:lineRule="auto"/>
        <w:jc w:val="both"/>
        <w:rPr>
          <w:rFonts w:ascii="Times New Roman" w:eastAsia="Times New Roman" w:hAnsi="Times New Roman" w:cs="Times New Roman"/>
          <w:sz w:val="24"/>
          <w:szCs w:val="24"/>
        </w:rPr>
      </w:pPr>
    </w:p>
    <w:p w14:paraId="7E35A178" w14:textId="77777777"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6A807113" w14:textId="77777777" w:rsidR="0019332A" w:rsidRDefault="0019332A" w:rsidP="00E41D0F">
      <w:pPr>
        <w:tabs>
          <w:tab w:val="left" w:pos="6135"/>
        </w:tabs>
        <w:spacing w:line="360" w:lineRule="auto"/>
        <w:jc w:val="both"/>
        <w:rPr>
          <w:rFonts w:ascii="Times New Roman" w:eastAsia="Times New Roman" w:hAnsi="Times New Roman" w:cs="Times New Roman"/>
          <w:sz w:val="24"/>
          <w:szCs w:val="24"/>
        </w:rPr>
      </w:pPr>
    </w:p>
    <w:p w14:paraId="41274442" w14:textId="2333CAE1" w:rsidR="00D35C64" w:rsidRDefault="00D35C64" w:rsidP="00E41D0F">
      <w:pPr>
        <w:tabs>
          <w:tab w:val="left" w:pos="6135"/>
        </w:tabs>
        <w:spacing w:line="360" w:lineRule="auto"/>
        <w:jc w:val="both"/>
        <w:rPr>
          <w:rFonts w:ascii="Times New Roman" w:eastAsia="Times New Roman" w:hAnsi="Times New Roman" w:cs="Times New Roman"/>
          <w:sz w:val="24"/>
          <w:szCs w:val="24"/>
        </w:rPr>
      </w:pPr>
    </w:p>
    <w:p w14:paraId="14FACD71" w14:textId="71A0264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27E97FC9" w14:textId="3518BCC8"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10F14FC" w14:textId="6F1D4254"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0867598" w14:textId="35E2CFA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946418B" w14:textId="268D0E7E"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C71C255" w14:textId="7FC0124D"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68B129B" w14:textId="73090800"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C84D818" w14:textId="67F30905"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71ADECD0" w14:textId="3857EB13"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1FE2187D" w14:textId="43E2368F"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5853F42C" w14:textId="7210AF79"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0528B577" w14:textId="75C3781A"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66E361D9" w14:textId="77777777" w:rsidR="00DE56E0" w:rsidRDefault="00DE56E0" w:rsidP="00E41D0F">
      <w:pPr>
        <w:tabs>
          <w:tab w:val="left" w:pos="6135"/>
        </w:tabs>
        <w:spacing w:line="360" w:lineRule="auto"/>
        <w:jc w:val="both"/>
        <w:rPr>
          <w:rFonts w:ascii="Times New Roman" w:eastAsia="Times New Roman" w:hAnsi="Times New Roman" w:cs="Times New Roman"/>
          <w:sz w:val="24"/>
          <w:szCs w:val="24"/>
        </w:rPr>
      </w:pPr>
    </w:p>
    <w:p w14:paraId="3EE72B51" w14:textId="2DA50CA4" w:rsidR="001F166C" w:rsidRPr="00E41D0F" w:rsidRDefault="00D35C64" w:rsidP="00E41D0F">
      <w:pPr>
        <w:pStyle w:val="Heading1"/>
        <w:spacing w:line="360" w:lineRule="auto"/>
        <w:jc w:val="center"/>
        <w:rPr>
          <w:rFonts w:ascii="Times New Roman" w:eastAsia="Times New Roman" w:hAnsi="Times New Roman" w:cs="Times New Roman"/>
          <w:b/>
          <w:bCs/>
        </w:rPr>
      </w:pPr>
      <w:bookmarkStart w:id="11" w:name="_Toc188856019"/>
      <w:r w:rsidRPr="00DE56E0">
        <w:rPr>
          <w:rFonts w:ascii="Times New Roman" w:eastAsia="Times New Roman" w:hAnsi="Times New Roman" w:cs="Times New Roman"/>
          <w:b/>
          <w:bCs/>
        </w:rPr>
        <w:lastRenderedPageBreak/>
        <w:t>CHAPTER 2</w:t>
      </w:r>
      <w:r w:rsidR="00CD2F93"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LITERATURE REVIEW</w:t>
      </w:r>
      <w:bookmarkEnd w:id="11"/>
    </w:p>
    <w:p w14:paraId="4575AAE0" w14:textId="13460693" w:rsidR="00D35C64" w:rsidRPr="00DE56E0" w:rsidRDefault="00CD2F93" w:rsidP="00E41D0F">
      <w:pPr>
        <w:pStyle w:val="Heading2"/>
        <w:spacing w:line="360" w:lineRule="auto"/>
        <w:jc w:val="both"/>
        <w:rPr>
          <w:rFonts w:ascii="Times New Roman" w:eastAsia="Times New Roman" w:hAnsi="Times New Roman" w:cs="Times New Roman"/>
          <w:b/>
          <w:bCs/>
          <w:sz w:val="28"/>
          <w:szCs w:val="28"/>
        </w:rPr>
      </w:pPr>
      <w:bookmarkStart w:id="12" w:name="_Toc188856020"/>
      <w:r w:rsidRPr="00DE56E0">
        <w:rPr>
          <w:rFonts w:ascii="Times New Roman" w:hAnsi="Times New Roman" w:cs="Times New Roman"/>
          <w:b/>
          <w:bCs/>
          <w:sz w:val="28"/>
          <w:szCs w:val="28"/>
        </w:rPr>
        <w:t>2.</w:t>
      </w:r>
      <w:r w:rsidR="001F166C" w:rsidRPr="00DE56E0">
        <w:rPr>
          <w:rFonts w:ascii="Times New Roman" w:hAnsi="Times New Roman" w:cs="Times New Roman"/>
          <w:b/>
          <w:bCs/>
          <w:sz w:val="28"/>
          <w:szCs w:val="28"/>
        </w:rPr>
        <w:t>1 Overview of Existing Systems</w:t>
      </w:r>
      <w:bookmarkEnd w:id="12"/>
    </w:p>
    <w:p w14:paraId="4E293528" w14:textId="77777777" w:rsidR="001F166C" w:rsidRDefault="001F166C" w:rsidP="00E41D0F">
      <w:pPr>
        <w:pStyle w:val="NoSpacing"/>
        <w:spacing w:line="360" w:lineRule="auto"/>
        <w:jc w:val="both"/>
        <w:rPr>
          <w:rFonts w:ascii="Times New Roman" w:hAnsi="Times New Roman" w:cs="Times New Roman"/>
          <w:sz w:val="24"/>
          <w:szCs w:val="24"/>
        </w:rPr>
      </w:pPr>
      <w:r w:rsidRPr="001F166C">
        <w:rPr>
          <w:rFonts w:ascii="Times New Roman" w:hAnsi="Times New Roman" w:cs="Times New Roman"/>
          <w:sz w:val="24"/>
          <w:szCs w:val="24"/>
        </w:rPr>
        <w:t>Numerous blood donation websites and platforms have been developed to facilitate connections between donors and recipients. These systems aim to provide easy access to information, improve donor-recipient matching, and promote awareness about blood donation.</w:t>
      </w:r>
    </w:p>
    <w:p w14:paraId="1DE91AF2" w14:textId="366F5639" w:rsidR="00406D1C" w:rsidRPr="00406D1C" w:rsidRDefault="00406D1C" w:rsidP="00C54A2D">
      <w:pPr>
        <w:pStyle w:val="NoSpacing"/>
        <w:numPr>
          <w:ilvl w:val="2"/>
          <w:numId w:val="11"/>
        </w:numPr>
        <w:spacing w:line="360" w:lineRule="auto"/>
        <w:jc w:val="both"/>
        <w:rPr>
          <w:rFonts w:ascii="Times New Roman" w:hAnsi="Times New Roman" w:cs="Times New Roman"/>
          <w:b/>
          <w:sz w:val="24"/>
          <w:szCs w:val="24"/>
        </w:rPr>
      </w:pPr>
      <w:r w:rsidRPr="00406D1C">
        <w:rPr>
          <w:rFonts w:ascii="Times New Roman" w:hAnsi="Times New Roman" w:cs="Times New Roman"/>
          <w:b/>
          <w:sz w:val="24"/>
          <w:szCs w:val="24"/>
        </w:rPr>
        <w:t xml:space="preserve">Blood Donor Connect: </w:t>
      </w:r>
      <w:r w:rsidRPr="00406D1C">
        <w:rPr>
          <w:rFonts w:ascii="Times New Roman" w:hAnsi="Times New Roman" w:cs="Times New Roman"/>
          <w:sz w:val="24"/>
          <w:szCs w:val="24"/>
        </w:rPr>
        <w:t>Blood Donor Connect is a platform designed to help users locate potential blood donors based on criteria like location and blood type. Its straightforward interface makes it easy to navigate, providing basic functionalities for searching and connecting users, which meet the primary requirements of a blood donation system</w:t>
      </w:r>
      <w:r w:rsidR="002455BF">
        <w:rPr>
          <w:rFonts w:ascii="Times New Roman" w:hAnsi="Times New Roman" w:cs="Times New Roman"/>
          <w:sz w:val="24"/>
          <w:szCs w:val="24"/>
        </w:rPr>
        <w:t xml:space="preserve"> </w:t>
      </w:r>
      <w:sdt>
        <w:sdtPr>
          <w:rPr>
            <w:rFonts w:ascii="Times New Roman" w:hAnsi="Times New Roman" w:cs="Times New Roman"/>
            <w:sz w:val="24"/>
            <w:szCs w:val="24"/>
          </w:rPr>
          <w:id w:val="-1050911741"/>
          <w:citation/>
        </w:sdtPr>
        <w:sdtContent>
          <w:r w:rsidR="002455BF">
            <w:rPr>
              <w:rFonts w:ascii="Times New Roman" w:hAnsi="Times New Roman" w:cs="Times New Roman"/>
              <w:sz w:val="24"/>
              <w:szCs w:val="24"/>
            </w:rPr>
            <w:fldChar w:fldCharType="begin"/>
          </w:r>
          <w:r w:rsidR="002455BF">
            <w:rPr>
              <w:rFonts w:ascii="Times New Roman" w:hAnsi="Times New Roman" w:cs="Times New Roman"/>
              <w:sz w:val="24"/>
              <w:szCs w:val="24"/>
              <w:lang w:val="en-US"/>
            </w:rPr>
            <w:instrText xml:space="preserve"> CITATION Smi15 \l 1033 </w:instrText>
          </w:r>
          <w:r w:rsidR="002455BF">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lang w:val="en-US"/>
            </w:rPr>
            <w:t>(Smith, 2015)</w:t>
          </w:r>
          <w:r w:rsidR="002455BF">
            <w:rPr>
              <w:rFonts w:ascii="Times New Roman" w:hAnsi="Times New Roman" w:cs="Times New Roman"/>
              <w:sz w:val="24"/>
              <w:szCs w:val="24"/>
            </w:rPr>
            <w:fldChar w:fldCharType="end"/>
          </w:r>
        </w:sdtContent>
      </w:sdt>
      <w:r w:rsidRPr="00406D1C">
        <w:rPr>
          <w:rFonts w:ascii="Times New Roman" w:hAnsi="Times New Roman" w:cs="Times New Roman"/>
          <w:sz w:val="24"/>
          <w:szCs w:val="24"/>
        </w:rPr>
        <w:t>.</w:t>
      </w:r>
    </w:p>
    <w:p w14:paraId="12BB8079" w14:textId="66F6CC43" w:rsidR="00406D1C" w:rsidRDefault="00CD2F93" w:rsidP="00C54A2D">
      <w:pPr>
        <w:pStyle w:val="NoSpacing"/>
        <w:numPr>
          <w:ilvl w:val="2"/>
          <w:numId w:val="11"/>
        </w:numPr>
        <w:spacing w:line="360" w:lineRule="auto"/>
        <w:jc w:val="both"/>
        <w:rPr>
          <w:rFonts w:ascii="Times New Roman" w:hAnsi="Times New Roman" w:cs="Times New Roman"/>
          <w:sz w:val="24"/>
          <w:szCs w:val="24"/>
        </w:rPr>
      </w:pPr>
      <w:r>
        <w:rPr>
          <w:rFonts w:ascii="Times New Roman" w:hAnsi="Times New Roman" w:cs="Times New Roman"/>
          <w:b/>
          <w:sz w:val="24"/>
          <w:szCs w:val="24"/>
        </w:rPr>
        <w:t xml:space="preserve"> Red</w:t>
      </w:r>
      <w:r w:rsidR="00406D1C" w:rsidRPr="00406D1C">
        <w:rPr>
          <w:rFonts w:ascii="Times New Roman" w:hAnsi="Times New Roman" w:cs="Times New Roman"/>
          <w:b/>
          <w:sz w:val="24"/>
          <w:szCs w:val="24"/>
        </w:rPr>
        <w:t xml:space="preserve"> Cross Blood Donation App:</w:t>
      </w:r>
      <w:r w:rsidR="00406D1C">
        <w:rPr>
          <w:rFonts w:ascii="Times New Roman" w:hAnsi="Times New Roman" w:cs="Times New Roman"/>
          <w:b/>
          <w:sz w:val="24"/>
          <w:szCs w:val="24"/>
        </w:rPr>
        <w:t xml:space="preserve"> </w:t>
      </w:r>
      <w:r w:rsidR="00801B57" w:rsidRPr="00801B57">
        <w:rPr>
          <w:rFonts w:ascii="Times New Roman" w:hAnsi="Times New Roman" w:cs="Times New Roman"/>
          <w:sz w:val="24"/>
          <w:szCs w:val="24"/>
        </w:rPr>
        <w:t>This app</w:t>
      </w:r>
      <w:r>
        <w:rPr>
          <w:rFonts w:ascii="Times New Roman" w:hAnsi="Times New Roman" w:cs="Times New Roman"/>
          <w:sz w:val="24"/>
          <w:szCs w:val="24"/>
        </w:rPr>
        <w:t xml:space="preserve">, </w:t>
      </w:r>
      <w:r w:rsidR="00801B57" w:rsidRPr="00801B57">
        <w:rPr>
          <w:rFonts w:ascii="Times New Roman" w:hAnsi="Times New Roman" w:cs="Times New Roman"/>
          <w:sz w:val="24"/>
          <w:szCs w:val="24"/>
        </w:rPr>
        <w:t>developed by the American Red Cross, enables users to schedule blood donation appointments, monitor their donation history, and set reminders for future donations. It provides an organized approach to managing blood donations and is both functional and user-friendly.</w:t>
      </w:r>
      <w:sdt>
        <w:sdtPr>
          <w:rPr>
            <w:rFonts w:ascii="Times New Roman" w:hAnsi="Times New Roman" w:cs="Times New Roman"/>
            <w:sz w:val="24"/>
            <w:szCs w:val="24"/>
          </w:rPr>
          <w:id w:val="421380376"/>
          <w:citation/>
        </w:sdt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CITATION Ame17 \l 1033 </w:instrText>
          </w:r>
          <w:r w:rsidR="009F2868">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(American Red Cross, 2017)</w:t>
          </w:r>
          <w:r w:rsidR="009F2868">
            <w:rPr>
              <w:rFonts w:ascii="Times New Roman" w:hAnsi="Times New Roman" w:cs="Times New Roman"/>
              <w:sz w:val="24"/>
              <w:szCs w:val="24"/>
            </w:rPr>
            <w:fldChar w:fldCharType="end"/>
          </w:r>
        </w:sdtContent>
      </w:sdt>
    </w:p>
    <w:p w14:paraId="3E3C4B2B" w14:textId="6E72012A" w:rsidR="00524391" w:rsidRDefault="00524391" w:rsidP="00C54A2D">
      <w:pPr>
        <w:pStyle w:val="NoSpacing"/>
        <w:numPr>
          <w:ilvl w:val="2"/>
          <w:numId w:val="11"/>
        </w:numPr>
        <w:spacing w:line="360" w:lineRule="auto"/>
        <w:jc w:val="both"/>
        <w:rPr>
          <w:rFonts w:ascii="Times New Roman" w:hAnsi="Times New Roman" w:cs="Times New Roman"/>
          <w:sz w:val="24"/>
          <w:szCs w:val="24"/>
        </w:rPr>
      </w:pPr>
      <w:proofErr w:type="spellStart"/>
      <w:r w:rsidRPr="00524391">
        <w:rPr>
          <w:rFonts w:ascii="Times New Roman" w:hAnsi="Times New Roman" w:cs="Times New Roman"/>
          <w:b/>
          <w:sz w:val="24"/>
          <w:szCs w:val="24"/>
        </w:rPr>
        <w:t>BloodBanker</w:t>
      </w:r>
      <w:proofErr w:type="spellEnd"/>
      <w:r w:rsidR="00CA07AF">
        <w:rPr>
          <w:rFonts w:ascii="Times New Roman" w:hAnsi="Times New Roman" w:cs="Times New Roman"/>
          <w:b/>
          <w:sz w:val="24"/>
          <w:szCs w:val="24"/>
        </w:rPr>
        <w:t xml:space="preserve">: </w:t>
      </w:r>
      <w:proofErr w:type="spellStart"/>
      <w:r w:rsidRPr="00524391">
        <w:rPr>
          <w:rFonts w:ascii="Times New Roman" w:hAnsi="Times New Roman" w:cs="Times New Roman"/>
          <w:sz w:val="24"/>
          <w:szCs w:val="24"/>
        </w:rPr>
        <w:t>BloodBanker</w:t>
      </w:r>
      <w:proofErr w:type="spellEnd"/>
      <w:r w:rsidRPr="00524391">
        <w:rPr>
          <w:rFonts w:ascii="Times New Roman" w:hAnsi="Times New Roman" w:cs="Times New Roman"/>
          <w:sz w:val="24"/>
          <w:szCs w:val="24"/>
        </w:rPr>
        <w:t xml:space="preserve"> is a web-based platform offering an online directory of blood donors. It allows users to search for donors based on location and blood type, with a simple interface for making connections.</w:t>
      </w:r>
      <w:sdt>
        <w:sdtPr>
          <w:rPr>
            <w:rFonts w:ascii="Times New Roman" w:hAnsi="Times New Roman" w:cs="Times New Roman"/>
            <w:sz w:val="24"/>
            <w:szCs w:val="24"/>
          </w:rPr>
          <w:id w:val="1592208467"/>
          <w:citation/>
        </w:sdtPr>
        <w:sdtContent>
          <w:r w:rsidR="009F2868">
            <w:rPr>
              <w:rFonts w:ascii="Times New Roman" w:hAnsi="Times New Roman" w:cs="Times New Roman"/>
              <w:sz w:val="24"/>
              <w:szCs w:val="24"/>
            </w:rPr>
            <w:fldChar w:fldCharType="begin"/>
          </w:r>
          <w:r w:rsidR="009F2868">
            <w:rPr>
              <w:rFonts w:ascii="Times New Roman" w:hAnsi="Times New Roman" w:cs="Times New Roman"/>
              <w:sz w:val="24"/>
              <w:szCs w:val="24"/>
              <w:lang w:val="en-US"/>
            </w:rPr>
            <w:instrText xml:space="preserve"> CITATION Jon18 \l 1033 </w:instrText>
          </w:r>
          <w:r w:rsidR="009F2868">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(Jones, 2018)</w:t>
          </w:r>
          <w:r w:rsidR="009F2868">
            <w:rPr>
              <w:rFonts w:ascii="Times New Roman" w:hAnsi="Times New Roman" w:cs="Times New Roman"/>
              <w:sz w:val="24"/>
              <w:szCs w:val="24"/>
            </w:rPr>
            <w:fldChar w:fldCharType="end"/>
          </w:r>
        </w:sdtContent>
      </w:sdt>
    </w:p>
    <w:p w14:paraId="2A1C86B7" w14:textId="60F6E3DF" w:rsidR="00801B57" w:rsidRDefault="00EB0DB3" w:rsidP="00C54A2D">
      <w:pPr>
        <w:pStyle w:val="NoSpacing"/>
        <w:numPr>
          <w:ilvl w:val="2"/>
          <w:numId w:val="11"/>
        </w:numPr>
        <w:spacing w:line="360" w:lineRule="auto"/>
        <w:jc w:val="both"/>
        <w:rPr>
          <w:rFonts w:ascii="Times New Roman" w:hAnsi="Times New Roman" w:cs="Times New Roman"/>
          <w:sz w:val="24"/>
          <w:szCs w:val="24"/>
        </w:rPr>
      </w:pPr>
      <w:proofErr w:type="spellStart"/>
      <w:r>
        <w:rPr>
          <w:rFonts w:ascii="Times New Roman" w:hAnsi="Times New Roman" w:cs="Times New Roman"/>
          <w:b/>
          <w:sz w:val="24"/>
          <w:szCs w:val="24"/>
        </w:rPr>
        <w:t>BloodLink</w:t>
      </w:r>
      <w:proofErr w:type="spellEnd"/>
      <w:r>
        <w:rPr>
          <w:rFonts w:ascii="Times New Roman" w:hAnsi="Times New Roman" w:cs="Times New Roman"/>
          <w:b/>
          <w:sz w:val="24"/>
          <w:szCs w:val="24"/>
        </w:rPr>
        <w:t xml:space="preserve"> Mobile App</w:t>
      </w:r>
      <w:r w:rsidR="00801B57" w:rsidRPr="00801B57">
        <w:rPr>
          <w:rFonts w:ascii="Times New Roman" w:hAnsi="Times New Roman" w:cs="Times New Roman"/>
          <w:b/>
          <w:sz w:val="24"/>
          <w:szCs w:val="24"/>
        </w:rPr>
        <w:t>:</w:t>
      </w:r>
      <w:r w:rsidR="00801B57">
        <w:rPr>
          <w:rFonts w:ascii="Times New Roman" w:hAnsi="Times New Roman" w:cs="Times New Roman"/>
          <w:b/>
          <w:sz w:val="24"/>
          <w:szCs w:val="24"/>
        </w:rPr>
        <w:t xml:space="preserve"> </w:t>
      </w:r>
      <w:proofErr w:type="spellStart"/>
      <w:r w:rsidR="00801B57" w:rsidRPr="00801B57">
        <w:rPr>
          <w:rFonts w:ascii="Times New Roman" w:hAnsi="Times New Roman" w:cs="Times New Roman"/>
          <w:sz w:val="24"/>
          <w:szCs w:val="24"/>
        </w:rPr>
        <w:t>BloodLink</w:t>
      </w:r>
      <w:proofErr w:type="spellEnd"/>
      <w:r w:rsidR="00801B57" w:rsidRPr="00801B57">
        <w:rPr>
          <w:rFonts w:ascii="Times New Roman" w:hAnsi="Times New Roman" w:cs="Times New Roman"/>
          <w:sz w:val="24"/>
          <w:szCs w:val="24"/>
        </w:rPr>
        <w:t xml:space="preserve"> is a mobile application designed for emergency blood donation requests, utilizing geolocation technology to match donors and recipients in nearby areas. Its focus on emergencies makes it particularly valuable in critical situations.</w:t>
      </w:r>
      <w:sdt>
        <w:sdtPr>
          <w:rPr>
            <w:rFonts w:ascii="Times New Roman" w:hAnsi="Times New Roman" w:cs="Times New Roman"/>
            <w:sz w:val="24"/>
            <w:szCs w:val="24"/>
          </w:rPr>
          <w:id w:val="-1459492148"/>
          <w:citation/>
        </w:sdt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CITATION Che19 \l 1033 </w:instrText>
          </w:r>
          <w:r w:rsidR="00CA07AF">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(Chen &amp; Wang, 2019)</w:t>
          </w:r>
          <w:r w:rsidR="00CA07AF">
            <w:rPr>
              <w:rFonts w:ascii="Times New Roman" w:hAnsi="Times New Roman" w:cs="Times New Roman"/>
              <w:sz w:val="24"/>
              <w:szCs w:val="24"/>
            </w:rPr>
            <w:fldChar w:fldCharType="end"/>
          </w:r>
        </w:sdtContent>
      </w:sdt>
    </w:p>
    <w:p w14:paraId="2368E902" w14:textId="73B8A217" w:rsidR="00524391" w:rsidRPr="00125F76" w:rsidRDefault="00801B57" w:rsidP="00C54A2D">
      <w:pPr>
        <w:pStyle w:val="NoSpacing"/>
        <w:numPr>
          <w:ilvl w:val="2"/>
          <w:numId w:val="11"/>
        </w:numPr>
        <w:spacing w:line="360" w:lineRule="auto"/>
        <w:jc w:val="both"/>
        <w:rPr>
          <w:rFonts w:ascii="Times New Roman" w:hAnsi="Times New Roman" w:cs="Times New Roman"/>
          <w:b/>
          <w:bCs/>
          <w:sz w:val="24"/>
          <w:szCs w:val="24"/>
        </w:rPr>
      </w:pPr>
      <w:r w:rsidRPr="00801B57">
        <w:rPr>
          <w:rStyle w:val="Strong"/>
          <w:rFonts w:ascii="Times New Roman" w:hAnsi="Times New Roman" w:cs="Times New Roman"/>
          <w:sz w:val="24"/>
          <w:szCs w:val="24"/>
        </w:rPr>
        <w:t>SMS-Based Blood Donatio</w:t>
      </w:r>
      <w:r w:rsidR="00EB0DB3">
        <w:rPr>
          <w:rStyle w:val="Strong"/>
          <w:rFonts w:ascii="Times New Roman" w:hAnsi="Times New Roman" w:cs="Times New Roman"/>
          <w:sz w:val="24"/>
          <w:szCs w:val="24"/>
        </w:rPr>
        <w:t>n System</w:t>
      </w:r>
      <w:r w:rsidRPr="00524391">
        <w:rPr>
          <w:rStyle w:val="Strong"/>
          <w:rFonts w:ascii="Times New Roman" w:hAnsi="Times New Roman" w:cs="Times New Roman"/>
          <w:sz w:val="24"/>
          <w:szCs w:val="24"/>
        </w:rPr>
        <w:t>:</w:t>
      </w:r>
      <w:r w:rsidR="00524391" w:rsidRPr="00524391">
        <w:rPr>
          <w:rStyle w:val="Strong"/>
          <w:rFonts w:ascii="Times New Roman" w:hAnsi="Times New Roman" w:cs="Times New Roman"/>
          <w:sz w:val="24"/>
          <w:szCs w:val="24"/>
        </w:rPr>
        <w:t xml:space="preserve"> </w:t>
      </w:r>
      <w:r w:rsidR="00524391" w:rsidRPr="00524391">
        <w:rPr>
          <w:rFonts w:ascii="Times New Roman" w:hAnsi="Times New Roman" w:cs="Times New Roman"/>
          <w:sz w:val="24"/>
          <w:szCs w:val="24"/>
        </w:rPr>
        <w:t>This system connects donors and recipients via SMS alerts, offering a simple way to communicate blood donation needs. It is particularly useful for users without access to smartphones or internet-based applications.</w:t>
      </w:r>
      <w:sdt>
        <w:sdtPr>
          <w:rPr>
            <w:rFonts w:ascii="Times New Roman" w:hAnsi="Times New Roman" w:cs="Times New Roman"/>
            <w:sz w:val="24"/>
            <w:szCs w:val="24"/>
          </w:rPr>
          <w:id w:val="-1684818916"/>
          <w:citation/>
        </w:sdtPr>
        <w:sdtContent>
          <w:r w:rsidR="00CA07AF">
            <w:rPr>
              <w:rFonts w:ascii="Times New Roman" w:hAnsi="Times New Roman" w:cs="Times New Roman"/>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sz w:val="24"/>
              <w:szCs w:val="24"/>
            </w:rPr>
            <w:fldChar w:fldCharType="separate"/>
          </w:r>
          <w:r w:rsidR="008739C5">
            <w:rPr>
              <w:rFonts w:ascii="Times New Roman" w:hAnsi="Times New Roman" w:cs="Times New Roman"/>
              <w:noProof/>
              <w:sz w:val="24"/>
              <w:szCs w:val="24"/>
              <w:lang w:val="en-US"/>
            </w:rPr>
            <w:t xml:space="preserve"> </w:t>
          </w:r>
          <w:r w:rsidR="008739C5" w:rsidRPr="008739C5">
            <w:rPr>
              <w:rFonts w:ascii="Times New Roman" w:hAnsi="Times New Roman" w:cs="Times New Roman"/>
              <w:noProof/>
              <w:sz w:val="24"/>
              <w:szCs w:val="24"/>
              <w:lang w:val="en-US"/>
            </w:rPr>
            <w:t>(Thapa &amp; Shrestha, 2010)</w:t>
          </w:r>
          <w:r w:rsidR="00CA07AF">
            <w:rPr>
              <w:rFonts w:ascii="Times New Roman" w:hAnsi="Times New Roman" w:cs="Times New Roman"/>
              <w:sz w:val="24"/>
              <w:szCs w:val="24"/>
            </w:rPr>
            <w:fldChar w:fldCharType="end"/>
          </w:r>
        </w:sdtContent>
      </w:sdt>
      <w:r w:rsidRPr="00524391">
        <w:rPr>
          <w:rStyle w:val="Strong"/>
          <w:rFonts w:ascii="Times New Roman" w:hAnsi="Times New Roman" w:cs="Times New Roman"/>
          <w:sz w:val="24"/>
          <w:szCs w:val="24"/>
        </w:rPr>
        <w:t xml:space="preserve"> </w:t>
      </w:r>
    </w:p>
    <w:p w14:paraId="0ABFB2FE" w14:textId="0A1C99F9" w:rsidR="00E214F5" w:rsidRDefault="00E214F5" w:rsidP="00C54A2D">
      <w:pPr>
        <w:pStyle w:val="Heading2"/>
        <w:numPr>
          <w:ilvl w:val="1"/>
          <w:numId w:val="11"/>
        </w:numPr>
        <w:spacing w:line="360" w:lineRule="auto"/>
        <w:jc w:val="both"/>
        <w:rPr>
          <w:rFonts w:ascii="Times New Roman" w:hAnsi="Times New Roman" w:cs="Times New Roman"/>
          <w:b/>
          <w:bCs/>
          <w:sz w:val="28"/>
          <w:szCs w:val="28"/>
        </w:rPr>
      </w:pPr>
      <w:bookmarkStart w:id="13" w:name="_Toc188856021"/>
      <w:r w:rsidRPr="00DE5B8D">
        <w:rPr>
          <w:rFonts w:ascii="Times New Roman" w:hAnsi="Times New Roman" w:cs="Times New Roman"/>
          <w:b/>
          <w:bCs/>
          <w:sz w:val="28"/>
          <w:szCs w:val="28"/>
        </w:rPr>
        <w:lastRenderedPageBreak/>
        <w:t>Comparison of Features</w:t>
      </w:r>
      <w:bookmarkEnd w:id="13"/>
    </w:p>
    <w:p w14:paraId="064B939E" w14:textId="2854CCFD" w:rsidR="00B4325E" w:rsidRPr="00007376" w:rsidRDefault="00007376" w:rsidP="00E41D0F">
      <w:pPr>
        <w:pStyle w:val="Caption"/>
        <w:jc w:val="center"/>
        <w:rPr>
          <w:rFonts w:ascii="Times New Roman" w:hAnsi="Times New Roman" w:cs="Times New Roman"/>
          <w:i w:val="0"/>
          <w:iCs w:val="0"/>
          <w:color w:val="000000" w:themeColor="text1"/>
          <w:sz w:val="32"/>
          <w:szCs w:val="32"/>
        </w:rPr>
      </w:pPr>
      <w:bookmarkStart w:id="14" w:name="_Toc188830412"/>
      <w:r w:rsidRPr="00007376">
        <w:rPr>
          <w:rFonts w:ascii="Times New Roman" w:hAnsi="Times New Roman" w:cs="Times New Roman"/>
          <w:i w:val="0"/>
          <w:iCs w:val="0"/>
          <w:sz w:val="22"/>
          <w:szCs w:val="22"/>
        </w:rPr>
        <w:t xml:space="preserve">Table 2. </w:t>
      </w:r>
      <w:r>
        <w:rPr>
          <w:rFonts w:ascii="Times New Roman" w:hAnsi="Times New Roman" w:cs="Times New Roman"/>
          <w:i w:val="0"/>
          <w:iCs w:val="0"/>
          <w:sz w:val="22"/>
          <w:szCs w:val="22"/>
        </w:rPr>
        <w:t xml:space="preserve">2 </w:t>
      </w:r>
      <w:r w:rsidRPr="00007376">
        <w:rPr>
          <w:rFonts w:ascii="Times New Roman" w:hAnsi="Times New Roman" w:cs="Times New Roman"/>
          <w:i w:val="0"/>
          <w:iCs w:val="0"/>
          <w:sz w:val="22"/>
          <w:szCs w:val="22"/>
        </w:rPr>
        <w:t>Comparison of Features</w:t>
      </w:r>
      <w:bookmarkEnd w:id="14"/>
    </w:p>
    <w:tbl>
      <w:tblPr>
        <w:tblStyle w:val="TableGrid"/>
        <w:tblW w:w="0" w:type="auto"/>
        <w:tblLook w:val="04A0" w:firstRow="1" w:lastRow="0" w:firstColumn="1" w:lastColumn="0" w:noHBand="0" w:noVBand="1"/>
      </w:tblPr>
      <w:tblGrid>
        <w:gridCol w:w="2067"/>
        <w:gridCol w:w="2067"/>
        <w:gridCol w:w="2068"/>
        <w:gridCol w:w="2068"/>
      </w:tblGrid>
      <w:tr w:rsidR="000A7E40" w14:paraId="033896D3" w14:textId="77777777" w:rsidTr="000A7E40">
        <w:tc>
          <w:tcPr>
            <w:tcW w:w="2067" w:type="dxa"/>
          </w:tcPr>
          <w:p w14:paraId="774275C3" w14:textId="556E4DC4" w:rsidR="000A7E40" w:rsidRPr="000A7E40" w:rsidRDefault="00CA07AF" w:rsidP="00E41D0F">
            <w:pPr>
              <w:pStyle w:val="NoSpacing"/>
              <w:spacing w:line="360" w:lineRule="auto"/>
              <w:jc w:val="both"/>
              <w:rPr>
                <w:rFonts w:ascii="Times New Roman" w:hAnsi="Times New Roman" w:cs="Times New Roman"/>
                <w:b/>
                <w:sz w:val="24"/>
                <w:szCs w:val="24"/>
              </w:rPr>
            </w:pPr>
            <w:r>
              <w:rPr>
                <w:rFonts w:ascii="Times New Roman" w:hAnsi="Times New Roman" w:cs="Times New Roman"/>
                <w:b/>
                <w:sz w:val="24"/>
                <w:szCs w:val="24"/>
              </w:rPr>
              <w:t>Authors</w:t>
            </w:r>
          </w:p>
        </w:tc>
        <w:tc>
          <w:tcPr>
            <w:tcW w:w="2067" w:type="dxa"/>
          </w:tcPr>
          <w:p w14:paraId="4BACC295"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Description</w:t>
            </w:r>
          </w:p>
        </w:tc>
        <w:tc>
          <w:tcPr>
            <w:tcW w:w="2068" w:type="dxa"/>
          </w:tcPr>
          <w:p w14:paraId="3DB1BB00"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Features</w:t>
            </w:r>
          </w:p>
        </w:tc>
        <w:tc>
          <w:tcPr>
            <w:tcW w:w="2068" w:type="dxa"/>
          </w:tcPr>
          <w:p w14:paraId="665FC5EA" w14:textId="77777777" w:rsidR="000A7E40" w:rsidRPr="000A7E40" w:rsidRDefault="000A7E40" w:rsidP="00E41D0F">
            <w:pPr>
              <w:pStyle w:val="NoSpacing"/>
              <w:spacing w:line="360" w:lineRule="auto"/>
              <w:jc w:val="both"/>
              <w:rPr>
                <w:rFonts w:ascii="Times New Roman" w:hAnsi="Times New Roman" w:cs="Times New Roman"/>
                <w:b/>
                <w:sz w:val="24"/>
                <w:szCs w:val="24"/>
              </w:rPr>
            </w:pPr>
            <w:r w:rsidRPr="000A7E40">
              <w:rPr>
                <w:rFonts w:ascii="Times New Roman" w:hAnsi="Times New Roman" w:cs="Times New Roman"/>
                <w:b/>
                <w:sz w:val="24"/>
                <w:szCs w:val="24"/>
              </w:rPr>
              <w:t>Drawbacks</w:t>
            </w:r>
          </w:p>
        </w:tc>
      </w:tr>
      <w:tr w:rsidR="000A7E40" w14:paraId="28570BA7" w14:textId="77777777" w:rsidTr="000A7E40">
        <w:tc>
          <w:tcPr>
            <w:tcW w:w="2067" w:type="dxa"/>
          </w:tcPr>
          <w:p w14:paraId="2CFED6F3" w14:textId="49B0765D" w:rsidR="000A7E40" w:rsidRPr="00C67C38" w:rsidRDefault="008F5BBF"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48034191"/>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Smi15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(Smith, 2015)</w:t>
                </w:r>
                <w:r w:rsidR="00CA07AF">
                  <w:rPr>
                    <w:rFonts w:ascii="Times New Roman" w:hAnsi="Times New Roman" w:cs="Times New Roman"/>
                    <w:b/>
                    <w:sz w:val="24"/>
                    <w:szCs w:val="24"/>
                  </w:rPr>
                  <w:fldChar w:fldCharType="end"/>
                </w:r>
              </w:sdtContent>
            </w:sdt>
          </w:p>
        </w:tc>
        <w:tc>
          <w:tcPr>
            <w:tcW w:w="2067" w:type="dxa"/>
          </w:tcPr>
          <w:p w14:paraId="4788E7E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platform for locating blood donors based on location and blood type.</w:t>
            </w:r>
          </w:p>
        </w:tc>
        <w:tc>
          <w:tcPr>
            <w:tcW w:w="2068" w:type="dxa"/>
          </w:tcPr>
          <w:p w14:paraId="6A350ED6"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Simple interface, basic search functionality</w:t>
            </w:r>
            <w:r>
              <w:t>.</w:t>
            </w:r>
          </w:p>
        </w:tc>
        <w:tc>
          <w:tcPr>
            <w:tcW w:w="2068" w:type="dxa"/>
          </w:tcPr>
          <w:p w14:paraId="10870EFF"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No real-time communication or emergency handling capabilities.</w:t>
            </w:r>
          </w:p>
        </w:tc>
      </w:tr>
      <w:tr w:rsidR="000A7E40" w14:paraId="18369B72" w14:textId="77777777" w:rsidTr="000A7E40">
        <w:tc>
          <w:tcPr>
            <w:tcW w:w="2067" w:type="dxa"/>
          </w:tcPr>
          <w:p w14:paraId="2E66D64B" w14:textId="1593B955" w:rsidR="000A7E40" w:rsidRPr="00C67C38" w:rsidRDefault="008F5BBF"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139990124"/>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Ame17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(American Red Cross, 2017)</w:t>
                </w:r>
                <w:r w:rsidR="00CA07AF">
                  <w:rPr>
                    <w:rFonts w:ascii="Times New Roman" w:hAnsi="Times New Roman" w:cs="Times New Roman"/>
                    <w:b/>
                    <w:sz w:val="24"/>
                    <w:szCs w:val="24"/>
                  </w:rPr>
                  <w:fldChar w:fldCharType="end"/>
                </w:r>
              </w:sdtContent>
            </w:sdt>
          </w:p>
        </w:tc>
        <w:tc>
          <w:tcPr>
            <w:tcW w:w="2067" w:type="dxa"/>
          </w:tcPr>
          <w:p w14:paraId="3A37BFC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U.S.-based app for managing blood donation schedules and tracking donation history.</w:t>
            </w:r>
          </w:p>
        </w:tc>
        <w:tc>
          <w:tcPr>
            <w:tcW w:w="2068" w:type="dxa"/>
          </w:tcPr>
          <w:p w14:paraId="07C6236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Appointment scheduling, reminders, donation history tracking.</w:t>
            </w:r>
          </w:p>
        </w:tc>
        <w:tc>
          <w:tcPr>
            <w:tcW w:w="2068" w:type="dxa"/>
          </w:tcPr>
          <w:p w14:paraId="5748A03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Restricted geographic coverage; lacks real-time donor-recipient matching.</w:t>
            </w:r>
          </w:p>
        </w:tc>
      </w:tr>
      <w:tr w:rsidR="000A7E40" w14:paraId="61FBE0F9" w14:textId="77777777" w:rsidTr="000A7E40">
        <w:tc>
          <w:tcPr>
            <w:tcW w:w="2067" w:type="dxa"/>
          </w:tcPr>
          <w:p w14:paraId="01F632DE" w14:textId="07886622" w:rsidR="000A7E40" w:rsidRPr="00C67C38" w:rsidRDefault="008F5BBF"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904595739"/>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Jon18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(Jones, 2018)</w:t>
                </w:r>
                <w:r w:rsidR="00CA07AF">
                  <w:rPr>
                    <w:rFonts w:ascii="Times New Roman" w:hAnsi="Times New Roman" w:cs="Times New Roman"/>
                    <w:b/>
                    <w:sz w:val="24"/>
                    <w:szCs w:val="24"/>
                  </w:rPr>
                  <w:fldChar w:fldCharType="end"/>
                </w:r>
              </w:sdtContent>
            </w:sdt>
          </w:p>
        </w:tc>
        <w:tc>
          <w:tcPr>
            <w:tcW w:w="2067" w:type="dxa"/>
          </w:tcPr>
          <w:p w14:paraId="5D0A28F1"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web-based directory for blood donors with search capabilities by location and blood type.</w:t>
            </w:r>
          </w:p>
        </w:tc>
        <w:tc>
          <w:tcPr>
            <w:tcW w:w="2068" w:type="dxa"/>
          </w:tcPr>
          <w:p w14:paraId="69D18B87"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Directory-based search, basic functionality.</w:t>
            </w:r>
          </w:p>
        </w:tc>
        <w:tc>
          <w:tcPr>
            <w:tcW w:w="2068" w:type="dxa"/>
          </w:tcPr>
          <w:p w14:paraId="26E2B30E"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Outdated interface; not mobile-responsive; lacks real-time notifications for emergencies.</w:t>
            </w:r>
          </w:p>
        </w:tc>
      </w:tr>
      <w:tr w:rsidR="000A7E40" w14:paraId="7E403983" w14:textId="77777777" w:rsidTr="000A7E40">
        <w:tc>
          <w:tcPr>
            <w:tcW w:w="2067" w:type="dxa"/>
          </w:tcPr>
          <w:p w14:paraId="16F295D6" w14:textId="711C99E2" w:rsidR="000A7E40" w:rsidRPr="00C67C38" w:rsidRDefault="008F5BBF"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607235272"/>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Che19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(Chen &amp; Wang, 2019)</w:t>
                </w:r>
                <w:r w:rsidR="00CA07AF">
                  <w:rPr>
                    <w:rFonts w:ascii="Times New Roman" w:hAnsi="Times New Roman" w:cs="Times New Roman"/>
                    <w:b/>
                    <w:sz w:val="24"/>
                    <w:szCs w:val="24"/>
                  </w:rPr>
                  <w:fldChar w:fldCharType="end"/>
                </w:r>
              </w:sdtContent>
            </w:sdt>
          </w:p>
        </w:tc>
        <w:tc>
          <w:tcPr>
            <w:tcW w:w="2067" w:type="dxa"/>
          </w:tcPr>
          <w:p w14:paraId="736B035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A mobile app designed for emergency blood donation requests using geolocation technology.</w:t>
            </w:r>
          </w:p>
        </w:tc>
        <w:tc>
          <w:tcPr>
            <w:tcW w:w="2068" w:type="dxa"/>
          </w:tcPr>
          <w:p w14:paraId="6B6CF1B5"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Geolocation-based matching, emergency handling capabilities.</w:t>
            </w:r>
          </w:p>
        </w:tc>
        <w:tc>
          <w:tcPr>
            <w:tcW w:w="2068" w:type="dxa"/>
          </w:tcPr>
          <w:p w14:paraId="4D818E63"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Limited scalability; no support for large databases or advanced analytics.</w:t>
            </w:r>
          </w:p>
        </w:tc>
      </w:tr>
      <w:tr w:rsidR="000A7E40" w14:paraId="58F16CAD" w14:textId="77777777" w:rsidTr="000A7E40">
        <w:tc>
          <w:tcPr>
            <w:tcW w:w="2067" w:type="dxa"/>
          </w:tcPr>
          <w:p w14:paraId="00EB56B9" w14:textId="52D43C4C" w:rsidR="000A7E40" w:rsidRPr="00C67C38" w:rsidRDefault="008F5BBF" w:rsidP="00E41D0F">
            <w:pPr>
              <w:pStyle w:val="NoSpacing"/>
              <w:spacing w:line="360" w:lineRule="auto"/>
              <w:jc w:val="both"/>
              <w:rPr>
                <w:rFonts w:ascii="Times New Roman" w:hAnsi="Times New Roman" w:cs="Times New Roman"/>
                <w:b/>
                <w:sz w:val="24"/>
                <w:szCs w:val="24"/>
              </w:rPr>
            </w:pPr>
            <w:sdt>
              <w:sdtPr>
                <w:rPr>
                  <w:rFonts w:ascii="Times New Roman" w:hAnsi="Times New Roman" w:cs="Times New Roman"/>
                  <w:b/>
                  <w:sz w:val="24"/>
                  <w:szCs w:val="24"/>
                </w:rPr>
                <w:id w:val="1693108120"/>
                <w:citation/>
              </w:sdtPr>
              <w:sdtContent>
                <w:r w:rsidR="00CA07AF">
                  <w:rPr>
                    <w:rFonts w:ascii="Times New Roman" w:hAnsi="Times New Roman" w:cs="Times New Roman"/>
                    <w:b/>
                    <w:sz w:val="24"/>
                    <w:szCs w:val="24"/>
                  </w:rPr>
                  <w:fldChar w:fldCharType="begin"/>
                </w:r>
                <w:r w:rsidR="00CA07AF">
                  <w:rPr>
                    <w:rFonts w:ascii="Times New Roman" w:hAnsi="Times New Roman" w:cs="Times New Roman"/>
                    <w:sz w:val="24"/>
                    <w:szCs w:val="24"/>
                    <w:lang w:val="en-US"/>
                  </w:rPr>
                  <w:instrText xml:space="preserve"> CITATION Tha10 \l 1033 </w:instrText>
                </w:r>
                <w:r w:rsidR="00CA07AF">
                  <w:rPr>
                    <w:rFonts w:ascii="Times New Roman" w:hAnsi="Times New Roman" w:cs="Times New Roman"/>
                    <w:b/>
                    <w:sz w:val="24"/>
                    <w:szCs w:val="24"/>
                  </w:rPr>
                  <w:fldChar w:fldCharType="separate"/>
                </w:r>
                <w:r w:rsidR="008739C5" w:rsidRPr="008739C5">
                  <w:rPr>
                    <w:rFonts w:ascii="Times New Roman" w:hAnsi="Times New Roman" w:cs="Times New Roman"/>
                    <w:noProof/>
                    <w:sz w:val="24"/>
                    <w:szCs w:val="24"/>
                    <w:lang w:val="en-US"/>
                  </w:rPr>
                  <w:t>(Thapa &amp; Shrestha, 2010)</w:t>
                </w:r>
                <w:r w:rsidR="00CA07AF">
                  <w:rPr>
                    <w:rFonts w:ascii="Times New Roman" w:hAnsi="Times New Roman" w:cs="Times New Roman"/>
                    <w:b/>
                    <w:sz w:val="24"/>
                    <w:szCs w:val="24"/>
                  </w:rPr>
                  <w:fldChar w:fldCharType="end"/>
                </w:r>
              </w:sdtContent>
            </w:sdt>
          </w:p>
        </w:tc>
        <w:tc>
          <w:tcPr>
            <w:tcW w:w="2067" w:type="dxa"/>
          </w:tcPr>
          <w:p w14:paraId="5F6A9BB2"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t xml:space="preserve">A basic SMS-based system for connecting donors </w:t>
            </w:r>
            <w:r w:rsidRPr="00C67C38">
              <w:rPr>
                <w:rFonts w:ascii="Times New Roman" w:hAnsi="Times New Roman" w:cs="Times New Roman"/>
                <w:sz w:val="24"/>
                <w:szCs w:val="24"/>
              </w:rPr>
              <w:lastRenderedPageBreak/>
              <w:t>and recipients through alerts.</w:t>
            </w:r>
          </w:p>
        </w:tc>
        <w:tc>
          <w:tcPr>
            <w:tcW w:w="2068" w:type="dxa"/>
          </w:tcPr>
          <w:p w14:paraId="17E3E71D" w14:textId="77777777" w:rsidR="000A7E40" w:rsidRPr="00C67C38" w:rsidRDefault="000A7E40" w:rsidP="00E41D0F">
            <w:pPr>
              <w:pStyle w:val="NoSpacing"/>
              <w:spacing w:line="360" w:lineRule="auto"/>
              <w:jc w:val="both"/>
              <w:rPr>
                <w:rFonts w:ascii="Times New Roman" w:hAnsi="Times New Roman" w:cs="Times New Roman"/>
                <w:b/>
                <w:sz w:val="24"/>
                <w:szCs w:val="24"/>
              </w:rPr>
            </w:pPr>
            <w:r w:rsidRPr="00C67C38">
              <w:rPr>
                <w:rFonts w:ascii="Times New Roman" w:hAnsi="Times New Roman" w:cs="Times New Roman"/>
                <w:sz w:val="24"/>
                <w:szCs w:val="24"/>
              </w:rPr>
              <w:lastRenderedPageBreak/>
              <w:t>Simple SMS alerts; accessible for non-smartphone users.</w:t>
            </w:r>
          </w:p>
        </w:tc>
        <w:tc>
          <w:tcPr>
            <w:tcW w:w="2068" w:type="dxa"/>
          </w:tcPr>
          <w:p w14:paraId="1D26149C" w14:textId="77777777" w:rsidR="000A7E40" w:rsidRDefault="000A7E40" w:rsidP="00E41D0F">
            <w:pPr>
              <w:pStyle w:val="NoSpacing"/>
              <w:spacing w:line="360" w:lineRule="auto"/>
              <w:jc w:val="both"/>
              <w:rPr>
                <w:rFonts w:ascii="Times New Roman" w:hAnsi="Times New Roman" w:cs="Times New Roman"/>
                <w:b/>
                <w:sz w:val="28"/>
                <w:szCs w:val="28"/>
              </w:rPr>
            </w:pPr>
            <w:r w:rsidRPr="00C67C38">
              <w:rPr>
                <w:rFonts w:ascii="Times New Roman" w:hAnsi="Times New Roman" w:cs="Times New Roman"/>
                <w:sz w:val="24"/>
                <w:szCs w:val="24"/>
              </w:rPr>
              <w:t xml:space="preserve">No mobile app; lacks real-time updates, secure </w:t>
            </w:r>
            <w:r w:rsidRPr="00C67C38">
              <w:rPr>
                <w:rFonts w:ascii="Times New Roman" w:hAnsi="Times New Roman" w:cs="Times New Roman"/>
                <w:sz w:val="24"/>
                <w:szCs w:val="24"/>
              </w:rPr>
              <w:lastRenderedPageBreak/>
              <w:t>database integration, and modern features.</w:t>
            </w:r>
          </w:p>
        </w:tc>
      </w:tr>
    </w:tbl>
    <w:p w14:paraId="16C17BE7" w14:textId="77777777" w:rsidR="00E214F5" w:rsidRPr="001F166C" w:rsidRDefault="00E214F5" w:rsidP="00E41D0F">
      <w:pPr>
        <w:pStyle w:val="NoSpacing"/>
        <w:spacing w:line="360" w:lineRule="auto"/>
        <w:jc w:val="both"/>
        <w:rPr>
          <w:rFonts w:ascii="Times New Roman" w:eastAsia="Times New Roman" w:hAnsi="Times New Roman" w:cs="Times New Roman"/>
          <w:sz w:val="24"/>
          <w:szCs w:val="24"/>
          <w:lang w:val="en-US"/>
        </w:rPr>
      </w:pPr>
    </w:p>
    <w:p w14:paraId="17BB12D4" w14:textId="673D83FE" w:rsidR="00CD0415" w:rsidRPr="00DE56E0" w:rsidRDefault="00CD2F93" w:rsidP="00E41D0F">
      <w:pPr>
        <w:pStyle w:val="Heading2"/>
        <w:spacing w:line="360" w:lineRule="auto"/>
        <w:jc w:val="both"/>
        <w:rPr>
          <w:rFonts w:ascii="Times New Roman" w:hAnsi="Times New Roman" w:cs="Times New Roman"/>
          <w:b/>
          <w:bCs/>
          <w:sz w:val="28"/>
          <w:szCs w:val="28"/>
        </w:rPr>
      </w:pPr>
      <w:bookmarkStart w:id="15" w:name="_Toc188856022"/>
      <w:r w:rsidRPr="00DE56E0">
        <w:rPr>
          <w:rFonts w:ascii="Times New Roman" w:hAnsi="Times New Roman" w:cs="Times New Roman"/>
          <w:b/>
          <w:bCs/>
          <w:sz w:val="28"/>
          <w:szCs w:val="28"/>
        </w:rPr>
        <w:t>2.</w:t>
      </w:r>
      <w:r w:rsidR="00CD0415" w:rsidRPr="00DE56E0">
        <w:rPr>
          <w:rFonts w:ascii="Times New Roman" w:hAnsi="Times New Roman" w:cs="Times New Roman"/>
          <w:b/>
          <w:bCs/>
          <w:sz w:val="28"/>
          <w:szCs w:val="28"/>
        </w:rPr>
        <w:t>3 Gaps in Existing Systems</w:t>
      </w:r>
      <w:bookmarkEnd w:id="15"/>
    </w:p>
    <w:p w14:paraId="7ECE148C" w14:textId="77777777" w:rsidR="00125F76" w:rsidRDefault="00125F76" w:rsidP="00E41D0F">
      <w:pPr>
        <w:tabs>
          <w:tab w:val="left" w:pos="6135"/>
        </w:tabs>
        <w:spacing w:line="360" w:lineRule="auto"/>
        <w:jc w:val="both"/>
        <w:rPr>
          <w:rFonts w:ascii="Times New Roman" w:hAnsi="Times New Roman" w:cs="Times New Roman"/>
          <w:sz w:val="24"/>
          <w:szCs w:val="24"/>
        </w:rPr>
      </w:pPr>
      <w:r w:rsidRPr="00125F76">
        <w:rPr>
          <w:rFonts w:ascii="Times New Roman" w:hAnsi="Times New Roman" w:cs="Times New Roman"/>
          <w:sz w:val="24"/>
          <w:szCs w:val="24"/>
        </w:rPr>
        <w:t>The existing systems reviewed provide a range of functionalities for blood donation management. However, each system has significant gaps that limit their overall effectiveness, scalability, and user accessibility. Below are the identified gaps in the systems:</w:t>
      </w:r>
    </w:p>
    <w:p w14:paraId="42F72E47" w14:textId="111AA50B" w:rsidR="00125F76" w:rsidRPr="00CD2F93" w:rsidRDefault="00125F76" w:rsidP="00C54A2D">
      <w:pPr>
        <w:pStyle w:val="ListParagraph"/>
        <w:numPr>
          <w:ilvl w:val="2"/>
          <w:numId w:val="12"/>
        </w:numPr>
        <w:spacing w:line="360" w:lineRule="auto"/>
        <w:jc w:val="both"/>
        <w:rPr>
          <w:rFonts w:eastAsia="Times New Roman"/>
        </w:rPr>
      </w:pPr>
      <w:r w:rsidRPr="00CD2F93">
        <w:rPr>
          <w:rStyle w:val="Strong"/>
          <w:rFonts w:ascii="Times New Roman" w:hAnsi="Times New Roman" w:cs="Times New Roman"/>
          <w:bCs w:val="0"/>
          <w:sz w:val="24"/>
          <w:szCs w:val="24"/>
        </w:rPr>
        <w:t>Lack of Real-Time Communication and Notifications:</w:t>
      </w:r>
    </w:p>
    <w:p w14:paraId="1FB73788" w14:textId="0B12F61A" w:rsidR="00125F76" w:rsidRPr="00125F76"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Most platforms, </w:t>
      </w:r>
      <w:r w:rsidR="00B50354">
        <w:rPr>
          <w:rFonts w:ascii="Times New Roman" w:hAnsi="Times New Roman" w:cs="Times New Roman"/>
          <w:sz w:val="24"/>
          <w:szCs w:val="24"/>
        </w:rPr>
        <w:t>(</w:t>
      </w:r>
      <w:r w:rsidRPr="00125F76">
        <w:rPr>
          <w:rFonts w:ascii="Times New Roman" w:hAnsi="Times New Roman" w:cs="Times New Roman"/>
          <w:sz w:val="24"/>
          <w:szCs w:val="24"/>
        </w:rPr>
        <w:t xml:space="preserve">such as </w:t>
      </w:r>
      <w:sdt>
        <w:sdtPr>
          <w:rPr>
            <w:rFonts w:ascii="Times New Roman" w:hAnsi="Times New Roman" w:cs="Times New Roman"/>
            <w:sz w:val="24"/>
            <w:szCs w:val="24"/>
          </w:rPr>
          <w:id w:val="419527067"/>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Smi15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(Smith, 2015)</w:t>
          </w:r>
          <w:r w:rsidR="00B50354">
            <w:rPr>
              <w:rFonts w:ascii="Times New Roman" w:hAnsi="Times New Roman" w:cs="Times New Roman"/>
              <w:sz w:val="24"/>
              <w:szCs w:val="24"/>
            </w:rPr>
            <w:fldChar w:fldCharType="end"/>
          </w:r>
        </w:sdtContent>
      </w:sdt>
      <w:r w:rsidR="00543282">
        <w:rPr>
          <w:rFonts w:ascii="Times New Roman" w:hAnsi="Times New Roman" w:cs="Times New Roman"/>
          <w:sz w:val="24"/>
          <w:szCs w:val="24"/>
        </w:rPr>
        <w:t xml:space="preserve"> </w:t>
      </w:r>
      <w:proofErr w:type="spellStart"/>
      <w:r w:rsidRPr="00125F76">
        <w:rPr>
          <w:rFonts w:ascii="Times New Roman" w:hAnsi="Times New Roman" w:cs="Times New Roman"/>
          <w:sz w:val="24"/>
          <w:szCs w:val="24"/>
        </w:rPr>
        <w:t>and</w:t>
      </w:r>
      <w:proofErr w:type="spellEnd"/>
      <w:r w:rsidRPr="00125F76">
        <w:rPr>
          <w:rFonts w:ascii="Times New Roman" w:hAnsi="Times New Roman" w:cs="Times New Roman"/>
          <w:sz w:val="24"/>
          <w:szCs w:val="24"/>
        </w:rPr>
        <w:t xml:space="preserve"> </w:t>
      </w:r>
      <w:sdt>
        <w:sdtPr>
          <w:rPr>
            <w:rFonts w:ascii="Times New Roman" w:hAnsi="Times New Roman" w:cs="Times New Roman"/>
            <w:sz w:val="24"/>
            <w:szCs w:val="24"/>
          </w:rPr>
          <w:id w:val="-335308097"/>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Jon18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(Jones, 2018)</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w:t>
      </w:r>
      <w:r w:rsidRPr="00125F76">
        <w:rPr>
          <w:rFonts w:ascii="Times New Roman" w:hAnsi="Times New Roman" w:cs="Times New Roman"/>
          <w:sz w:val="24"/>
          <w:szCs w:val="24"/>
        </w:rPr>
        <w:t>, do not offer real-time communication or notification features, which are essential for immediate coordination during emergencies.</w:t>
      </w:r>
    </w:p>
    <w:p w14:paraId="13F63363" w14:textId="48798748" w:rsidR="00125F76" w:rsidRPr="00B50354" w:rsidRDefault="00125F76" w:rsidP="00C54A2D">
      <w:pPr>
        <w:numPr>
          <w:ilvl w:val="0"/>
          <w:numId w:val="5"/>
        </w:numPr>
        <w:spacing w:before="100" w:beforeAutospacing="1" w:after="100" w:afterAutospacing="1" w:line="360" w:lineRule="auto"/>
        <w:jc w:val="both"/>
        <w:rPr>
          <w:rFonts w:ascii="Times New Roman" w:hAnsi="Times New Roman" w:cs="Times New Roman"/>
          <w:sz w:val="24"/>
          <w:szCs w:val="24"/>
        </w:rPr>
      </w:pPr>
      <w:r w:rsidRPr="00125F76">
        <w:rPr>
          <w:rStyle w:val="Strong"/>
          <w:rFonts w:ascii="Times New Roman" w:hAnsi="Times New Roman" w:cs="Times New Roman"/>
          <w:sz w:val="24"/>
          <w:szCs w:val="24"/>
        </w:rPr>
        <w:t>SMS-Based Blood Donation System</w:t>
      </w:r>
      <w:r w:rsidRPr="00125F76">
        <w:rPr>
          <w:rFonts w:ascii="Times New Roman" w:hAnsi="Times New Roman" w:cs="Times New Roman"/>
          <w:sz w:val="24"/>
          <w:szCs w:val="24"/>
        </w:rPr>
        <w:t xml:space="preserve"> relies solely on SMS alerts, which are not updated in real time and can cause delays in response.</w:t>
      </w:r>
    </w:p>
    <w:p w14:paraId="671E184E" w14:textId="6284232D"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Limited Scalability</w:t>
      </w:r>
    </w:p>
    <w:p w14:paraId="08976326" w14:textId="55078831" w:rsidR="00125F76" w:rsidRP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 xml:space="preserve">Systems like </w:t>
      </w:r>
      <w:sdt>
        <w:sdtPr>
          <w:rPr>
            <w:rFonts w:ascii="Times New Roman" w:hAnsi="Times New Roman" w:cs="Times New Roman"/>
            <w:sz w:val="24"/>
            <w:szCs w:val="24"/>
          </w:rPr>
          <w:id w:val="-322053728"/>
          <w:citation/>
        </w:sdtPr>
        <w:sdtContent>
          <w:r w:rsidR="00B50354">
            <w:rPr>
              <w:rFonts w:ascii="Times New Roman" w:hAnsi="Times New Roman" w:cs="Times New Roman"/>
              <w:sz w:val="24"/>
              <w:szCs w:val="24"/>
            </w:rPr>
            <w:fldChar w:fldCharType="begin"/>
          </w:r>
          <w:r w:rsidR="00B50354">
            <w:rPr>
              <w:rStyle w:val="Strong"/>
              <w:rFonts w:ascii="Times New Roman" w:hAnsi="Times New Roman" w:cs="Times New Roman"/>
              <w:sz w:val="24"/>
              <w:szCs w:val="24"/>
            </w:rPr>
            <w:instrText xml:space="preserve"> CITATION Che19 \l 1033 </w:instrText>
          </w:r>
          <w:r w:rsidR="00B50354">
            <w:rPr>
              <w:rFonts w:ascii="Times New Roman" w:hAnsi="Times New Roman" w:cs="Times New Roman"/>
              <w:sz w:val="24"/>
              <w:szCs w:val="24"/>
            </w:rPr>
            <w:fldChar w:fldCharType="separate"/>
          </w:r>
          <w:r w:rsidR="008739C5" w:rsidRPr="008739C5">
            <w:rPr>
              <w:rFonts w:ascii="Times New Roman" w:hAnsi="Times New Roman" w:cs="Times New Roman"/>
              <w:noProof/>
              <w:sz w:val="24"/>
              <w:szCs w:val="24"/>
            </w:rPr>
            <w:t>(Chen &amp; Wang, 2019)</w:t>
          </w:r>
          <w:r w:rsidR="00B50354">
            <w:rPr>
              <w:rFonts w:ascii="Times New Roman" w:hAnsi="Times New Roman" w:cs="Times New Roman"/>
              <w:sz w:val="24"/>
              <w:szCs w:val="24"/>
            </w:rPr>
            <w:fldChar w:fldCharType="end"/>
          </w:r>
        </w:sdtContent>
      </w:sdt>
      <w:r w:rsidR="00B50354">
        <w:rPr>
          <w:rFonts w:ascii="Times New Roman" w:hAnsi="Times New Roman" w:cs="Times New Roman"/>
          <w:sz w:val="24"/>
          <w:szCs w:val="24"/>
        </w:rPr>
        <w:t xml:space="preserve"> </w:t>
      </w:r>
      <w:r w:rsidRPr="00125F76">
        <w:rPr>
          <w:rFonts w:ascii="Times New Roman" w:hAnsi="Times New Roman" w:cs="Times New Roman"/>
          <w:sz w:val="24"/>
          <w:szCs w:val="24"/>
        </w:rPr>
        <w:t>face scalability challenges, limiting their ability to handle an increasing number of users or expand to a wider geographic area.</w:t>
      </w:r>
    </w:p>
    <w:p w14:paraId="0A0BBB1A" w14:textId="2CED3FBE" w:rsidR="00125F76" w:rsidRDefault="00125F76" w:rsidP="00C54A2D">
      <w:pPr>
        <w:numPr>
          <w:ilvl w:val="0"/>
          <w:numId w:val="6"/>
        </w:numPr>
        <w:spacing w:before="100" w:beforeAutospacing="1" w:after="100" w:afterAutospacing="1" w:line="360" w:lineRule="auto"/>
        <w:jc w:val="both"/>
        <w:rPr>
          <w:rFonts w:ascii="Times New Roman" w:hAnsi="Times New Roman" w:cs="Times New Roman"/>
          <w:sz w:val="24"/>
          <w:szCs w:val="24"/>
        </w:rPr>
      </w:pPr>
      <w:r w:rsidRPr="00125F76">
        <w:rPr>
          <w:rFonts w:ascii="Times New Roman" w:hAnsi="Times New Roman" w:cs="Times New Roman"/>
          <w:sz w:val="24"/>
          <w:szCs w:val="24"/>
        </w:rPr>
        <w:t>The lack of robust infrastructure in several systems restricts their capacity to support growing databases or advanced functionalities like analytics.</w:t>
      </w:r>
    </w:p>
    <w:p w14:paraId="24B32FDF" w14:textId="4FF46986" w:rsidR="002B08B4" w:rsidRDefault="002B08B4" w:rsidP="002B08B4">
      <w:pPr>
        <w:spacing w:before="100" w:beforeAutospacing="1" w:after="100" w:afterAutospacing="1" w:line="360" w:lineRule="auto"/>
        <w:jc w:val="both"/>
        <w:rPr>
          <w:rFonts w:ascii="Times New Roman" w:hAnsi="Times New Roman" w:cs="Times New Roman"/>
          <w:sz w:val="24"/>
          <w:szCs w:val="24"/>
        </w:rPr>
      </w:pPr>
    </w:p>
    <w:p w14:paraId="6E8120B4" w14:textId="77777777" w:rsidR="00340749" w:rsidRDefault="00340749" w:rsidP="002B08B4">
      <w:pPr>
        <w:spacing w:before="100" w:beforeAutospacing="1" w:after="100" w:afterAutospacing="1" w:line="360" w:lineRule="auto"/>
        <w:jc w:val="both"/>
        <w:rPr>
          <w:rFonts w:ascii="Times New Roman" w:hAnsi="Times New Roman" w:cs="Times New Roman"/>
          <w:sz w:val="24"/>
          <w:szCs w:val="24"/>
        </w:rPr>
      </w:pPr>
    </w:p>
    <w:p w14:paraId="4C1AC579" w14:textId="77777777" w:rsidR="002B08B4" w:rsidRPr="000B15FE" w:rsidRDefault="002B08B4" w:rsidP="002B08B4">
      <w:pPr>
        <w:spacing w:before="100" w:beforeAutospacing="1" w:after="100" w:afterAutospacing="1" w:line="360" w:lineRule="auto"/>
        <w:jc w:val="both"/>
        <w:rPr>
          <w:rFonts w:ascii="Times New Roman" w:hAnsi="Times New Roman" w:cs="Times New Roman"/>
          <w:sz w:val="24"/>
          <w:szCs w:val="24"/>
        </w:rPr>
      </w:pPr>
    </w:p>
    <w:p w14:paraId="7F1587B1" w14:textId="5BB2912B" w:rsidR="00125F76" w:rsidRPr="00125F76" w:rsidRDefault="00125F76" w:rsidP="00C54A2D">
      <w:pPr>
        <w:pStyle w:val="ListParagraph"/>
        <w:numPr>
          <w:ilvl w:val="2"/>
          <w:numId w:val="12"/>
        </w:numPr>
        <w:spacing w:line="360" w:lineRule="auto"/>
        <w:jc w:val="both"/>
      </w:pPr>
      <w:r w:rsidRPr="00AE00DF">
        <w:rPr>
          <w:rStyle w:val="Strong"/>
          <w:rFonts w:ascii="Times New Roman" w:hAnsi="Times New Roman" w:cs="Times New Roman"/>
          <w:bCs w:val="0"/>
          <w:sz w:val="24"/>
          <w:szCs w:val="24"/>
        </w:rPr>
        <w:lastRenderedPageBreak/>
        <w:t>Geographic Restrictions</w:t>
      </w:r>
    </w:p>
    <w:p w14:paraId="78039ACB" w14:textId="76336402" w:rsidR="00167720" w:rsidRPr="00AE00DF" w:rsidRDefault="00167720" w:rsidP="00C54A2D">
      <w:pPr>
        <w:pStyle w:val="ListParagraph"/>
        <w:numPr>
          <w:ilvl w:val="0"/>
          <w:numId w:val="13"/>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The </w:t>
      </w:r>
      <w:sdt>
        <w:sdtPr>
          <w:rPr>
            <w:rFonts w:ascii="Times New Roman" w:eastAsia="Times New Roman" w:hAnsi="Times New Roman" w:cs="Times New Roman"/>
            <w:sz w:val="24"/>
            <w:szCs w:val="24"/>
          </w:rPr>
          <w:id w:val="716697083"/>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Ame17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(American Red Cross, 2017)</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is restricted to the U.S., making it inaccessible to users in other countries, limiting its global utility.</w:t>
      </w:r>
    </w:p>
    <w:p w14:paraId="3D564393" w14:textId="532B653F" w:rsidR="00125F76" w:rsidRDefault="00167720" w:rsidP="00C54A2D">
      <w:pPr>
        <w:pStyle w:val="ListParagraph"/>
        <w:numPr>
          <w:ilvl w:val="0"/>
          <w:numId w:val="13"/>
        </w:numPr>
        <w:spacing w:line="360" w:lineRule="auto"/>
        <w:jc w:val="both"/>
      </w:pPr>
      <w:r w:rsidRPr="00AE00DF">
        <w:rPr>
          <w:rFonts w:ascii="Times New Roman" w:eastAsia="Times New Roman" w:hAnsi="Times New Roman" w:cs="Times New Roman"/>
          <w:sz w:val="24"/>
          <w:szCs w:val="24"/>
        </w:rPr>
        <w:t>Other platforms lack global reach due to their focus on local or regional markets without provisions for broader geographic expansion.</w:t>
      </w:r>
    </w:p>
    <w:p w14:paraId="316B328C" w14:textId="1C0EA067" w:rsidR="00125F76" w:rsidRDefault="00125F76" w:rsidP="00C54A2D">
      <w:pPr>
        <w:pStyle w:val="NoSpacing"/>
        <w:numPr>
          <w:ilvl w:val="2"/>
          <w:numId w:val="12"/>
        </w:numPr>
        <w:spacing w:line="360" w:lineRule="auto"/>
        <w:jc w:val="both"/>
      </w:pPr>
      <w:r w:rsidRPr="00167720">
        <w:rPr>
          <w:rFonts w:ascii="Times New Roman" w:hAnsi="Times New Roman" w:cs="Times New Roman"/>
          <w:b/>
          <w:sz w:val="24"/>
        </w:rPr>
        <w:t>Outdated or Inadequate Interfaces</w:t>
      </w:r>
    </w:p>
    <w:p w14:paraId="787EFE05" w14:textId="0184FA2A" w:rsidR="009D45D9" w:rsidRPr="00AE00DF" w:rsidRDefault="009D45D9" w:rsidP="00C54A2D">
      <w:pPr>
        <w:pStyle w:val="ListParagraph"/>
        <w:numPr>
          <w:ilvl w:val="0"/>
          <w:numId w:val="14"/>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Systems such as </w:t>
      </w:r>
      <w:sdt>
        <w:sdtPr>
          <w:rPr>
            <w:rFonts w:ascii="Times New Roman" w:eastAsia="Times New Roman" w:hAnsi="Times New Roman" w:cs="Times New Roman"/>
            <w:sz w:val="24"/>
            <w:szCs w:val="24"/>
          </w:rPr>
          <w:id w:val="845600469"/>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Jon18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(Jones, 2018)</w:t>
          </w:r>
          <w:r w:rsidR="00B50354">
            <w:rPr>
              <w:rFonts w:ascii="Times New Roman" w:eastAsia="Times New Roman" w:hAnsi="Times New Roman" w:cs="Times New Roman"/>
              <w:sz w:val="24"/>
              <w:szCs w:val="24"/>
            </w:rPr>
            <w:fldChar w:fldCharType="end"/>
          </w:r>
        </w:sdtContent>
      </w:sdt>
      <w:r w:rsidRPr="00AE00DF">
        <w:rPr>
          <w:rFonts w:ascii="Times New Roman" w:eastAsia="Times New Roman" w:hAnsi="Times New Roman" w:cs="Times New Roman"/>
          <w:sz w:val="24"/>
          <w:szCs w:val="24"/>
        </w:rPr>
        <w:t xml:space="preserve"> use outdated interfaces and are not mobile-responsive, making them inconvenient for modern users who rely heavily on smartphones and tablets.</w:t>
      </w:r>
    </w:p>
    <w:p w14:paraId="3AE40BDD" w14:textId="552DFF8C" w:rsidR="00125F76" w:rsidRPr="00AE00DF" w:rsidRDefault="009D45D9" w:rsidP="00C54A2D">
      <w:pPr>
        <w:pStyle w:val="ListParagraph"/>
        <w:numPr>
          <w:ilvl w:val="0"/>
          <w:numId w:val="14"/>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Poor user experience can deter adoption and usage, especially among tech-savvy younger donors.</w:t>
      </w:r>
    </w:p>
    <w:p w14:paraId="59A7F579" w14:textId="57CA63E1" w:rsidR="00125F76" w:rsidRPr="00AE00DF" w:rsidRDefault="00125F76" w:rsidP="00C54A2D">
      <w:pPr>
        <w:pStyle w:val="ListParagraph"/>
        <w:numPr>
          <w:ilvl w:val="2"/>
          <w:numId w:val="12"/>
        </w:numPr>
        <w:spacing w:line="360" w:lineRule="auto"/>
        <w:jc w:val="both"/>
        <w:rPr>
          <w:rFonts w:ascii="Times New Roman" w:hAnsi="Times New Roman" w:cs="Times New Roman"/>
          <w:sz w:val="24"/>
          <w:szCs w:val="24"/>
        </w:rPr>
      </w:pPr>
      <w:r w:rsidRPr="00AE00DF">
        <w:rPr>
          <w:rStyle w:val="Strong"/>
          <w:rFonts w:ascii="Times New Roman" w:hAnsi="Times New Roman" w:cs="Times New Roman"/>
          <w:bCs w:val="0"/>
          <w:sz w:val="24"/>
          <w:szCs w:val="24"/>
        </w:rPr>
        <w:t>Absence of Advanced Features</w:t>
      </w:r>
    </w:p>
    <w:p w14:paraId="1B811B25" w14:textId="05B0E8CE" w:rsidR="00125F76" w:rsidRPr="007F4E82"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Most systems, including </w:t>
      </w:r>
      <w:sdt>
        <w:sdtPr>
          <w:rPr>
            <w:rFonts w:ascii="Times New Roman" w:hAnsi="Times New Roman" w:cs="Times New Roman"/>
            <w:sz w:val="24"/>
          </w:rPr>
          <w:id w:val="-531875280"/>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Smi15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(Smith, 2015)</w:t>
          </w:r>
          <w:r w:rsidR="00B50354">
            <w:rPr>
              <w:rFonts w:ascii="Times New Roman" w:hAnsi="Times New Roman" w:cs="Times New Roman"/>
              <w:sz w:val="24"/>
            </w:rPr>
            <w:fldChar w:fldCharType="end"/>
          </w:r>
        </w:sdtContent>
      </w:sdt>
      <w:r w:rsidRPr="007F4E82">
        <w:rPr>
          <w:rFonts w:ascii="Times New Roman" w:hAnsi="Times New Roman" w:cs="Times New Roman"/>
          <w:sz w:val="24"/>
        </w:rPr>
        <w:t>, lack advanced geolocation technologies that enable dynamic and efficient donor-recipient matching.</w:t>
      </w:r>
    </w:p>
    <w:p w14:paraId="36572AC4" w14:textId="4C8A1316" w:rsidR="00125F76" w:rsidRPr="000B15FE" w:rsidRDefault="00125F76" w:rsidP="00C54A2D">
      <w:pPr>
        <w:numPr>
          <w:ilvl w:val="0"/>
          <w:numId w:val="7"/>
        </w:numPr>
        <w:spacing w:before="100" w:beforeAutospacing="1" w:after="100" w:afterAutospacing="1" w:line="360" w:lineRule="auto"/>
        <w:jc w:val="both"/>
        <w:rPr>
          <w:rFonts w:ascii="Times New Roman" w:hAnsi="Times New Roman" w:cs="Times New Roman"/>
          <w:sz w:val="24"/>
        </w:rPr>
      </w:pPr>
      <w:r w:rsidRPr="007F4E82">
        <w:rPr>
          <w:rFonts w:ascii="Times New Roman" w:hAnsi="Times New Roman" w:cs="Times New Roman"/>
          <w:sz w:val="24"/>
        </w:rPr>
        <w:t xml:space="preserve">Systems like </w:t>
      </w:r>
      <w:sdt>
        <w:sdtPr>
          <w:rPr>
            <w:rFonts w:ascii="Times New Roman" w:hAnsi="Times New Roman" w:cs="Times New Roman"/>
            <w:sz w:val="24"/>
          </w:rPr>
          <w:id w:val="765043231"/>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Che19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(Chen &amp; Wang, 2019)</w:t>
          </w:r>
          <w:r w:rsidR="00B50354">
            <w:rPr>
              <w:rFonts w:ascii="Times New Roman" w:hAnsi="Times New Roman" w:cs="Times New Roman"/>
              <w:sz w:val="24"/>
            </w:rPr>
            <w:fldChar w:fldCharType="end"/>
          </w:r>
        </w:sdtContent>
      </w:sdt>
      <w:r w:rsidR="00B50354">
        <w:rPr>
          <w:rFonts w:ascii="Times New Roman" w:hAnsi="Times New Roman" w:cs="Times New Roman"/>
          <w:sz w:val="24"/>
        </w:rPr>
        <w:t xml:space="preserve"> </w:t>
      </w:r>
      <w:r w:rsidRPr="007F4E82">
        <w:rPr>
          <w:rFonts w:ascii="Times New Roman" w:hAnsi="Times New Roman" w:cs="Times New Roman"/>
          <w:sz w:val="24"/>
        </w:rPr>
        <w:t xml:space="preserve">and </w:t>
      </w:r>
      <w:sdt>
        <w:sdtPr>
          <w:rPr>
            <w:rFonts w:ascii="Times New Roman" w:hAnsi="Times New Roman" w:cs="Times New Roman"/>
            <w:sz w:val="24"/>
          </w:rPr>
          <w:id w:val="-468209878"/>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7F4E82">
        <w:rPr>
          <w:rFonts w:ascii="Times New Roman" w:hAnsi="Times New Roman" w:cs="Times New Roman"/>
          <w:sz w:val="24"/>
        </w:rPr>
        <w:t>do not integrate features like analytics for demand prediction or optimization.</w:t>
      </w:r>
    </w:p>
    <w:p w14:paraId="49106DB4" w14:textId="3B2CF4B8"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Inadequate Support for Emergency Handling</w:t>
      </w:r>
    </w:p>
    <w:p w14:paraId="164D7DB1" w14:textId="67440D95" w:rsidR="00E10273" w:rsidRPr="00AE00DF" w:rsidRDefault="00E10273" w:rsidP="00C54A2D">
      <w:pPr>
        <w:pStyle w:val="ListParagraph"/>
        <w:numPr>
          <w:ilvl w:val="0"/>
          <w:numId w:val="15"/>
        </w:numPr>
        <w:spacing w:line="360" w:lineRule="auto"/>
        <w:jc w:val="both"/>
        <w:rPr>
          <w:rFonts w:ascii="Times New Roman" w:eastAsia="Times New Roman" w:hAnsi="Times New Roman" w:cs="Times New Roman"/>
          <w:sz w:val="24"/>
          <w:szCs w:val="24"/>
        </w:rPr>
      </w:pPr>
      <w:r w:rsidRPr="00AE00DF">
        <w:rPr>
          <w:rFonts w:ascii="Times New Roman" w:eastAsia="Times New Roman" w:hAnsi="Times New Roman" w:cs="Times New Roman"/>
          <w:sz w:val="24"/>
          <w:szCs w:val="24"/>
        </w:rPr>
        <w:t xml:space="preserve">While the </w:t>
      </w:r>
      <w:sdt>
        <w:sdtPr>
          <w:rPr>
            <w:rFonts w:ascii="Times New Roman" w:eastAsia="Times New Roman" w:hAnsi="Times New Roman" w:cs="Times New Roman"/>
            <w:sz w:val="24"/>
            <w:szCs w:val="24"/>
          </w:rPr>
          <w:id w:val="-1704402269"/>
          <w:citation/>
        </w:sdtPr>
        <w:sdtContent>
          <w:r w:rsidR="00B50354">
            <w:rPr>
              <w:rFonts w:ascii="Times New Roman" w:eastAsia="Times New Roman" w:hAnsi="Times New Roman" w:cs="Times New Roman"/>
              <w:sz w:val="24"/>
              <w:szCs w:val="24"/>
            </w:rPr>
            <w:fldChar w:fldCharType="begin"/>
          </w:r>
          <w:r w:rsidR="00B50354">
            <w:rPr>
              <w:rFonts w:ascii="Times New Roman" w:eastAsia="Times New Roman" w:hAnsi="Times New Roman" w:cs="Times New Roman"/>
              <w:b/>
              <w:bCs/>
              <w:sz w:val="24"/>
              <w:szCs w:val="24"/>
            </w:rPr>
            <w:instrText xml:space="preserve"> CITATION Che19 \l 1033 </w:instrText>
          </w:r>
          <w:r w:rsidR="00B50354">
            <w:rPr>
              <w:rFonts w:ascii="Times New Roman" w:eastAsia="Times New Roman" w:hAnsi="Times New Roman" w:cs="Times New Roman"/>
              <w:sz w:val="24"/>
              <w:szCs w:val="24"/>
            </w:rPr>
            <w:fldChar w:fldCharType="separate"/>
          </w:r>
          <w:r w:rsidR="008739C5" w:rsidRPr="008739C5">
            <w:rPr>
              <w:rFonts w:ascii="Times New Roman" w:eastAsia="Times New Roman" w:hAnsi="Times New Roman" w:cs="Times New Roman"/>
              <w:noProof/>
              <w:sz w:val="24"/>
              <w:szCs w:val="24"/>
            </w:rPr>
            <w:t>(Chen &amp; Wang, 2019)</w:t>
          </w:r>
          <w:r w:rsidR="00B50354">
            <w:rPr>
              <w:rFonts w:ascii="Times New Roman" w:eastAsia="Times New Roman" w:hAnsi="Times New Roman" w:cs="Times New Roman"/>
              <w:sz w:val="24"/>
              <w:szCs w:val="24"/>
            </w:rPr>
            <w:fldChar w:fldCharType="end"/>
          </w:r>
        </w:sdtContent>
      </w:sdt>
      <w:r w:rsidR="00B50354">
        <w:rPr>
          <w:rFonts w:ascii="Times New Roman" w:eastAsia="Times New Roman" w:hAnsi="Times New Roman" w:cs="Times New Roman"/>
          <w:sz w:val="24"/>
          <w:szCs w:val="24"/>
        </w:rPr>
        <w:t xml:space="preserve"> </w:t>
      </w:r>
      <w:r w:rsidRPr="00AE00DF">
        <w:rPr>
          <w:rFonts w:ascii="Times New Roman" w:eastAsia="Times New Roman" w:hAnsi="Times New Roman" w:cs="Times New Roman"/>
          <w:sz w:val="24"/>
          <w:szCs w:val="24"/>
        </w:rPr>
        <w:t>focuses on emergencies, most other platforms lack dedicated tools to prioritize and manage urgent requests effectively.</w:t>
      </w:r>
    </w:p>
    <w:p w14:paraId="35DBA6F9" w14:textId="4B7064E7" w:rsidR="00125F76" w:rsidRPr="00AE00DF" w:rsidRDefault="00E10273" w:rsidP="00C54A2D">
      <w:pPr>
        <w:pStyle w:val="ListParagraph"/>
        <w:numPr>
          <w:ilvl w:val="0"/>
          <w:numId w:val="15"/>
        </w:numPr>
        <w:spacing w:line="360" w:lineRule="auto"/>
        <w:jc w:val="both"/>
        <w:rPr>
          <w:rFonts w:ascii="Times New Roman" w:hAnsi="Times New Roman" w:cs="Times New Roman"/>
        </w:rPr>
      </w:pPr>
      <w:r w:rsidRPr="00AE00DF">
        <w:rPr>
          <w:rFonts w:ascii="Times New Roman" w:eastAsia="Times New Roman" w:hAnsi="Times New Roman" w:cs="Times New Roman"/>
          <w:sz w:val="24"/>
          <w:szCs w:val="24"/>
        </w:rPr>
        <w:t>Emergency handling requires features such as real-time updates, secure communication channels, and precise geolocation, which are missing in several systems.</w:t>
      </w:r>
    </w:p>
    <w:p w14:paraId="46A176B9" w14:textId="6509EE5E"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t>Limited Database Integration and Security</w:t>
      </w:r>
    </w:p>
    <w:p w14:paraId="3B546FFF" w14:textId="0B41A764" w:rsidR="00125F76" w:rsidRPr="00C93F21"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Systems like</w:t>
      </w:r>
      <w:r w:rsidR="00B50354">
        <w:rPr>
          <w:rFonts w:ascii="Times New Roman" w:hAnsi="Times New Roman" w:cs="Times New Roman"/>
          <w:sz w:val="24"/>
        </w:rPr>
        <w:t xml:space="preserve"> </w:t>
      </w:r>
      <w:sdt>
        <w:sdtPr>
          <w:rPr>
            <w:rFonts w:ascii="Times New Roman" w:hAnsi="Times New Roman" w:cs="Times New Roman"/>
            <w:sz w:val="24"/>
          </w:rPr>
          <w:id w:val="-1731532172"/>
          <w:citation/>
        </w:sdtPr>
        <w:sdtContent>
          <w:r w:rsidR="00B50354">
            <w:rPr>
              <w:rFonts w:ascii="Times New Roman" w:hAnsi="Times New Roman" w:cs="Times New Roman"/>
              <w:sz w:val="24"/>
            </w:rPr>
            <w:fldChar w:fldCharType="begin"/>
          </w:r>
          <w:r w:rsidR="00B50354">
            <w:rPr>
              <w:rStyle w:val="Strong"/>
              <w:rFonts w:ascii="Times New Roman" w:hAnsi="Times New Roman" w:cs="Times New Roman"/>
              <w:sz w:val="24"/>
            </w:rPr>
            <w:instrText xml:space="preserve"> CITATION Tha10 \l 1033 </w:instrText>
          </w:r>
          <w:r w:rsidR="00B50354">
            <w:rPr>
              <w:rFonts w:ascii="Times New Roman" w:hAnsi="Times New Roman" w:cs="Times New Roman"/>
              <w:sz w:val="24"/>
            </w:rPr>
            <w:fldChar w:fldCharType="separate"/>
          </w:r>
          <w:r w:rsidR="008739C5" w:rsidRPr="008739C5">
            <w:rPr>
              <w:rFonts w:ascii="Times New Roman" w:hAnsi="Times New Roman" w:cs="Times New Roman"/>
              <w:noProof/>
              <w:sz w:val="24"/>
            </w:rPr>
            <w:t>(Thapa &amp; Shrestha, 2010)</w:t>
          </w:r>
          <w:r w:rsidR="00B50354">
            <w:rPr>
              <w:rFonts w:ascii="Times New Roman" w:hAnsi="Times New Roman" w:cs="Times New Roman"/>
              <w:sz w:val="24"/>
            </w:rPr>
            <w:fldChar w:fldCharType="end"/>
          </w:r>
        </w:sdtContent>
      </w:sdt>
      <w:r w:rsidR="00DF38A5">
        <w:rPr>
          <w:rFonts w:ascii="Times New Roman" w:hAnsi="Times New Roman" w:cs="Times New Roman"/>
          <w:sz w:val="24"/>
        </w:rPr>
        <w:t xml:space="preserve"> </w:t>
      </w:r>
      <w:r w:rsidRPr="00C93F21">
        <w:rPr>
          <w:rFonts w:ascii="Times New Roman" w:hAnsi="Times New Roman" w:cs="Times New Roman"/>
          <w:sz w:val="24"/>
        </w:rPr>
        <w:t>do not utilize secure databases, making them unreliable for handling sensitive user information.</w:t>
      </w:r>
    </w:p>
    <w:p w14:paraId="4EB160D3" w14:textId="67D6C11C" w:rsidR="00125F76" w:rsidRPr="000B15FE" w:rsidRDefault="00125F76" w:rsidP="00C54A2D">
      <w:pPr>
        <w:numPr>
          <w:ilvl w:val="0"/>
          <w:numId w:val="8"/>
        </w:numPr>
        <w:spacing w:before="100" w:beforeAutospacing="1" w:after="100" w:afterAutospacing="1" w:line="360" w:lineRule="auto"/>
        <w:jc w:val="both"/>
        <w:rPr>
          <w:rFonts w:ascii="Times New Roman" w:hAnsi="Times New Roman" w:cs="Times New Roman"/>
          <w:sz w:val="24"/>
        </w:rPr>
      </w:pPr>
      <w:r w:rsidRPr="00C93F21">
        <w:rPr>
          <w:rFonts w:ascii="Times New Roman" w:hAnsi="Times New Roman" w:cs="Times New Roman"/>
          <w:sz w:val="24"/>
        </w:rPr>
        <w:t>Lack of integration with large databases reduces the ability to centralize and streamline operations, impacting efficiency.</w:t>
      </w:r>
    </w:p>
    <w:p w14:paraId="05DC6E00" w14:textId="538B5051" w:rsidR="00125F76" w:rsidRPr="00AE00DF" w:rsidRDefault="00125F76" w:rsidP="00C54A2D">
      <w:pPr>
        <w:pStyle w:val="ListParagraph"/>
        <w:numPr>
          <w:ilvl w:val="2"/>
          <w:numId w:val="12"/>
        </w:numPr>
        <w:spacing w:line="360" w:lineRule="auto"/>
        <w:jc w:val="both"/>
        <w:rPr>
          <w:rFonts w:ascii="Times New Roman" w:hAnsi="Times New Roman" w:cs="Times New Roman"/>
          <w:sz w:val="24"/>
        </w:rPr>
      </w:pPr>
      <w:r w:rsidRPr="00AE00DF">
        <w:rPr>
          <w:rStyle w:val="Strong"/>
          <w:rFonts w:ascii="Times New Roman" w:hAnsi="Times New Roman" w:cs="Times New Roman"/>
          <w:bCs w:val="0"/>
          <w:sz w:val="24"/>
        </w:rPr>
        <w:lastRenderedPageBreak/>
        <w:t>Lack of Comprehensive Solutions</w:t>
      </w:r>
    </w:p>
    <w:p w14:paraId="7474A653" w14:textId="77777777" w:rsidR="00125F76" w:rsidRPr="008206AD" w:rsidRDefault="00125F76" w:rsidP="00C54A2D">
      <w:pPr>
        <w:numPr>
          <w:ilvl w:val="0"/>
          <w:numId w:val="9"/>
        </w:numPr>
        <w:spacing w:before="100" w:beforeAutospacing="1" w:after="100" w:afterAutospacing="1" w:line="360" w:lineRule="auto"/>
        <w:jc w:val="both"/>
        <w:rPr>
          <w:rFonts w:ascii="Times New Roman" w:hAnsi="Times New Roman" w:cs="Times New Roman"/>
          <w:sz w:val="24"/>
        </w:rPr>
      </w:pPr>
      <w:r w:rsidRPr="008206AD">
        <w:rPr>
          <w:rFonts w:ascii="Times New Roman" w:hAnsi="Times New Roman" w:cs="Times New Roman"/>
          <w:sz w:val="24"/>
        </w:rPr>
        <w:t>Most existing platforms focus on specific aspects of blood donation management (e.g., donor search, appointment scheduling, emergency requests) without offering a comprehensive solution that combines all necessary functionalities into one platform.</w:t>
      </w:r>
    </w:p>
    <w:p w14:paraId="3A1DC46D" w14:textId="77777777" w:rsidR="00125F76" w:rsidRPr="00125F76" w:rsidRDefault="00125F76" w:rsidP="00E41D0F">
      <w:pPr>
        <w:tabs>
          <w:tab w:val="left" w:pos="6135"/>
        </w:tabs>
        <w:spacing w:line="360" w:lineRule="auto"/>
        <w:jc w:val="both"/>
        <w:rPr>
          <w:rFonts w:ascii="Times New Roman" w:hAnsi="Times New Roman" w:cs="Times New Roman"/>
          <w:b/>
          <w:sz w:val="24"/>
          <w:szCs w:val="24"/>
        </w:rPr>
      </w:pPr>
    </w:p>
    <w:p w14:paraId="23055042" w14:textId="4E90875E" w:rsidR="00CD0415" w:rsidRPr="00DE56E0" w:rsidRDefault="00AE00DF" w:rsidP="00E41D0F">
      <w:pPr>
        <w:pStyle w:val="Heading2"/>
        <w:spacing w:line="360" w:lineRule="auto"/>
        <w:jc w:val="both"/>
        <w:rPr>
          <w:rFonts w:ascii="Times New Roman" w:hAnsi="Times New Roman" w:cs="Times New Roman"/>
          <w:b/>
          <w:bCs/>
          <w:sz w:val="28"/>
          <w:szCs w:val="28"/>
        </w:rPr>
      </w:pPr>
      <w:bookmarkStart w:id="16" w:name="_Toc188856023"/>
      <w:r w:rsidRPr="00DE56E0">
        <w:rPr>
          <w:rFonts w:ascii="Times New Roman" w:hAnsi="Times New Roman" w:cs="Times New Roman"/>
          <w:b/>
          <w:bCs/>
          <w:sz w:val="28"/>
          <w:szCs w:val="28"/>
        </w:rPr>
        <w:t>2.</w:t>
      </w:r>
      <w:r w:rsidR="00CD0415" w:rsidRPr="00DE56E0">
        <w:rPr>
          <w:rFonts w:ascii="Times New Roman" w:hAnsi="Times New Roman" w:cs="Times New Roman"/>
          <w:b/>
          <w:bCs/>
          <w:sz w:val="28"/>
          <w:szCs w:val="28"/>
        </w:rPr>
        <w:t>4 Significance of Proposed Work</w:t>
      </w:r>
      <w:bookmarkEnd w:id="16"/>
    </w:p>
    <w:p w14:paraId="1DE4B278" w14:textId="77777777" w:rsidR="00576C70" w:rsidRDefault="00CD0415" w:rsidP="00E41D0F">
      <w:pPr>
        <w:spacing w:before="100" w:beforeAutospacing="1" w:after="100" w:afterAutospacing="1" w:line="360" w:lineRule="auto"/>
        <w:jc w:val="both"/>
        <w:rPr>
          <w:rFonts w:ascii="Times New Roman" w:eastAsia="Times New Roman" w:hAnsi="Times New Roman" w:cs="Times New Roman"/>
          <w:sz w:val="24"/>
          <w:szCs w:val="24"/>
        </w:rPr>
      </w:pPr>
      <w:r w:rsidRPr="00CD0415">
        <w:rPr>
          <w:rFonts w:ascii="Times New Roman" w:eastAsia="Times New Roman" w:hAnsi="Times New Roman" w:cs="Times New Roman"/>
          <w:sz w:val="24"/>
          <w:szCs w:val="24"/>
        </w:rPr>
        <w:t>The proposed blood donation website seeks to overcome these challenges by incorporating several key features:</w:t>
      </w:r>
    </w:p>
    <w:p w14:paraId="699F6BCD" w14:textId="13E2BA27"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
          <w:szCs w:val="24"/>
        </w:rPr>
      </w:pPr>
      <w:r w:rsidRPr="00966C10">
        <w:rPr>
          <w:rFonts w:ascii="Times New Roman" w:hAnsi="Times New Roman" w:cs="Times New Roman"/>
          <w:b/>
          <w:sz w:val="24"/>
          <w:szCs w:val="24"/>
        </w:rPr>
        <w:t xml:space="preserve">Instant Communication and Emergency Response: </w:t>
      </w:r>
      <w:r w:rsidRPr="00966C10">
        <w:rPr>
          <w:rFonts w:ascii="Times New Roman" w:hAnsi="Times New Roman" w:cs="Times New Roman"/>
          <w:sz w:val="24"/>
        </w:rPr>
        <w:t>A significant challenge in current systems is the absence of real-time communication and handling of emergencies. The proposed system aims to incorporate real-time notifications for both donors and recipients, ensuring swift responses to urgent requests. Emergency alerts and real-time coordination will allow users to react quickly to blood donation needs, potentially saving lives during critical situations.</w:t>
      </w:r>
    </w:p>
    <w:p w14:paraId="23F778E2" w14:textId="716830E5" w:rsidR="00A504AB" w:rsidRPr="00966C10" w:rsidRDefault="00A504AB"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48"/>
          <w:szCs w:val="24"/>
        </w:rPr>
      </w:pPr>
      <w:r w:rsidRPr="00966C10">
        <w:rPr>
          <w:rFonts w:ascii="Times New Roman" w:hAnsi="Times New Roman" w:cs="Times New Roman"/>
          <w:b/>
          <w:sz w:val="24"/>
        </w:rPr>
        <w:t xml:space="preserve">Enhanced Donor-Recipient Matching: </w:t>
      </w:r>
      <w:r w:rsidRPr="00966C10">
        <w:rPr>
          <w:rFonts w:ascii="Times New Roman" w:hAnsi="Times New Roman" w:cs="Times New Roman"/>
          <w:sz w:val="24"/>
        </w:rPr>
        <w:t>The project will utilize advanced geolocation technology to enhance the accuracy and speed of donor-recipient matching, especially in emergency cases. By factoring in location, blood type, and urgency, the system will facilitate faster and more precise matches, ensuring that donors are connected with recipients in need without unnecessary delays.</w:t>
      </w:r>
    </w:p>
    <w:p w14:paraId="67E52EAC" w14:textId="7F4466D8" w:rsidR="00A504AB"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96"/>
          <w:szCs w:val="24"/>
        </w:rPr>
      </w:pPr>
      <w:r w:rsidRPr="00966C10">
        <w:rPr>
          <w:rFonts w:ascii="Times New Roman" w:hAnsi="Times New Roman" w:cs="Times New Roman"/>
          <w:b/>
          <w:sz w:val="24"/>
        </w:rPr>
        <w:t xml:space="preserve">Global Reach and Scalability: </w:t>
      </w:r>
      <w:r w:rsidRPr="00966C10">
        <w:rPr>
          <w:rFonts w:ascii="Times New Roman" w:hAnsi="Times New Roman" w:cs="Times New Roman"/>
          <w:sz w:val="24"/>
        </w:rPr>
        <w:t>In contrast to existing systems that are regionally limited, this project is designed with scalability in mind. With the use of cloud infrastructure (AWS) and a flexible architecture, the platform will support growth and expansion, making it accessible to users worldwide, regardless of geographic constraints.</w:t>
      </w:r>
    </w:p>
    <w:p w14:paraId="5E3C5BA4" w14:textId="494AFD49" w:rsidR="00576C70"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00"/>
          <w:szCs w:val="24"/>
        </w:rPr>
      </w:pPr>
      <w:r w:rsidRPr="00966C10">
        <w:rPr>
          <w:rFonts w:ascii="Times New Roman" w:hAnsi="Times New Roman" w:cs="Times New Roman"/>
          <w:b/>
          <w:sz w:val="24"/>
        </w:rPr>
        <w:lastRenderedPageBreak/>
        <w:t xml:space="preserve">Improved User Experience: </w:t>
      </w:r>
      <w:r w:rsidRPr="00966C10">
        <w:rPr>
          <w:rFonts w:ascii="Times New Roman" w:hAnsi="Times New Roman" w:cs="Times New Roman"/>
          <w:sz w:val="24"/>
        </w:rPr>
        <w:t>The proposed system will offer a modern, mobile-responsive interface that ensures seamless access across various devices. Its intuitive design and easy navigation will encourage higher donor engagement, simplifying processes like scheduling appointments, finding blood donors, and tracking donations.</w:t>
      </w:r>
    </w:p>
    <w:p w14:paraId="4C9496A4" w14:textId="41FECF01" w:rsidR="004D3D67" w:rsidRPr="00966C10" w:rsidRDefault="004D3D67"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40"/>
          <w:szCs w:val="24"/>
        </w:rPr>
      </w:pPr>
      <w:r w:rsidRPr="00966C10">
        <w:rPr>
          <w:rStyle w:val="Strong"/>
          <w:rFonts w:ascii="Times New Roman" w:hAnsi="Times New Roman" w:cs="Times New Roman"/>
          <w:sz w:val="24"/>
        </w:rPr>
        <w:t xml:space="preserve">Data Security and Privacy: </w:t>
      </w:r>
      <w:r w:rsidR="00871E05" w:rsidRPr="00966C10">
        <w:rPr>
          <w:rFonts w:ascii="Times New Roman" w:hAnsi="Times New Roman" w:cs="Times New Roman"/>
          <w:sz w:val="24"/>
        </w:rPr>
        <w:t>Given the growing concerns about data security, the proposed platform will implement secure database management systems. By using MySQL and encryption protocols, the platform will safeguard sensitive user information, ensuring privacy for both donors and recipients.</w:t>
      </w:r>
    </w:p>
    <w:p w14:paraId="7B63F947" w14:textId="08DA2229"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280"/>
          <w:szCs w:val="24"/>
        </w:rPr>
      </w:pPr>
      <w:r w:rsidRPr="00966C10">
        <w:rPr>
          <w:rFonts w:ascii="Times New Roman" w:hAnsi="Times New Roman" w:cs="Times New Roman"/>
          <w:b/>
          <w:sz w:val="24"/>
        </w:rPr>
        <w:t xml:space="preserve">Incorporation of Cutting-Edge Technology: </w:t>
      </w:r>
      <w:r w:rsidRPr="00966C10">
        <w:rPr>
          <w:rFonts w:ascii="Times New Roman" w:hAnsi="Times New Roman" w:cs="Times New Roman"/>
          <w:sz w:val="24"/>
        </w:rPr>
        <w:t>The system will integrate advanced technologies, including Firebase for real-time notifications and analytics, Google Maps API for geolocation services, and Django for robust backend support. These features will facilitate real-time updates, secure data management, and an enhanced user experience, making the platform more efficient compared to older systems.</w:t>
      </w:r>
    </w:p>
    <w:p w14:paraId="455F019E" w14:textId="2F9E297B" w:rsidR="00871E05" w:rsidRPr="00966C10" w:rsidRDefault="00871E05" w:rsidP="00966C10">
      <w:pPr>
        <w:pStyle w:val="ListParagraph"/>
        <w:numPr>
          <w:ilvl w:val="2"/>
          <w:numId w:val="34"/>
        </w:numPr>
        <w:spacing w:before="100" w:beforeAutospacing="1" w:after="100" w:afterAutospacing="1" w:line="360" w:lineRule="auto"/>
        <w:jc w:val="both"/>
        <w:rPr>
          <w:rFonts w:ascii="Times New Roman" w:eastAsia="Times New Roman" w:hAnsi="Times New Roman" w:cs="Times New Roman"/>
          <w:b/>
          <w:sz w:val="320"/>
          <w:szCs w:val="24"/>
        </w:rPr>
      </w:pPr>
      <w:r w:rsidRPr="00966C10">
        <w:rPr>
          <w:rFonts w:ascii="Times New Roman" w:hAnsi="Times New Roman" w:cs="Times New Roman"/>
          <w:b/>
          <w:sz w:val="24"/>
        </w:rPr>
        <w:t xml:space="preserve">All-Inclusive Solution: </w:t>
      </w:r>
      <w:r w:rsidRPr="00966C10">
        <w:rPr>
          <w:rFonts w:ascii="Times New Roman" w:hAnsi="Times New Roman" w:cs="Times New Roman"/>
          <w:sz w:val="24"/>
        </w:rPr>
        <w:t>Unlike existing systems that focus on individual aspects of blood donation, this project will provide an all-encompassing solution. It will integrate donor search, appointment scheduling, emergency response, and donation history management into a single platform. This unified approach ensures that all users—donors, recipients, and administrators—benefit from a seamless, user-friendly system.</w:t>
      </w:r>
    </w:p>
    <w:p w14:paraId="68CDE8BB" w14:textId="77777777" w:rsidR="0019332A" w:rsidRDefault="0019332A" w:rsidP="00E41D0F">
      <w:pPr>
        <w:spacing w:before="100" w:beforeAutospacing="1" w:after="100" w:afterAutospacing="1" w:line="360" w:lineRule="auto"/>
        <w:jc w:val="both"/>
        <w:rPr>
          <w:rFonts w:ascii="Times New Roman" w:eastAsia="Times New Roman" w:hAnsi="Times New Roman" w:cs="Times New Roman"/>
          <w:sz w:val="24"/>
          <w:szCs w:val="24"/>
        </w:rPr>
      </w:pPr>
    </w:p>
    <w:p w14:paraId="3457F887" w14:textId="15ED7243" w:rsidR="00DE5B8D" w:rsidRDefault="00DE5B8D" w:rsidP="00E41D0F">
      <w:pPr>
        <w:spacing w:before="100" w:beforeAutospacing="1" w:after="100" w:afterAutospacing="1" w:line="360" w:lineRule="auto"/>
        <w:jc w:val="both"/>
        <w:rPr>
          <w:rFonts w:ascii="Times New Roman" w:eastAsia="Times New Roman" w:hAnsi="Times New Roman" w:cs="Times New Roman"/>
          <w:sz w:val="24"/>
          <w:szCs w:val="24"/>
        </w:rPr>
      </w:pPr>
    </w:p>
    <w:p w14:paraId="0E12FB46" w14:textId="77777777" w:rsidR="00B50354" w:rsidRPr="00E02C03" w:rsidRDefault="00B50354" w:rsidP="00E41D0F">
      <w:pPr>
        <w:spacing w:before="100" w:beforeAutospacing="1" w:after="100" w:afterAutospacing="1" w:line="360" w:lineRule="auto"/>
        <w:jc w:val="both"/>
        <w:rPr>
          <w:rFonts w:ascii="Times New Roman" w:eastAsia="Times New Roman" w:hAnsi="Times New Roman" w:cs="Times New Roman"/>
          <w:sz w:val="24"/>
          <w:szCs w:val="24"/>
        </w:rPr>
      </w:pPr>
    </w:p>
    <w:p w14:paraId="39F0CB6B" w14:textId="6638C101" w:rsidR="009147A2" w:rsidRPr="00DE56E0" w:rsidRDefault="009147A2" w:rsidP="00E41D0F">
      <w:pPr>
        <w:pStyle w:val="Heading1"/>
        <w:spacing w:line="360" w:lineRule="auto"/>
        <w:jc w:val="center"/>
        <w:rPr>
          <w:rFonts w:ascii="Times New Roman" w:eastAsia="Times New Roman" w:hAnsi="Times New Roman" w:cs="Times New Roman"/>
          <w:b/>
          <w:bCs/>
          <w:lang w:val="en-GB"/>
        </w:rPr>
      </w:pPr>
      <w:bookmarkStart w:id="17" w:name="_Toc188856024"/>
      <w:r w:rsidRPr="00DE56E0">
        <w:rPr>
          <w:rFonts w:ascii="Times New Roman" w:eastAsia="Times New Roman" w:hAnsi="Times New Roman" w:cs="Times New Roman"/>
          <w:b/>
          <w:bCs/>
        </w:rPr>
        <w:lastRenderedPageBreak/>
        <w:t>CHAPTER 3</w:t>
      </w:r>
      <w:r w:rsidR="00AE00DF"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METHODOLOGY</w:t>
      </w:r>
      <w:bookmarkEnd w:id="17"/>
    </w:p>
    <w:p w14:paraId="65B88A8E" w14:textId="77777777" w:rsidR="009147A2" w:rsidRDefault="009147A2" w:rsidP="00E41D0F">
      <w:pPr>
        <w:pStyle w:val="NormalWeb"/>
        <w:spacing w:line="360" w:lineRule="auto"/>
        <w:jc w:val="both"/>
      </w:pPr>
      <w:r>
        <w:t>This section describes the methodology applied in designing and implementing the blood donation website. The approach emphasizes systematic planning, leveraging modern tools, and focusing on user-centered</w:t>
      </w:r>
      <w:r w:rsidR="00167686">
        <w:t xml:space="preserve"> design. The website is created</w:t>
      </w:r>
      <w:r>
        <w:t xml:space="preserve"> to improve accessibility, facilitate real-time donor-recipient interactions, and ensure ease of use.</w:t>
      </w:r>
    </w:p>
    <w:p w14:paraId="73A85CBF" w14:textId="2F66C0A9" w:rsidR="00A06196" w:rsidRPr="00AE00DF" w:rsidRDefault="00DE5B8D"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18" w:name="_Toc188856025"/>
      <w:r w:rsidR="00A06196" w:rsidRPr="00AE00DF">
        <w:rPr>
          <w:rStyle w:val="Strong"/>
          <w:rFonts w:ascii="Times New Roman" w:eastAsia="Calibri" w:hAnsi="Times New Roman" w:cs="Times New Roman"/>
          <w:sz w:val="28"/>
          <w:szCs w:val="28"/>
        </w:rPr>
        <w:t>Overview of the Approach</w:t>
      </w:r>
      <w:bookmarkEnd w:id="18"/>
    </w:p>
    <w:p w14:paraId="1CFB128F" w14:textId="554BA95C" w:rsidR="00A06196" w:rsidRDefault="00A06196" w:rsidP="00E41D0F">
      <w:pPr>
        <w:pStyle w:val="NormalWeb"/>
        <w:spacing w:line="360" w:lineRule="auto"/>
        <w:jc w:val="both"/>
      </w:pPr>
      <w:r>
        <w:t xml:space="preserve">The project implemented a </w:t>
      </w:r>
      <w:r w:rsidRPr="00A06196">
        <w:rPr>
          <w:rStyle w:val="Strong"/>
          <w:rFonts w:eastAsia="Calibri"/>
          <w:b w:val="0"/>
        </w:rPr>
        <w:t>client-server architecture</w:t>
      </w:r>
      <w:r w:rsidRPr="00A06196">
        <w:rPr>
          <w:b/>
        </w:rPr>
        <w:t xml:space="preserve"> </w:t>
      </w:r>
      <w:r>
        <w:t>to facilitate seamless communication between the frontend, backend, and database. The system was tailored to deliver a responsive interface, secure data handling, and real-time interaction capabilities.</w:t>
      </w:r>
      <w:sdt>
        <w:sdtPr>
          <w:id w:val="-1787187739"/>
          <w:citation/>
        </w:sdtPr>
        <w:sdtContent>
          <w:r w:rsidR="00947D4F">
            <w:fldChar w:fldCharType="begin"/>
          </w:r>
          <w:r w:rsidR="00947D4F">
            <w:instrText xml:space="preserve"> CITATION Ali15 \l 1033 </w:instrText>
          </w:r>
          <w:r w:rsidR="00947D4F">
            <w:fldChar w:fldCharType="separate"/>
          </w:r>
          <w:r w:rsidR="008739C5">
            <w:rPr>
              <w:noProof/>
            </w:rPr>
            <w:t xml:space="preserve"> (Ali, Jahan, Ariful, &amp; Shafa-at, 2015)</w:t>
          </w:r>
          <w:r w:rsidR="00947D4F">
            <w:fldChar w:fldCharType="end"/>
          </w:r>
        </w:sdtContent>
      </w:sdt>
    </w:p>
    <w:p w14:paraId="6703C57F" w14:textId="77777777" w:rsidR="00A06196" w:rsidRDefault="00A06196" w:rsidP="00E41D0F">
      <w:pPr>
        <w:pStyle w:val="NormalWeb"/>
        <w:spacing w:line="360" w:lineRule="auto"/>
        <w:jc w:val="both"/>
      </w:pPr>
      <w:r>
        <w:t xml:space="preserve">Key technologies included </w:t>
      </w:r>
      <w:r w:rsidRPr="00A06196">
        <w:rPr>
          <w:rStyle w:val="Strong"/>
          <w:rFonts w:eastAsia="Calibri"/>
          <w:b w:val="0"/>
        </w:rPr>
        <w:t>HTML</w:t>
      </w:r>
      <w:r w:rsidRPr="00A06196">
        <w:rPr>
          <w:b/>
        </w:rPr>
        <w:t xml:space="preserve">, </w:t>
      </w:r>
      <w:r w:rsidRPr="00A06196">
        <w:rPr>
          <w:rStyle w:val="Strong"/>
          <w:rFonts w:eastAsia="Calibri"/>
          <w:b w:val="0"/>
        </w:rPr>
        <w:t>CSS</w:t>
      </w:r>
      <w:r>
        <w:t xml:space="preserve">, and </w:t>
      </w:r>
      <w:r w:rsidRPr="00A06196">
        <w:rPr>
          <w:rStyle w:val="Strong"/>
          <w:rFonts w:eastAsia="Calibri"/>
          <w:b w:val="0"/>
        </w:rPr>
        <w:t>Djang</w:t>
      </w:r>
      <w:r>
        <w:rPr>
          <w:rStyle w:val="Strong"/>
          <w:rFonts w:eastAsia="Calibri"/>
        </w:rPr>
        <w:t>o</w:t>
      </w:r>
      <w:r>
        <w:t xml:space="preserve"> for building core functionalities, with </w:t>
      </w:r>
      <w:r w:rsidRPr="00A06196">
        <w:rPr>
          <w:rStyle w:val="Strong"/>
          <w:rFonts w:eastAsia="Calibri"/>
          <w:b w:val="0"/>
        </w:rPr>
        <w:t>Firebase</w:t>
      </w:r>
      <w:r>
        <w:t xml:space="preserve"> enabling real-time notifications. </w:t>
      </w:r>
      <w:r w:rsidRPr="00A06196">
        <w:rPr>
          <w:rStyle w:val="Strong"/>
          <w:rFonts w:eastAsia="Calibri"/>
          <w:b w:val="0"/>
        </w:rPr>
        <w:t>MySQL</w:t>
      </w:r>
      <w:r>
        <w:t xml:space="preserve"> served as the database for structured data storage, while integrations like </w:t>
      </w:r>
      <w:r w:rsidRPr="00A06196">
        <w:rPr>
          <w:rStyle w:val="Strong"/>
          <w:rFonts w:eastAsia="Calibri"/>
          <w:b w:val="0"/>
        </w:rPr>
        <w:t>Google Maps API</w:t>
      </w:r>
      <w:r w:rsidRPr="00A06196">
        <w:rPr>
          <w:b/>
        </w:rPr>
        <w:t xml:space="preserve"> </w:t>
      </w:r>
      <w:r>
        <w:t xml:space="preserve">enhanced the platform’s functionality. An iterative </w:t>
      </w:r>
      <w:r w:rsidRPr="00A06196">
        <w:rPr>
          <w:rStyle w:val="Strong"/>
          <w:rFonts w:eastAsia="Calibri"/>
          <w:b w:val="0"/>
        </w:rPr>
        <w:t>Agile methodology</w:t>
      </w:r>
      <w:r w:rsidRPr="00A06196">
        <w:rPr>
          <w:b/>
        </w:rPr>
        <w:t xml:space="preserve"> </w:t>
      </w:r>
      <w:r>
        <w:t>was followed to incorporate regular feedback and make iterative improvements throughout the development cycle.</w:t>
      </w:r>
    </w:p>
    <w:p w14:paraId="16BC9944" w14:textId="4760FF80" w:rsidR="00A06196" w:rsidRPr="00AE00DF" w:rsidRDefault="00A06196" w:rsidP="00C54A2D">
      <w:pPr>
        <w:pStyle w:val="ListParagraph"/>
        <w:numPr>
          <w:ilvl w:val="2"/>
          <w:numId w:val="16"/>
        </w:numPr>
        <w:spacing w:line="360" w:lineRule="auto"/>
        <w:jc w:val="both"/>
        <w:rPr>
          <w:rFonts w:ascii="Times New Roman" w:hAnsi="Times New Roman" w:cs="Times New Roman"/>
          <w:sz w:val="24"/>
          <w:szCs w:val="24"/>
        </w:rPr>
      </w:pPr>
      <w:r w:rsidRPr="00AE00DF">
        <w:rPr>
          <w:rStyle w:val="Strong"/>
          <w:rFonts w:ascii="Times New Roman" w:hAnsi="Times New Roman" w:cs="Times New Roman"/>
          <w:sz w:val="24"/>
          <w:szCs w:val="24"/>
        </w:rPr>
        <w:t>Requirements Gathering</w:t>
      </w:r>
    </w:p>
    <w:p w14:paraId="5C509068" w14:textId="77777777" w:rsidR="00A06196" w:rsidRDefault="00A06196" w:rsidP="00E41D0F">
      <w:pPr>
        <w:pStyle w:val="NormalWeb"/>
        <w:numPr>
          <w:ilvl w:val="0"/>
          <w:numId w:val="2"/>
        </w:numPr>
        <w:spacing w:line="360" w:lineRule="auto"/>
        <w:jc w:val="both"/>
      </w:pPr>
      <w:r>
        <w:rPr>
          <w:rStyle w:val="Strong"/>
          <w:rFonts w:eastAsia="Calibri"/>
        </w:rPr>
        <w:t>Objective:</w:t>
      </w:r>
      <w:r>
        <w:br/>
        <w:t>The primary objective of this phase was to identify and document the essential functional and non-functional requirements to align the system with the needs of users and the project objectives.</w:t>
      </w:r>
    </w:p>
    <w:p w14:paraId="19C0C34B" w14:textId="77777777" w:rsidR="00A06196" w:rsidRDefault="00A06196" w:rsidP="00E41D0F">
      <w:pPr>
        <w:pStyle w:val="NormalWeb"/>
        <w:numPr>
          <w:ilvl w:val="0"/>
          <w:numId w:val="2"/>
        </w:numPr>
        <w:spacing w:line="360" w:lineRule="auto"/>
        <w:jc w:val="both"/>
      </w:pPr>
      <w:r>
        <w:rPr>
          <w:rStyle w:val="Strong"/>
          <w:rFonts w:eastAsia="Calibri"/>
        </w:rPr>
        <w:t>Techniques Used:</w:t>
      </w:r>
    </w:p>
    <w:p w14:paraId="1310E21A"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Literature Review:</w:t>
      </w:r>
      <w:r w:rsidRPr="00CC27C2">
        <w:rPr>
          <w:rFonts w:ascii="Times New Roman" w:hAnsi="Times New Roman" w:cs="Times New Roman"/>
          <w:sz w:val="24"/>
          <w:szCs w:val="24"/>
        </w:rPr>
        <w:t xml:space="preserve"> Researched existing platforms to identify gaps and opportunities for improvement.</w:t>
      </w:r>
    </w:p>
    <w:p w14:paraId="09BEA85C" w14:textId="77777777" w:rsidR="00A06196" w:rsidRPr="00CC27C2"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lastRenderedPageBreak/>
        <w:t>Stakeholder Consultations:</w:t>
      </w:r>
      <w:r w:rsidRPr="00CC27C2">
        <w:rPr>
          <w:rFonts w:ascii="Times New Roman" w:hAnsi="Times New Roman" w:cs="Times New Roman"/>
          <w:sz w:val="24"/>
          <w:szCs w:val="24"/>
        </w:rPr>
        <w:t xml:space="preserve"> Conducted interviews and discussions with key users, such as administrators and donors, to understand their needs and expectations.</w:t>
      </w:r>
    </w:p>
    <w:p w14:paraId="724D8BA3" w14:textId="6652B38D" w:rsidR="00A06196" w:rsidRDefault="00A06196" w:rsidP="00E41D0F">
      <w:pPr>
        <w:numPr>
          <w:ilvl w:val="1"/>
          <w:numId w:val="2"/>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Data Analysis:</w:t>
      </w:r>
      <w:r w:rsidRPr="00CC27C2">
        <w:rPr>
          <w:rFonts w:ascii="Times New Roman" w:hAnsi="Times New Roman" w:cs="Times New Roman"/>
          <w:sz w:val="24"/>
          <w:szCs w:val="24"/>
        </w:rPr>
        <w:t xml:space="preserve"> Analyzed survey responses to prioritize user requirements.</w:t>
      </w:r>
    </w:p>
    <w:p w14:paraId="78478F71" w14:textId="77777777" w:rsidR="00E06375" w:rsidRDefault="007F2CBE" w:rsidP="00E41D0F">
      <w:pPr>
        <w:numPr>
          <w:ilvl w:val="0"/>
          <w:numId w:val="2"/>
        </w:numPr>
        <w:spacing w:before="100" w:beforeAutospacing="1" w:after="100" w:afterAutospacing="1" w:line="360" w:lineRule="auto"/>
        <w:jc w:val="both"/>
        <w:rPr>
          <w:rFonts w:ascii="Times New Roman" w:hAnsi="Times New Roman" w:cs="Times New Roman"/>
          <w:b/>
          <w:bCs/>
          <w:sz w:val="24"/>
          <w:szCs w:val="24"/>
        </w:rPr>
      </w:pPr>
      <w:r w:rsidRPr="007F2CBE">
        <w:rPr>
          <w:rFonts w:ascii="Times New Roman" w:hAnsi="Times New Roman" w:cs="Times New Roman"/>
          <w:b/>
          <w:bCs/>
          <w:sz w:val="24"/>
          <w:szCs w:val="24"/>
        </w:rPr>
        <w:t>Data Collection:</w:t>
      </w:r>
    </w:p>
    <w:p w14:paraId="276BADF7" w14:textId="6081905C" w:rsidR="007F2CBE" w:rsidRPr="00E06375" w:rsidRDefault="007F2CBE" w:rsidP="00E41D0F">
      <w:pPr>
        <w:numPr>
          <w:ilvl w:val="1"/>
          <w:numId w:val="2"/>
        </w:numPr>
        <w:spacing w:before="100" w:beforeAutospacing="1" w:after="100" w:afterAutospacing="1" w:line="360" w:lineRule="auto"/>
        <w:jc w:val="both"/>
        <w:rPr>
          <w:rFonts w:ascii="Times New Roman" w:hAnsi="Times New Roman" w:cs="Times New Roman"/>
          <w:b/>
          <w:bCs/>
          <w:sz w:val="24"/>
          <w:szCs w:val="24"/>
        </w:rPr>
      </w:pPr>
      <w:r w:rsidRPr="00E06375">
        <w:rPr>
          <w:rFonts w:ascii="Times New Roman" w:hAnsi="Times New Roman" w:cs="Times New Roman"/>
          <w:b/>
          <w:bCs/>
          <w:sz w:val="24"/>
          <w:szCs w:val="24"/>
        </w:rPr>
        <w:t>Data Sources:</w:t>
      </w:r>
      <w:r w:rsidRPr="00E06375">
        <w:rPr>
          <w:rStyle w:val="Strong"/>
          <w:sz w:val="24"/>
          <w:szCs w:val="24"/>
        </w:rPr>
        <w:t xml:space="preserve"> </w:t>
      </w:r>
      <w:r w:rsidRPr="00DF38A5">
        <w:rPr>
          <w:rFonts w:ascii="Times New Roman" w:hAnsi="Times New Roman" w:cs="Times New Roman"/>
          <w:sz w:val="24"/>
          <w:szCs w:val="24"/>
        </w:rPr>
        <w:t>To ensure the Digital Blood Bank System operates effectively, data must be collected from various sources. Each source contributes unique and critical information essential for the system's functionality.</w:t>
      </w:r>
      <w:sdt>
        <w:sdtPr>
          <w:rPr>
            <w:rFonts w:ascii="Times New Roman" w:hAnsi="Times New Roman" w:cs="Times New Roman"/>
            <w:sz w:val="24"/>
            <w:szCs w:val="24"/>
          </w:rPr>
          <w:id w:val="-1715036125"/>
          <w:citation/>
        </w:sdtPr>
        <w:sdtContent>
          <w:r w:rsidR="00947D4F">
            <w:rPr>
              <w:rFonts w:ascii="Times New Roman" w:hAnsi="Times New Roman" w:cs="Times New Roman"/>
              <w:sz w:val="24"/>
              <w:szCs w:val="24"/>
            </w:rPr>
            <w:fldChar w:fldCharType="begin"/>
          </w:r>
          <w:r w:rsidR="00947D4F">
            <w:rPr>
              <w:rFonts w:ascii="Times New Roman" w:hAnsi="Times New Roman" w:cs="Times New Roman"/>
              <w:sz w:val="24"/>
              <w:szCs w:val="24"/>
            </w:rPr>
            <w:instrText xml:space="preserve"> CITATION Ali15 \l 1033 </w:instrText>
          </w:r>
          <w:r w:rsidR="00947D4F">
            <w:rPr>
              <w:rFonts w:ascii="Times New Roman" w:hAnsi="Times New Roman" w:cs="Times New Roman"/>
              <w:sz w:val="24"/>
              <w:szCs w:val="24"/>
            </w:rPr>
            <w:fldChar w:fldCharType="separate"/>
          </w:r>
          <w:r w:rsidR="008739C5">
            <w:rPr>
              <w:rFonts w:ascii="Times New Roman" w:hAnsi="Times New Roman" w:cs="Times New Roman"/>
              <w:noProof/>
              <w:sz w:val="24"/>
              <w:szCs w:val="24"/>
            </w:rPr>
            <w:t xml:space="preserve"> </w:t>
          </w:r>
          <w:r w:rsidR="008739C5" w:rsidRPr="008739C5">
            <w:rPr>
              <w:rFonts w:ascii="Times New Roman" w:hAnsi="Times New Roman" w:cs="Times New Roman"/>
              <w:noProof/>
              <w:sz w:val="24"/>
              <w:szCs w:val="24"/>
            </w:rPr>
            <w:t>(Ali, Jahan, Ariful, &amp; Shafa-at, 2015)</w:t>
          </w:r>
          <w:r w:rsidR="00947D4F">
            <w:rPr>
              <w:rFonts w:ascii="Times New Roman" w:hAnsi="Times New Roman" w:cs="Times New Roman"/>
              <w:sz w:val="24"/>
              <w:szCs w:val="24"/>
            </w:rPr>
            <w:fldChar w:fldCharType="end"/>
          </w:r>
        </w:sdtContent>
      </w:sdt>
    </w:p>
    <w:p w14:paraId="63BD0579" w14:textId="2646AD6A"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Blood Banks: </w:t>
      </w:r>
      <w:r w:rsidRPr="00E06375">
        <w:rPr>
          <w:rFonts w:ascii="Times New Roman" w:hAnsi="Times New Roman" w:cs="Times New Roman"/>
          <w:sz w:val="24"/>
          <w:szCs w:val="24"/>
        </w:rPr>
        <w:t>Blood banks serve as a primary source of data for the system.</w:t>
      </w:r>
    </w:p>
    <w:p w14:paraId="6587EC1D"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Inventory Data</w:t>
      </w:r>
      <w:r w:rsidRPr="007F2CBE">
        <w:rPr>
          <w:rFonts w:ascii="Times New Roman" w:hAnsi="Times New Roman" w:cs="Times New Roman"/>
          <w:sz w:val="24"/>
          <w:szCs w:val="24"/>
        </w:rPr>
        <w:t>: This includes details of available blood units, specifying their types (A, B, AB, O), Rh factors (positive or negative), and expiry dates. Tracking these parameters ensures proper management and utilization of blood resources.</w:t>
      </w:r>
    </w:p>
    <w:p w14:paraId="2A7A09BA"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Records</w:t>
      </w:r>
      <w:r w:rsidRPr="007F2CBE">
        <w:rPr>
          <w:rFonts w:ascii="Times New Roman" w:hAnsi="Times New Roman" w:cs="Times New Roman"/>
          <w:sz w:val="24"/>
          <w:szCs w:val="24"/>
        </w:rPr>
        <w:t>: Past donation data, such as donor IDs, dates of donation, and volumes collected, helps in maintaining a historical record and forecasting future supply.</w:t>
      </w:r>
    </w:p>
    <w:p w14:paraId="26D3DB58" w14:textId="77777777" w:rsidR="007F2CBE" w:rsidRPr="007F2CBE" w:rsidRDefault="007F2CBE" w:rsidP="00C54A2D">
      <w:pPr>
        <w:numPr>
          <w:ilvl w:val="0"/>
          <w:numId w:val="22"/>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Recipient Records</w:t>
      </w:r>
      <w:r w:rsidRPr="007F2CBE">
        <w:rPr>
          <w:rFonts w:ascii="Times New Roman" w:hAnsi="Times New Roman" w:cs="Times New Roman"/>
          <w:sz w:val="24"/>
          <w:szCs w:val="24"/>
        </w:rPr>
        <w:t>: Blood banks also store recipient information, including medical requirements, urgency levels, and the affiliated hospitals or clinics. This data is crucial for matching donors with recipients efficiently.</w:t>
      </w:r>
    </w:p>
    <w:p w14:paraId="19B83D7D" w14:textId="3C7FA0A3"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Hospitals and Clinics: </w:t>
      </w:r>
      <w:r w:rsidRPr="00E06375">
        <w:rPr>
          <w:rFonts w:ascii="Times New Roman" w:hAnsi="Times New Roman" w:cs="Times New Roman"/>
          <w:sz w:val="24"/>
          <w:szCs w:val="24"/>
        </w:rPr>
        <w:t>Hospitals and clinics generate dynamic and demand-driven data for the system.</w:t>
      </w:r>
    </w:p>
    <w:p w14:paraId="4C1B9CC1"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Demand Data</w:t>
      </w:r>
      <w:r w:rsidRPr="007F2CBE">
        <w:rPr>
          <w:rFonts w:ascii="Times New Roman" w:hAnsi="Times New Roman" w:cs="Times New Roman"/>
          <w:sz w:val="24"/>
          <w:szCs w:val="24"/>
        </w:rPr>
        <w:t>: This data includes requests for specific blood types, quantities, and urgency levels, enabling the system to prioritize supplies.</w:t>
      </w:r>
    </w:p>
    <w:p w14:paraId="5A5988BB"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Emergency Cases</w:t>
      </w:r>
      <w:r w:rsidRPr="007F2CBE">
        <w:rPr>
          <w:rFonts w:ascii="Times New Roman" w:hAnsi="Times New Roman" w:cs="Times New Roman"/>
          <w:sz w:val="24"/>
          <w:szCs w:val="24"/>
        </w:rPr>
        <w:t>: Logs of critical situations requiring immediate blood supply help ensure that resources are allocated to life-saving cases first.</w:t>
      </w:r>
    </w:p>
    <w:p w14:paraId="37DF4800" w14:textId="77777777" w:rsidR="007F2CBE" w:rsidRPr="007F2CBE" w:rsidRDefault="007F2CBE" w:rsidP="00C54A2D">
      <w:pPr>
        <w:numPr>
          <w:ilvl w:val="0"/>
          <w:numId w:val="23"/>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Usage Reports</w:t>
      </w:r>
      <w:r w:rsidRPr="007F2CBE">
        <w:rPr>
          <w:rFonts w:ascii="Times New Roman" w:hAnsi="Times New Roman" w:cs="Times New Roman"/>
          <w:sz w:val="24"/>
          <w:szCs w:val="24"/>
        </w:rPr>
        <w:t>: Hospitals provide reports detailing how blood units were utilized, offering insights into consumption patterns and identifying potential areas for improvement.</w:t>
      </w:r>
    </w:p>
    <w:p w14:paraId="41AE5302" w14:textId="07935A94"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 Donors: </w:t>
      </w:r>
      <w:r w:rsidRPr="00E06375">
        <w:rPr>
          <w:rFonts w:ascii="Times New Roman" w:hAnsi="Times New Roman" w:cs="Times New Roman"/>
          <w:sz w:val="24"/>
          <w:szCs w:val="24"/>
        </w:rPr>
        <w:t>Donors contribute valuable personal and medical information, vital for system functionality.</w:t>
      </w:r>
    </w:p>
    <w:p w14:paraId="57B34313"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Registration Details</w:t>
      </w:r>
      <w:r w:rsidRPr="007F2CBE">
        <w:rPr>
          <w:rFonts w:ascii="Times New Roman" w:hAnsi="Times New Roman" w:cs="Times New Roman"/>
          <w:sz w:val="24"/>
          <w:szCs w:val="24"/>
        </w:rPr>
        <w:t>: Information such as name, contact details, address, blood group, and medical history is collected during donor registration to assess eligibility.</w:t>
      </w:r>
    </w:p>
    <w:p w14:paraId="13211775"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Donation History</w:t>
      </w:r>
      <w:r w:rsidRPr="007F2CBE">
        <w:rPr>
          <w:rFonts w:ascii="Times New Roman" w:hAnsi="Times New Roman" w:cs="Times New Roman"/>
          <w:sz w:val="24"/>
          <w:szCs w:val="24"/>
        </w:rPr>
        <w:t>: Data on the frequency and volume of donations helps the system track active donors and identify regular contributors.</w:t>
      </w:r>
    </w:p>
    <w:p w14:paraId="778D9807" w14:textId="77777777" w:rsidR="007F2CBE" w:rsidRPr="007F2CBE" w:rsidRDefault="007F2CBE" w:rsidP="00C54A2D">
      <w:pPr>
        <w:numPr>
          <w:ilvl w:val="0"/>
          <w:numId w:val="24"/>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Availability Status</w:t>
      </w:r>
      <w:r w:rsidRPr="007F2CBE">
        <w:rPr>
          <w:rFonts w:ascii="Times New Roman" w:hAnsi="Times New Roman" w:cs="Times New Roman"/>
          <w:sz w:val="24"/>
          <w:szCs w:val="24"/>
        </w:rPr>
        <w:t>: Donors provide information on their readiness and willingness to donate, especially during emergencies, enabling the system to create a pool of on-call donors.</w:t>
      </w:r>
    </w:p>
    <w:p w14:paraId="5096316B" w14:textId="1AD157C9" w:rsidR="007F2CBE" w:rsidRPr="00E06375" w:rsidRDefault="007F2CBE" w:rsidP="00C54A2D">
      <w:pPr>
        <w:pStyle w:val="ListParagraph"/>
        <w:numPr>
          <w:ilvl w:val="0"/>
          <w:numId w:val="31"/>
        </w:numPr>
        <w:spacing w:line="360" w:lineRule="auto"/>
        <w:jc w:val="both"/>
        <w:rPr>
          <w:i/>
          <w:iCs/>
        </w:rPr>
      </w:pPr>
      <w:r w:rsidRPr="00E06375">
        <w:rPr>
          <w:rStyle w:val="Strong"/>
          <w:rFonts w:ascii="Times New Roman" w:hAnsi="Times New Roman" w:cs="Times New Roman"/>
          <w:b w:val="0"/>
          <w:bCs w:val="0"/>
          <w:i/>
          <w:iCs/>
          <w:sz w:val="24"/>
          <w:szCs w:val="24"/>
        </w:rPr>
        <w:t xml:space="preserve"> Public Health Departments: </w:t>
      </w:r>
      <w:r w:rsidRPr="00E06375">
        <w:rPr>
          <w:rFonts w:ascii="Times New Roman" w:hAnsi="Times New Roman" w:cs="Times New Roman"/>
          <w:sz w:val="24"/>
          <w:szCs w:val="24"/>
        </w:rPr>
        <w:t>Public health departments provide macro-level data for planning and optimization.</w:t>
      </w:r>
    </w:p>
    <w:p w14:paraId="2CF2A958" w14:textId="77777777" w:rsidR="007F2CBE" w:rsidRPr="007F2CBE" w:rsidRDefault="007F2CBE" w:rsidP="00C54A2D">
      <w:pPr>
        <w:numPr>
          <w:ilvl w:val="0"/>
          <w:numId w:val="2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Demographic Data</w:t>
      </w:r>
      <w:r w:rsidRPr="007F2CBE">
        <w:rPr>
          <w:rFonts w:ascii="Times New Roman" w:hAnsi="Times New Roman" w:cs="Times New Roman"/>
          <w:sz w:val="24"/>
          <w:szCs w:val="24"/>
        </w:rPr>
        <w:t>: This includes regional blood group distributions, population health statistics, and data on specific community needs.</w:t>
      </w:r>
    </w:p>
    <w:p w14:paraId="2056C1D1" w14:textId="2025D073" w:rsidR="007F2CBE" w:rsidRDefault="007F2CBE" w:rsidP="00947D4F">
      <w:pPr>
        <w:numPr>
          <w:ilvl w:val="0"/>
          <w:numId w:val="25"/>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Campaign Data</w:t>
      </w:r>
      <w:r w:rsidRPr="007F2CBE">
        <w:rPr>
          <w:rFonts w:ascii="Times New Roman" w:hAnsi="Times New Roman" w:cs="Times New Roman"/>
          <w:sz w:val="24"/>
          <w:szCs w:val="24"/>
        </w:rPr>
        <w:t>: Records from previous blood donation drives, including participation rates and outcomes, help plan and target future campaigns effectively.</w:t>
      </w:r>
    </w:p>
    <w:p w14:paraId="65BA85FF" w14:textId="77777777" w:rsidR="00947D4F" w:rsidRPr="00947D4F" w:rsidRDefault="00947D4F" w:rsidP="00947D4F">
      <w:pPr>
        <w:spacing w:before="100" w:beforeAutospacing="1" w:after="100" w:afterAutospacing="1" w:line="360" w:lineRule="auto"/>
        <w:jc w:val="both"/>
        <w:rPr>
          <w:rStyle w:val="Strong"/>
          <w:rFonts w:ascii="Times New Roman" w:hAnsi="Times New Roman" w:cs="Times New Roman"/>
          <w:b w:val="0"/>
          <w:bCs w:val="0"/>
          <w:sz w:val="24"/>
          <w:szCs w:val="24"/>
        </w:rPr>
      </w:pPr>
    </w:p>
    <w:p w14:paraId="5C06F443" w14:textId="0BCE2AD0" w:rsidR="00947D4F" w:rsidRDefault="007F2CBE" w:rsidP="00947D4F">
      <w:pPr>
        <w:pStyle w:val="ListParagraph"/>
        <w:numPr>
          <w:ilvl w:val="1"/>
          <w:numId w:val="2"/>
        </w:numPr>
        <w:spacing w:before="100" w:beforeAutospacing="1" w:after="100" w:afterAutospacing="1" w:line="360" w:lineRule="auto"/>
        <w:jc w:val="both"/>
        <w:rPr>
          <w:rFonts w:ascii="Times New Roman" w:hAnsi="Times New Roman" w:cs="Times New Roman"/>
          <w:sz w:val="24"/>
          <w:szCs w:val="24"/>
        </w:rPr>
      </w:pPr>
      <w:r w:rsidRPr="00E06375">
        <w:rPr>
          <w:rStyle w:val="Strong"/>
          <w:rFonts w:ascii="Times New Roman" w:hAnsi="Times New Roman" w:cs="Times New Roman"/>
          <w:sz w:val="24"/>
          <w:szCs w:val="24"/>
        </w:rPr>
        <w:lastRenderedPageBreak/>
        <w:t xml:space="preserve">Methods of Data Collection: </w:t>
      </w:r>
      <w:r w:rsidRPr="00E06375">
        <w:rPr>
          <w:rFonts w:ascii="Times New Roman" w:hAnsi="Times New Roman" w:cs="Times New Roman"/>
          <w:sz w:val="24"/>
          <w:szCs w:val="24"/>
        </w:rPr>
        <w:t>To build a robust database, the system uses a combination of automated, manual, and campaign-based methods to collect data.</w:t>
      </w:r>
    </w:p>
    <w:p w14:paraId="7F4D314B" w14:textId="77777777" w:rsidR="00947D4F" w:rsidRPr="00947D4F" w:rsidRDefault="00947D4F" w:rsidP="00947D4F">
      <w:pPr>
        <w:pStyle w:val="ListParagraph"/>
        <w:spacing w:before="100" w:beforeAutospacing="1" w:after="100" w:afterAutospacing="1" w:line="360" w:lineRule="auto"/>
        <w:jc w:val="both"/>
        <w:rPr>
          <w:rStyle w:val="Strong"/>
          <w:rFonts w:ascii="Times New Roman" w:hAnsi="Times New Roman" w:cs="Times New Roman"/>
          <w:b w:val="0"/>
          <w:bCs w:val="0"/>
          <w:sz w:val="24"/>
          <w:szCs w:val="24"/>
        </w:rPr>
      </w:pPr>
    </w:p>
    <w:p w14:paraId="4CD21173" w14:textId="5EAADDAC"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Automated Data Integration</w:t>
      </w:r>
    </w:p>
    <w:p w14:paraId="31F443E4" w14:textId="77777777" w:rsidR="007F2CBE" w:rsidRPr="007F2CBE" w:rsidRDefault="007F2CBE" w:rsidP="00C54A2D">
      <w:pPr>
        <w:numPr>
          <w:ilvl w:val="0"/>
          <w:numId w:val="26"/>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APIs</w:t>
      </w:r>
      <w:r w:rsidRPr="007F2CBE">
        <w:rPr>
          <w:rFonts w:ascii="Times New Roman" w:hAnsi="Times New Roman" w:cs="Times New Roman"/>
          <w:sz w:val="24"/>
          <w:szCs w:val="24"/>
        </w:rPr>
        <w:t>: By integrating with existing hospital and blood bank management systems, the system can automatically import data in real-time, reducing manual errors and ensuring seamless updates.</w:t>
      </w:r>
    </w:p>
    <w:p w14:paraId="02DD56E0" w14:textId="77777777" w:rsidR="007F2CBE" w:rsidRPr="007F2CBE" w:rsidRDefault="007F2CBE" w:rsidP="00C54A2D">
      <w:pPr>
        <w:numPr>
          <w:ilvl w:val="0"/>
          <w:numId w:val="26"/>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IoT Devices</w:t>
      </w:r>
      <w:r w:rsidRPr="007F2CBE">
        <w:rPr>
          <w:rFonts w:ascii="Times New Roman" w:hAnsi="Times New Roman" w:cs="Times New Roman"/>
          <w:sz w:val="24"/>
          <w:szCs w:val="24"/>
        </w:rPr>
        <w:t>: IoT-enabled sensors in storage units can monitor inventory levels, track expiry dates, and ensure optimal storage conditions, providing real-time updates to the system.</w:t>
      </w:r>
    </w:p>
    <w:p w14:paraId="005A8913" w14:textId="62F63F20"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Surveys and Forms</w:t>
      </w:r>
    </w:p>
    <w:p w14:paraId="2C494C23" w14:textId="77777777" w:rsidR="007F2CBE" w:rsidRPr="007F2CBE" w:rsidRDefault="007F2CBE" w:rsidP="00C54A2D">
      <w:pPr>
        <w:numPr>
          <w:ilvl w:val="0"/>
          <w:numId w:val="27"/>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Online Registration</w:t>
      </w:r>
      <w:r w:rsidRPr="007F2CBE">
        <w:rPr>
          <w:rFonts w:ascii="Times New Roman" w:hAnsi="Times New Roman" w:cs="Times New Roman"/>
          <w:sz w:val="24"/>
          <w:szCs w:val="24"/>
        </w:rPr>
        <w:t>: Donors can register through web forms or mobile apps, providing details such as blood type, contact information, and donation history.</w:t>
      </w:r>
    </w:p>
    <w:p w14:paraId="12FAA7F7" w14:textId="77777777" w:rsidR="007F2CBE" w:rsidRPr="007F2CBE" w:rsidRDefault="007F2CBE" w:rsidP="00C54A2D">
      <w:pPr>
        <w:numPr>
          <w:ilvl w:val="0"/>
          <w:numId w:val="27"/>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Feedback Surveys</w:t>
      </w:r>
      <w:r w:rsidRPr="007F2CBE">
        <w:rPr>
          <w:rFonts w:ascii="Times New Roman" w:hAnsi="Times New Roman" w:cs="Times New Roman"/>
          <w:sz w:val="24"/>
          <w:szCs w:val="24"/>
        </w:rPr>
        <w:t>: Hospitals, donors, and recipients can submit feedback on system usability and suggest areas for improvement.</w:t>
      </w:r>
    </w:p>
    <w:p w14:paraId="350A5C5D" w14:textId="4010E8D0"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Manual Data Entry</w:t>
      </w:r>
    </w:p>
    <w:p w14:paraId="69862703" w14:textId="77777777" w:rsidR="007F2CBE" w:rsidRPr="007F2CBE" w:rsidRDefault="007F2CBE" w:rsidP="00C54A2D">
      <w:pPr>
        <w:numPr>
          <w:ilvl w:val="0"/>
          <w:numId w:val="28"/>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Field Data Collection</w:t>
      </w:r>
      <w:r w:rsidRPr="007F2CBE">
        <w:rPr>
          <w:rFonts w:ascii="Times New Roman" w:hAnsi="Times New Roman" w:cs="Times New Roman"/>
          <w:sz w:val="24"/>
          <w:szCs w:val="24"/>
        </w:rPr>
        <w:t>: Trained personnel can visit blood banks, hospitals, and clinics to digitize records from locations without digital systems.</w:t>
      </w:r>
    </w:p>
    <w:p w14:paraId="5A938604" w14:textId="77777777" w:rsidR="007F2CBE" w:rsidRPr="007F2CBE" w:rsidRDefault="007F2CBE" w:rsidP="00C54A2D">
      <w:pPr>
        <w:numPr>
          <w:ilvl w:val="0"/>
          <w:numId w:val="28"/>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Bulk Upload</w:t>
      </w:r>
      <w:r w:rsidRPr="007F2CBE">
        <w:rPr>
          <w:rFonts w:ascii="Times New Roman" w:hAnsi="Times New Roman" w:cs="Times New Roman"/>
          <w:sz w:val="24"/>
          <w:szCs w:val="24"/>
        </w:rPr>
        <w:t>: Administrators can upload large datasets, such as historical inventory and donor information, using tools that support formats like CSV and Excel files.</w:t>
      </w:r>
    </w:p>
    <w:p w14:paraId="68891ED1" w14:textId="22538BE5" w:rsidR="007F2CBE"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Campaigns and Drives</w:t>
      </w:r>
    </w:p>
    <w:p w14:paraId="6F70302F" w14:textId="77777777" w:rsidR="007F2CBE" w:rsidRPr="007F2CBE" w:rsidRDefault="007F2CBE" w:rsidP="00C54A2D">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lastRenderedPageBreak/>
        <w:t>Blood Donation Drives</w:t>
      </w:r>
      <w:r w:rsidRPr="007F2CBE">
        <w:rPr>
          <w:rFonts w:ascii="Times New Roman" w:hAnsi="Times New Roman" w:cs="Times New Roman"/>
          <w:sz w:val="24"/>
          <w:szCs w:val="24"/>
        </w:rPr>
        <w:t>: Data collected during organized drives, such as new donor registrations and collected blood types, helps expand the database.</w:t>
      </w:r>
    </w:p>
    <w:p w14:paraId="3DF5695E" w14:textId="77777777" w:rsidR="007F2CBE" w:rsidRPr="007F2CBE" w:rsidRDefault="007F2CBE" w:rsidP="00C54A2D">
      <w:pPr>
        <w:numPr>
          <w:ilvl w:val="0"/>
          <w:numId w:val="29"/>
        </w:numPr>
        <w:spacing w:before="100" w:beforeAutospacing="1" w:after="100" w:afterAutospacing="1" w:line="360" w:lineRule="auto"/>
        <w:jc w:val="both"/>
        <w:rPr>
          <w:rFonts w:ascii="Times New Roman" w:hAnsi="Times New Roman" w:cs="Times New Roman"/>
          <w:sz w:val="24"/>
          <w:szCs w:val="24"/>
        </w:rPr>
      </w:pPr>
      <w:r w:rsidRPr="007F2CBE">
        <w:rPr>
          <w:rStyle w:val="Strong"/>
          <w:rFonts w:ascii="Times New Roman" w:hAnsi="Times New Roman" w:cs="Times New Roman"/>
          <w:sz w:val="24"/>
          <w:szCs w:val="24"/>
        </w:rPr>
        <w:t>NGO Collaboration</w:t>
      </w:r>
      <w:r w:rsidRPr="007F2CBE">
        <w:rPr>
          <w:rFonts w:ascii="Times New Roman" w:hAnsi="Times New Roman" w:cs="Times New Roman"/>
          <w:sz w:val="24"/>
          <w:szCs w:val="24"/>
        </w:rPr>
        <w:t>: Partnering with community organizations allows access to their donor networks and supports data collection during local initiatives.</w:t>
      </w:r>
    </w:p>
    <w:p w14:paraId="76E84B56" w14:textId="77777777" w:rsidR="00E06375" w:rsidRPr="00E06375" w:rsidRDefault="007F2CBE" w:rsidP="00C54A2D">
      <w:pPr>
        <w:pStyle w:val="ListParagraph"/>
        <w:numPr>
          <w:ilvl w:val="0"/>
          <w:numId w:val="32"/>
        </w:numPr>
        <w:spacing w:line="360" w:lineRule="auto"/>
        <w:jc w:val="both"/>
        <w:rPr>
          <w:i/>
          <w:iCs/>
        </w:rPr>
      </w:pPr>
      <w:r w:rsidRPr="00E06375">
        <w:rPr>
          <w:rStyle w:val="Strong"/>
          <w:rFonts w:ascii="Times New Roman" w:hAnsi="Times New Roman" w:cs="Times New Roman"/>
          <w:b w:val="0"/>
          <w:bCs w:val="0"/>
          <w:i/>
          <w:iCs/>
          <w:sz w:val="24"/>
          <w:szCs w:val="24"/>
        </w:rPr>
        <w:t xml:space="preserve"> Public Databases: </w:t>
      </w:r>
      <w:r w:rsidRPr="00E06375">
        <w:rPr>
          <w:rFonts w:ascii="Times New Roman" w:hAnsi="Times New Roman" w:cs="Times New Roman"/>
          <w:sz w:val="24"/>
          <w:szCs w:val="24"/>
        </w:rPr>
        <w:t>Publicly available data from government agencies and healthcare organizations can supplement the system, providing insights into demographic trends and blood group distributions.</w:t>
      </w:r>
    </w:p>
    <w:p w14:paraId="1CDF36D1" w14:textId="464771F0" w:rsidR="00E06375" w:rsidRPr="00E06375" w:rsidRDefault="00E06375" w:rsidP="00E41D0F">
      <w:pPr>
        <w:spacing w:line="360" w:lineRule="auto"/>
        <w:jc w:val="both"/>
        <w:rPr>
          <w:rStyle w:val="Strong"/>
          <w:b w:val="0"/>
          <w:bCs w:val="0"/>
          <w:i/>
          <w:iCs/>
        </w:rPr>
      </w:pPr>
    </w:p>
    <w:p w14:paraId="39F0C319" w14:textId="1F1A79A0" w:rsidR="007F2CBE" w:rsidRPr="00E06375" w:rsidRDefault="007F2CBE" w:rsidP="00E41D0F">
      <w:pPr>
        <w:pStyle w:val="ListParagraph"/>
        <w:numPr>
          <w:ilvl w:val="1"/>
          <w:numId w:val="2"/>
        </w:numPr>
        <w:spacing w:line="360" w:lineRule="auto"/>
        <w:jc w:val="both"/>
        <w:rPr>
          <w:i/>
          <w:iCs/>
        </w:rPr>
      </w:pPr>
      <w:r w:rsidRPr="00E06375">
        <w:rPr>
          <w:rStyle w:val="Strong"/>
          <w:rFonts w:ascii="Times New Roman" w:hAnsi="Times New Roman" w:cs="Times New Roman"/>
          <w:sz w:val="24"/>
          <w:szCs w:val="24"/>
        </w:rPr>
        <w:t>Data Preprocessing</w:t>
      </w:r>
      <w:r w:rsidRPr="00484526">
        <w:rPr>
          <w:rStyle w:val="Strong"/>
          <w:rFonts w:ascii="Times New Roman" w:hAnsi="Times New Roman" w:cs="Times New Roman"/>
          <w:sz w:val="24"/>
          <w:szCs w:val="24"/>
        </w:rPr>
        <w:t xml:space="preserve">: </w:t>
      </w:r>
      <w:r w:rsidRPr="00484526">
        <w:rPr>
          <w:rFonts w:ascii="Times New Roman" w:hAnsi="Times New Roman" w:cs="Times New Roman"/>
          <w:sz w:val="24"/>
          <w:szCs w:val="24"/>
        </w:rPr>
        <w:t>Once data is collected, preprocessing is essential to ensure its quality, consistency, and security</w:t>
      </w:r>
      <w:r w:rsidRPr="00E06375">
        <w:rPr>
          <w:sz w:val="24"/>
          <w:szCs w:val="24"/>
        </w:rPr>
        <w:t>.</w:t>
      </w:r>
    </w:p>
    <w:p w14:paraId="1EFEA27B" w14:textId="09FD6ADE"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Validation: </w:t>
      </w:r>
      <w:r w:rsidRPr="00E06375">
        <w:rPr>
          <w:rFonts w:ascii="Times New Roman" w:hAnsi="Times New Roman" w:cs="Times New Roman"/>
          <w:sz w:val="24"/>
          <w:szCs w:val="24"/>
        </w:rPr>
        <w:t>Validation involves verifying the accuracy of collected data. Donor information, such as medical history and blood type, is cross-checked with existing records to minimize errors and ensure reliability.</w:t>
      </w:r>
    </w:p>
    <w:p w14:paraId="499318EC" w14:textId="58596B91"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De-duplication: </w:t>
      </w:r>
      <w:r w:rsidRPr="00E06375">
        <w:rPr>
          <w:rFonts w:ascii="Times New Roman" w:hAnsi="Times New Roman" w:cs="Times New Roman"/>
          <w:sz w:val="24"/>
          <w:szCs w:val="24"/>
        </w:rPr>
        <w:t>Duplicate entries, such as multiple registrations of the same donor or repeated inventory records, are identified and removed to maintain a clean database.</w:t>
      </w:r>
    </w:p>
    <w:p w14:paraId="6B5111B0" w14:textId="6603BF53"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Normalization: </w:t>
      </w:r>
      <w:r w:rsidRPr="00E06375">
        <w:rPr>
          <w:rFonts w:ascii="Times New Roman" w:hAnsi="Times New Roman" w:cs="Times New Roman"/>
          <w:sz w:val="24"/>
          <w:szCs w:val="24"/>
        </w:rPr>
        <w:t>Normalization standardizes the data format across all entries:</w:t>
      </w:r>
    </w:p>
    <w:p w14:paraId="20208FFD"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Dates are formatted uniformly (e.g., YYYY-MM-DD).</w:t>
      </w:r>
    </w:p>
    <w:p w14:paraId="1C40AAE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Blood group types are represented consistently (e.g., A+ or A-).</w:t>
      </w:r>
    </w:p>
    <w:p w14:paraId="77E989DA" w14:textId="77777777" w:rsidR="007F2CBE" w:rsidRPr="007F2CBE" w:rsidRDefault="007F2CBE" w:rsidP="00C54A2D">
      <w:pPr>
        <w:numPr>
          <w:ilvl w:val="0"/>
          <w:numId w:val="30"/>
        </w:numPr>
        <w:spacing w:before="100" w:beforeAutospacing="1" w:after="100" w:afterAutospacing="1" w:line="360" w:lineRule="auto"/>
        <w:jc w:val="both"/>
        <w:rPr>
          <w:rFonts w:ascii="Times New Roman" w:hAnsi="Times New Roman" w:cs="Times New Roman"/>
          <w:sz w:val="24"/>
          <w:szCs w:val="24"/>
        </w:rPr>
      </w:pPr>
      <w:r w:rsidRPr="007F2CBE">
        <w:rPr>
          <w:rFonts w:ascii="Times New Roman" w:hAnsi="Times New Roman" w:cs="Times New Roman"/>
          <w:sz w:val="24"/>
          <w:szCs w:val="24"/>
        </w:rPr>
        <w:t>Volume measurements and other numerical data are standardized for easier processing and analysis.</w:t>
      </w:r>
    </w:p>
    <w:p w14:paraId="095D4D64" w14:textId="1F49C795" w:rsidR="007F2CBE" w:rsidRPr="00E06375" w:rsidRDefault="007F2CBE" w:rsidP="00C54A2D">
      <w:pPr>
        <w:pStyle w:val="ListParagraph"/>
        <w:numPr>
          <w:ilvl w:val="0"/>
          <w:numId w:val="33"/>
        </w:numPr>
        <w:spacing w:line="360" w:lineRule="auto"/>
        <w:jc w:val="both"/>
        <w:rPr>
          <w:i/>
          <w:iCs/>
        </w:rPr>
      </w:pPr>
      <w:r w:rsidRPr="00E06375">
        <w:rPr>
          <w:rStyle w:val="Strong"/>
          <w:rFonts w:ascii="Times New Roman" w:hAnsi="Times New Roman" w:cs="Times New Roman"/>
          <w:b w:val="0"/>
          <w:bCs w:val="0"/>
          <w:i/>
          <w:iCs/>
          <w:sz w:val="24"/>
          <w:szCs w:val="24"/>
        </w:rPr>
        <w:t xml:space="preserve">Encryption: </w:t>
      </w:r>
      <w:r w:rsidRPr="00E06375">
        <w:rPr>
          <w:rFonts w:ascii="Times New Roman" w:hAnsi="Times New Roman" w:cs="Times New Roman"/>
          <w:sz w:val="24"/>
          <w:szCs w:val="24"/>
        </w:rPr>
        <w:t xml:space="preserve">Sensitive personal and medical data is encrypted to protect it from unauthorized access. Role-based access control ensures only </w:t>
      </w:r>
      <w:r w:rsidRPr="00E06375">
        <w:rPr>
          <w:rFonts w:ascii="Times New Roman" w:hAnsi="Times New Roman" w:cs="Times New Roman"/>
          <w:sz w:val="24"/>
          <w:szCs w:val="24"/>
        </w:rPr>
        <w:lastRenderedPageBreak/>
        <w:t>authorized users can access specific types of data, enhancing privacy and security.</w:t>
      </w:r>
    </w:p>
    <w:p w14:paraId="7CF9CD3C" w14:textId="5BA3B30C" w:rsidR="007F2CBE" w:rsidRPr="007F2CBE" w:rsidRDefault="007F2CBE" w:rsidP="00C54A2D">
      <w:pPr>
        <w:pStyle w:val="ListParagraph"/>
        <w:numPr>
          <w:ilvl w:val="0"/>
          <w:numId w:val="33"/>
        </w:numPr>
        <w:spacing w:line="360" w:lineRule="auto"/>
        <w:jc w:val="both"/>
      </w:pPr>
      <w:r w:rsidRPr="00E06375">
        <w:rPr>
          <w:rStyle w:val="Strong"/>
          <w:rFonts w:ascii="Times New Roman" w:hAnsi="Times New Roman" w:cs="Times New Roman"/>
          <w:b w:val="0"/>
          <w:bCs w:val="0"/>
          <w:i/>
          <w:iCs/>
          <w:sz w:val="24"/>
          <w:szCs w:val="24"/>
        </w:rPr>
        <w:t xml:space="preserve"> Integration: </w:t>
      </w:r>
      <w:r w:rsidRPr="00E06375">
        <w:rPr>
          <w:rFonts w:ascii="Times New Roman" w:hAnsi="Times New Roman" w:cs="Times New Roman"/>
          <w:sz w:val="24"/>
          <w:szCs w:val="24"/>
        </w:rPr>
        <w:t>Validated and processed data is integrated into the central system, ensuring compatibility with its structure. This step ensures the system operates seamlessly and provides accurate information to users.</w:t>
      </w:r>
    </w:p>
    <w:p w14:paraId="23F2F197" w14:textId="77777777" w:rsidR="00A06196" w:rsidRDefault="00A06196" w:rsidP="00E41D0F">
      <w:pPr>
        <w:pStyle w:val="NormalWeb"/>
        <w:numPr>
          <w:ilvl w:val="0"/>
          <w:numId w:val="2"/>
        </w:numPr>
        <w:spacing w:line="360" w:lineRule="auto"/>
        <w:jc w:val="both"/>
      </w:pPr>
      <w:r>
        <w:rPr>
          <w:rStyle w:val="Strong"/>
          <w:rFonts w:eastAsia="Calibri"/>
        </w:rPr>
        <w:t>Tools:</w:t>
      </w:r>
    </w:p>
    <w:p w14:paraId="3A2AED9F" w14:textId="77777777" w:rsidR="00A06196" w:rsidRPr="00CC27C2"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Google Forms:</w:t>
      </w:r>
      <w:r w:rsidRPr="00CC27C2">
        <w:rPr>
          <w:rFonts w:ascii="Times New Roman" w:hAnsi="Times New Roman" w:cs="Times New Roman"/>
          <w:sz w:val="24"/>
          <w:szCs w:val="24"/>
        </w:rPr>
        <w:t xml:space="preserve"> Collected survey responses and insights from potential users.</w:t>
      </w:r>
    </w:p>
    <w:p w14:paraId="1BEAB658" w14:textId="77777777" w:rsidR="00A06196" w:rsidRPr="00CC27C2"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Notion:</w:t>
      </w:r>
      <w:r w:rsidRPr="00CC27C2">
        <w:rPr>
          <w:rFonts w:ascii="Times New Roman" w:hAnsi="Times New Roman" w:cs="Times New Roman"/>
          <w:sz w:val="24"/>
          <w:szCs w:val="24"/>
        </w:rPr>
        <w:t xml:space="preserve"> Documented and organized requirements systematically.</w:t>
      </w:r>
    </w:p>
    <w:p w14:paraId="33D1A1D1" w14:textId="2BB44D09" w:rsidR="00B50354" w:rsidRDefault="00A06196" w:rsidP="00E41D0F">
      <w:pPr>
        <w:numPr>
          <w:ilvl w:val="1"/>
          <w:numId w:val="3"/>
        </w:numPr>
        <w:spacing w:before="100" w:beforeAutospacing="1" w:after="100" w:afterAutospacing="1" w:line="360" w:lineRule="auto"/>
        <w:jc w:val="both"/>
        <w:rPr>
          <w:rFonts w:ascii="Times New Roman" w:hAnsi="Times New Roman" w:cs="Times New Roman"/>
          <w:sz w:val="24"/>
          <w:szCs w:val="24"/>
        </w:rPr>
      </w:pPr>
      <w:r w:rsidRPr="00CC27C2">
        <w:rPr>
          <w:rStyle w:val="Strong"/>
          <w:rFonts w:ascii="Times New Roman" w:hAnsi="Times New Roman" w:cs="Times New Roman"/>
          <w:sz w:val="24"/>
          <w:szCs w:val="24"/>
        </w:rPr>
        <w:t>Spreadsheets:</w:t>
      </w:r>
      <w:r w:rsidRPr="00CC27C2">
        <w:rPr>
          <w:rFonts w:ascii="Times New Roman" w:hAnsi="Times New Roman" w:cs="Times New Roman"/>
          <w:sz w:val="24"/>
          <w:szCs w:val="24"/>
        </w:rPr>
        <w:t xml:space="preserve"> Processed and analyzed survey data to identify trends and key needs.</w:t>
      </w:r>
    </w:p>
    <w:p w14:paraId="3EFC28AA" w14:textId="6AB0C5C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AA0D3E4" w14:textId="26ED8ED2"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028CE296" w14:textId="71DD553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531B8FE0" w14:textId="636B743E"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C574FA2" w14:textId="2C96BCEA"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2DDA264A" w14:textId="24FBB116"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66C5686A" w14:textId="3E439907"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4252784F" w14:textId="70DE559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C85D14E" w14:textId="54BB5C33" w:rsid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32CCF994" w14:textId="77777777" w:rsidR="00E06375" w:rsidRPr="00E06375" w:rsidRDefault="00E06375" w:rsidP="00E41D0F">
      <w:pPr>
        <w:spacing w:before="100" w:beforeAutospacing="1" w:after="100" w:afterAutospacing="1" w:line="360" w:lineRule="auto"/>
        <w:jc w:val="both"/>
        <w:rPr>
          <w:rStyle w:val="Strong"/>
          <w:rFonts w:ascii="Times New Roman" w:hAnsi="Times New Roman" w:cs="Times New Roman"/>
          <w:b w:val="0"/>
          <w:bCs w:val="0"/>
          <w:sz w:val="24"/>
          <w:szCs w:val="24"/>
        </w:rPr>
      </w:pPr>
    </w:p>
    <w:p w14:paraId="15EA1425" w14:textId="0573328B" w:rsidR="00275FA8" w:rsidRPr="00AE00DF" w:rsidRDefault="00DE5B8D"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hAnsi="Times New Roman" w:cs="Times New Roman"/>
          <w:sz w:val="28"/>
          <w:szCs w:val="28"/>
        </w:rPr>
        <w:lastRenderedPageBreak/>
        <w:t xml:space="preserve"> </w:t>
      </w:r>
      <w:bookmarkStart w:id="19" w:name="_Toc188856026"/>
      <w:r w:rsidR="00275FA8" w:rsidRPr="00AE00DF">
        <w:rPr>
          <w:rStyle w:val="Strong"/>
          <w:rFonts w:ascii="Times New Roman" w:hAnsi="Times New Roman" w:cs="Times New Roman"/>
          <w:sz w:val="28"/>
          <w:szCs w:val="28"/>
        </w:rPr>
        <w:t>System or Model Design</w:t>
      </w:r>
      <w:bookmarkEnd w:id="19"/>
    </w:p>
    <w:p w14:paraId="125B6DE9" w14:textId="3650DF42" w:rsidR="00B4325E" w:rsidRDefault="00275FA8" w:rsidP="00C54A2D">
      <w:pPr>
        <w:pStyle w:val="NormalWeb"/>
        <w:numPr>
          <w:ilvl w:val="2"/>
          <w:numId w:val="16"/>
        </w:numPr>
        <w:spacing w:line="360" w:lineRule="auto"/>
        <w:jc w:val="both"/>
      </w:pPr>
      <w:r>
        <w:rPr>
          <w:rStyle w:val="Strong"/>
        </w:rPr>
        <w:t>Overall Framework:</w:t>
      </w:r>
      <w:r w:rsidR="00DE5B8D">
        <w:rPr>
          <w:rStyle w:val="Strong"/>
          <w:b w:val="0"/>
          <w:bCs w:val="0"/>
        </w:rPr>
        <w:t xml:space="preserve"> </w:t>
      </w:r>
      <w:r>
        <w:t xml:space="preserve">The system followed a </w:t>
      </w:r>
      <w:r w:rsidRPr="00E876BE">
        <w:rPr>
          <w:rStyle w:val="Strong"/>
          <w:rFonts w:eastAsia="Calibri"/>
          <w:b w:val="0"/>
          <w:bCs w:val="0"/>
        </w:rPr>
        <w:t>client-server model</w:t>
      </w:r>
      <w:r w:rsidRPr="00E876BE">
        <w:rPr>
          <w:b/>
          <w:bCs/>
        </w:rPr>
        <w:t>,</w:t>
      </w:r>
      <w:r>
        <w:t xml:space="preserve"> </w:t>
      </w:r>
      <w:proofErr w:type="spellStart"/>
      <w:r>
        <w:t>wher</w:t>
      </w:r>
      <w:proofErr w:type="spellEnd"/>
      <w:r w:rsidR="008F5BBF">
        <w:rPr>
          <w:noProof/>
        </w:rPr>
        <w:drawing>
          <wp:inline distT="0" distB="0" distL="0" distR="0" wp14:anchorId="5791C60F" wp14:editId="63E93DF1">
            <wp:extent cx="5257800" cy="3708068"/>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Figure3.1-1.png"/>
                    <pic:cNvPicPr/>
                  </pic:nvPicPr>
                  <pic:blipFill rotWithShape="1">
                    <a:blip r:embed="rId10">
                      <a:extLst>
                        <a:ext uri="{28A0092B-C50C-407E-A947-70E740481C1C}">
                          <a14:useLocalDpi xmlns:a14="http://schemas.microsoft.com/office/drawing/2010/main" val="0"/>
                        </a:ext>
                      </a:extLst>
                    </a:blip>
                    <a:srcRect t="3512"/>
                    <a:stretch/>
                  </pic:blipFill>
                  <pic:spPr bwMode="auto">
                    <a:xfrm>
                      <a:off x="0" y="0"/>
                      <a:ext cx="5257800" cy="3708068"/>
                    </a:xfrm>
                    <a:prstGeom prst="rect">
                      <a:avLst/>
                    </a:prstGeom>
                    <a:ln>
                      <a:noFill/>
                    </a:ln>
                    <a:extLst>
                      <a:ext uri="{53640926-AAD7-44D8-BBD7-CCE9431645EC}">
                        <a14:shadowObscured xmlns:a14="http://schemas.microsoft.com/office/drawing/2010/main"/>
                      </a:ext>
                    </a:extLst>
                  </pic:spPr>
                </pic:pic>
              </a:graphicData>
            </a:graphic>
          </wp:inline>
        </w:drawing>
      </w:r>
      <w:r>
        <w:t xml:space="preserve">e the frontend handled user interactions, while the backend managed core logic, API operations, and database </w:t>
      </w:r>
      <w:r w:rsidRPr="009473BE">
        <w:t>processes.</w:t>
      </w:r>
      <w:sdt>
        <w:sdtPr>
          <w:id w:val="1255630815"/>
          <w:citation/>
        </w:sdtPr>
        <w:sdtContent>
          <w:r w:rsidR="00947D4F">
            <w:fldChar w:fldCharType="begin"/>
          </w:r>
          <w:r w:rsidR="00947D4F">
            <w:instrText xml:space="preserve"> CITATION Smi15 \l 1033 </w:instrText>
          </w:r>
          <w:r w:rsidR="00947D4F">
            <w:fldChar w:fldCharType="separate"/>
          </w:r>
          <w:r w:rsidR="008739C5">
            <w:rPr>
              <w:noProof/>
            </w:rPr>
            <w:t xml:space="preserve"> (Smith, 2015)</w:t>
          </w:r>
          <w:r w:rsidR="00947D4F">
            <w:fldChar w:fldCharType="end"/>
          </w:r>
        </w:sdtContent>
      </w:sdt>
    </w:p>
    <w:p w14:paraId="062805FE" w14:textId="63B95D11" w:rsidR="00E41D0F" w:rsidRDefault="00007376" w:rsidP="00E41D0F">
      <w:pPr>
        <w:pStyle w:val="Caption"/>
        <w:jc w:val="center"/>
        <w:rPr>
          <w:rFonts w:ascii="Times New Roman" w:hAnsi="Times New Roman" w:cs="Times New Roman"/>
          <w:sz w:val="22"/>
          <w:szCs w:val="22"/>
        </w:rPr>
      </w:pPr>
      <w:bookmarkStart w:id="20" w:name="_Toc188830759"/>
      <w:bookmarkStart w:id="21" w:name="_Toc188830861"/>
      <w:r w:rsidRPr="00007376">
        <w:rPr>
          <w:rFonts w:ascii="Times New Roman" w:hAnsi="Times New Roman" w:cs="Times New Roman"/>
          <w:sz w:val="22"/>
          <w:szCs w:val="22"/>
        </w:rPr>
        <w:t>Figure 3.2.1 Block Diagram of Digital Blood Bank System</w:t>
      </w:r>
      <w:bookmarkEnd w:id="20"/>
      <w:bookmarkEnd w:id="21"/>
    </w:p>
    <w:p w14:paraId="4614A788" w14:textId="5B5F83D8" w:rsidR="00B4325E" w:rsidRDefault="00B4325E" w:rsidP="00E41D0F">
      <w:pPr>
        <w:pStyle w:val="Caption"/>
        <w:jc w:val="both"/>
      </w:pPr>
    </w:p>
    <w:p w14:paraId="25F8BA18" w14:textId="7C650050" w:rsidR="00A06196" w:rsidRPr="00AE00DF" w:rsidRDefault="00A06196" w:rsidP="00C54A2D">
      <w:pPr>
        <w:pStyle w:val="Heading2"/>
        <w:numPr>
          <w:ilvl w:val="1"/>
          <w:numId w:val="16"/>
        </w:numPr>
        <w:spacing w:line="360" w:lineRule="auto"/>
        <w:jc w:val="both"/>
        <w:rPr>
          <w:rFonts w:ascii="Times New Roman" w:hAnsi="Times New Roman" w:cs="Times New Roman"/>
          <w:sz w:val="28"/>
          <w:szCs w:val="28"/>
        </w:rPr>
      </w:pPr>
      <w:bookmarkStart w:id="22" w:name="_Toc188856027"/>
      <w:r w:rsidRPr="00AE00DF">
        <w:rPr>
          <w:rStyle w:val="Strong"/>
          <w:rFonts w:ascii="Times New Roman" w:eastAsia="Calibri" w:hAnsi="Times New Roman" w:cs="Times New Roman"/>
          <w:sz w:val="28"/>
          <w:szCs w:val="28"/>
        </w:rPr>
        <w:t>Technology Stack</w:t>
      </w:r>
      <w:bookmarkEnd w:id="22"/>
    </w:p>
    <w:p w14:paraId="5207ECBB" w14:textId="75FC2569" w:rsidR="00A06196" w:rsidRDefault="00A06196" w:rsidP="00C54A2D">
      <w:pPr>
        <w:pStyle w:val="NormalWeb"/>
        <w:numPr>
          <w:ilvl w:val="2"/>
          <w:numId w:val="16"/>
        </w:numPr>
        <w:spacing w:line="360" w:lineRule="auto"/>
        <w:jc w:val="both"/>
      </w:pPr>
      <w:r>
        <w:rPr>
          <w:rStyle w:val="Strong"/>
          <w:rFonts w:eastAsia="Calibri"/>
        </w:rPr>
        <w:t>Primary Technologies:</w:t>
      </w:r>
    </w:p>
    <w:p w14:paraId="15119CC0"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Frontend:</w:t>
      </w:r>
    </w:p>
    <w:p w14:paraId="4FE98565" w14:textId="6DDDCA53" w:rsidR="004D6F95" w:rsidRPr="004D6F95"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HTML</w:t>
      </w:r>
      <w:r w:rsidR="00947D4F" w:rsidRPr="00947D4F">
        <w:rPr>
          <w:rFonts w:ascii="Times New Roman" w:hAnsi="Times New Roman" w:cs="Times New Roman"/>
          <w:i/>
          <w:iCs/>
          <w:sz w:val="24"/>
        </w:rPr>
        <w:t>:</w:t>
      </w:r>
      <w:r w:rsidR="00947D4F">
        <w:rPr>
          <w:rFonts w:ascii="Times New Roman" w:hAnsi="Times New Roman" w:cs="Times New Roman"/>
          <w:sz w:val="24"/>
        </w:rPr>
        <w:t xml:space="preserve"> HTML</w:t>
      </w:r>
      <w:r>
        <w:rPr>
          <w:rFonts w:ascii="Times New Roman" w:hAnsi="Times New Roman" w:cs="Times New Roman"/>
          <w:sz w:val="24"/>
        </w:rPr>
        <w:t xml:space="preserve"> provides</w:t>
      </w:r>
      <w:r w:rsidRPr="009D5D51">
        <w:rPr>
          <w:rFonts w:ascii="Times New Roman" w:hAnsi="Times New Roman" w:cs="Times New Roman"/>
          <w:sz w:val="24"/>
        </w:rPr>
        <w:t xml:space="preserve"> the structural groundwork by arranging content into sections like donor registration forms, blood request submissions, and donor listings, utilizing elements such as forms, tables, and buttons. </w:t>
      </w:r>
    </w:p>
    <w:p w14:paraId="5FB72AEB" w14:textId="25348940" w:rsidR="00A06196" w:rsidRPr="009D5D51" w:rsidRDefault="009D5D51"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lastRenderedPageBreak/>
        <w:t>CSS</w:t>
      </w:r>
      <w:r w:rsidR="00947D4F">
        <w:rPr>
          <w:rFonts w:ascii="Times New Roman" w:hAnsi="Times New Roman" w:cs="Times New Roman"/>
          <w:sz w:val="24"/>
        </w:rPr>
        <w:t>: CSS</w:t>
      </w:r>
      <w:r w:rsidRPr="009D5D51">
        <w:rPr>
          <w:rFonts w:ascii="Times New Roman" w:hAnsi="Times New Roman" w:cs="Times New Roman"/>
          <w:sz w:val="24"/>
        </w:rPr>
        <w:t xml:space="preserve"> improves the website's aesthetics and usability by adding styles, including colors, fonts, layouts, and responsive design, ensuring it appears polished and performs efficiently across different devices. Combined, they deliver a visually appealing, easy-to-use platform tailored for donors, recipients, and administrators.</w:t>
      </w:r>
    </w:p>
    <w:p w14:paraId="10F669EB" w14:textId="77777777" w:rsidR="00A06196" w:rsidRPr="00480D9E" w:rsidRDefault="00A06196" w:rsidP="00C54A2D">
      <w:pPr>
        <w:numPr>
          <w:ilvl w:val="1"/>
          <w:numId w:val="4"/>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Backend:</w:t>
      </w:r>
    </w:p>
    <w:p w14:paraId="584A091A" w14:textId="52998EC2" w:rsidR="00A06196" w:rsidRPr="00BD2944" w:rsidRDefault="00BD2944" w:rsidP="00C54A2D">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Django</w:t>
      </w:r>
      <w:r w:rsidR="00947D4F" w:rsidRPr="00947D4F">
        <w:rPr>
          <w:rFonts w:ascii="Times New Roman" w:hAnsi="Times New Roman" w:cs="Times New Roman"/>
          <w:i/>
          <w:iCs/>
          <w:sz w:val="24"/>
        </w:rPr>
        <w:t>:</w:t>
      </w:r>
      <w:r w:rsidR="00947D4F">
        <w:rPr>
          <w:rFonts w:ascii="Times New Roman" w:hAnsi="Times New Roman" w:cs="Times New Roman"/>
          <w:sz w:val="24"/>
        </w:rPr>
        <w:t xml:space="preserve"> Django</w:t>
      </w:r>
      <w:r w:rsidRPr="00BD2944">
        <w:rPr>
          <w:rFonts w:ascii="Times New Roman" w:hAnsi="Times New Roman" w:cs="Times New Roman"/>
          <w:sz w:val="24"/>
        </w:rPr>
        <w:t xml:space="preserve"> </w:t>
      </w:r>
      <w:r w:rsidR="00947D4F">
        <w:rPr>
          <w:rFonts w:ascii="Times New Roman" w:hAnsi="Times New Roman" w:cs="Times New Roman"/>
          <w:sz w:val="24"/>
        </w:rPr>
        <w:t>(</w:t>
      </w:r>
      <w:r w:rsidRPr="00BD2944">
        <w:rPr>
          <w:rFonts w:ascii="Times New Roman" w:hAnsi="Times New Roman" w:cs="Times New Roman"/>
          <w:sz w:val="24"/>
        </w:rPr>
        <w:t>a Python-based framework</w:t>
      </w:r>
      <w:r w:rsidR="00947D4F">
        <w:rPr>
          <w:rFonts w:ascii="Times New Roman" w:hAnsi="Times New Roman" w:cs="Times New Roman"/>
          <w:sz w:val="24"/>
        </w:rPr>
        <w:t>)</w:t>
      </w:r>
      <w:r w:rsidRPr="00BD2944">
        <w:rPr>
          <w:rFonts w:ascii="Times New Roman" w:hAnsi="Times New Roman" w:cs="Times New Roman"/>
          <w:sz w:val="24"/>
        </w:rPr>
        <w:t xml:space="preserve"> is utiliz</w:t>
      </w:r>
      <w:r w:rsidR="000A18E1">
        <w:rPr>
          <w:rFonts w:ascii="Times New Roman" w:hAnsi="Times New Roman" w:cs="Times New Roman"/>
          <w:sz w:val="24"/>
        </w:rPr>
        <w:t>ed</w:t>
      </w:r>
      <w:r w:rsidRPr="00BD2944">
        <w:rPr>
          <w:rFonts w:ascii="Times New Roman" w:hAnsi="Times New Roman" w:cs="Times New Roman"/>
          <w:sz w:val="24"/>
        </w:rPr>
        <w:t xml:space="preserve"> to manage backend operations, including user authentication, handling donor and recipient data, and ensuring secure interactions with the MySQL database. It offers a strong foundation for developing a scalable and maintainable platform.</w:t>
      </w:r>
    </w:p>
    <w:p w14:paraId="20D3F918" w14:textId="380A9180" w:rsidR="00BC5230" w:rsidRPr="00947D4F" w:rsidRDefault="00BD2944" w:rsidP="00947D4F">
      <w:pPr>
        <w:numPr>
          <w:ilvl w:val="2"/>
          <w:numId w:val="4"/>
        </w:numPr>
        <w:spacing w:before="100" w:beforeAutospacing="1" w:after="100" w:afterAutospacing="1" w:line="360" w:lineRule="auto"/>
        <w:jc w:val="both"/>
        <w:rPr>
          <w:rFonts w:ascii="Times New Roman" w:hAnsi="Times New Roman" w:cs="Times New Roman"/>
          <w:sz w:val="24"/>
          <w:szCs w:val="24"/>
        </w:rPr>
      </w:pPr>
      <w:r w:rsidRPr="00947D4F">
        <w:rPr>
          <w:rFonts w:ascii="Times New Roman" w:hAnsi="Times New Roman" w:cs="Times New Roman"/>
          <w:i/>
          <w:iCs/>
          <w:sz w:val="24"/>
          <w:szCs w:val="24"/>
        </w:rPr>
        <w:t>Firebase</w:t>
      </w:r>
      <w:r w:rsidR="00947D4F" w:rsidRPr="00947D4F">
        <w:rPr>
          <w:rFonts w:ascii="Times New Roman" w:hAnsi="Times New Roman" w:cs="Times New Roman"/>
          <w:i/>
          <w:iCs/>
          <w:sz w:val="24"/>
          <w:szCs w:val="24"/>
        </w:rPr>
        <w:t>:</w:t>
      </w:r>
      <w:r w:rsidR="00947D4F">
        <w:rPr>
          <w:rFonts w:ascii="Times New Roman" w:hAnsi="Times New Roman" w:cs="Times New Roman"/>
          <w:sz w:val="24"/>
          <w:szCs w:val="24"/>
        </w:rPr>
        <w:t xml:space="preserve"> </w:t>
      </w:r>
      <w:r w:rsidR="00947D4F" w:rsidRPr="00947D4F">
        <w:rPr>
          <w:rFonts w:ascii="Times New Roman" w:hAnsi="Times New Roman" w:cs="Times New Roman"/>
          <w:sz w:val="24"/>
          <w:szCs w:val="24"/>
        </w:rPr>
        <w:t xml:space="preserve">Firebase </w:t>
      </w:r>
      <w:r w:rsidRPr="00947D4F">
        <w:rPr>
          <w:rFonts w:ascii="Times New Roman" w:hAnsi="Times New Roman" w:cs="Times New Roman"/>
          <w:sz w:val="24"/>
          <w:szCs w:val="24"/>
        </w:rPr>
        <w:t>complements this by providing real-time notifications, delivering instant alerts to donors and recipients during emergencies or important updates.</w:t>
      </w:r>
    </w:p>
    <w:p w14:paraId="7F07E096" w14:textId="77777777" w:rsidR="00A06196" w:rsidRDefault="00A06196" w:rsidP="00C54A2D">
      <w:pPr>
        <w:pStyle w:val="NormalWeb"/>
        <w:numPr>
          <w:ilvl w:val="0"/>
          <w:numId w:val="4"/>
        </w:numPr>
        <w:spacing w:line="360" w:lineRule="auto"/>
        <w:jc w:val="both"/>
      </w:pPr>
      <w:r>
        <w:rPr>
          <w:rStyle w:val="Strong"/>
          <w:rFonts w:eastAsia="Calibri"/>
        </w:rPr>
        <w:t>Infrastructure:</w:t>
      </w:r>
    </w:p>
    <w:p w14:paraId="6C3FD6A5" w14:textId="67B407DF" w:rsidR="00A06196" w:rsidRPr="00480D9E" w:rsidRDefault="00A06196" w:rsidP="00966C10">
      <w:pPr>
        <w:numPr>
          <w:ilvl w:val="2"/>
          <w:numId w:val="4"/>
        </w:numPr>
        <w:spacing w:before="100" w:beforeAutospacing="1" w:after="100" w:afterAutospacing="1" w:line="360" w:lineRule="auto"/>
        <w:jc w:val="both"/>
        <w:rPr>
          <w:rFonts w:ascii="Times New Roman" w:hAnsi="Times New Roman" w:cs="Times New Roman"/>
          <w:sz w:val="24"/>
          <w:szCs w:val="24"/>
        </w:rPr>
      </w:pPr>
      <w:r w:rsidRPr="00947D4F">
        <w:rPr>
          <w:rStyle w:val="Strong"/>
          <w:rFonts w:ascii="Times New Roman" w:hAnsi="Times New Roman" w:cs="Times New Roman"/>
          <w:b w:val="0"/>
          <w:bCs w:val="0"/>
          <w:i/>
          <w:iCs/>
          <w:sz w:val="24"/>
          <w:szCs w:val="24"/>
        </w:rPr>
        <w:t>AWS (Amazon Web Services):</w:t>
      </w:r>
      <w:r w:rsidRPr="00480D9E">
        <w:rPr>
          <w:rFonts w:ascii="Times New Roman" w:hAnsi="Times New Roman" w:cs="Times New Roman"/>
          <w:sz w:val="24"/>
          <w:szCs w:val="24"/>
        </w:rPr>
        <w:t xml:space="preserve"> </w:t>
      </w:r>
      <w:r w:rsidR="00665EBF">
        <w:rPr>
          <w:rFonts w:ascii="Times New Roman" w:hAnsi="Times New Roman" w:cs="Times New Roman"/>
          <w:sz w:val="24"/>
        </w:rPr>
        <w:t>Powers the</w:t>
      </w:r>
      <w:r w:rsidR="007A2942" w:rsidRPr="007A2942">
        <w:rPr>
          <w:rFonts w:ascii="Times New Roman" w:hAnsi="Times New Roman" w:cs="Times New Roman"/>
          <w:sz w:val="24"/>
        </w:rPr>
        <w:t xml:space="preserve"> website by offering scalable cloud-based solutions for hosting, data storage, and managing applications. It ensures the website is fast, reliable, and can scale as the user base increases, while also providing strong security measures to protect user data.</w:t>
      </w:r>
    </w:p>
    <w:p w14:paraId="681A7764" w14:textId="0E651CDC" w:rsidR="00A06196" w:rsidRDefault="00A06196" w:rsidP="00966C10">
      <w:pPr>
        <w:numPr>
          <w:ilvl w:val="2"/>
          <w:numId w:val="4"/>
        </w:numPr>
        <w:spacing w:before="100" w:beforeAutospacing="1" w:after="100" w:afterAutospacing="1" w:line="360" w:lineRule="auto"/>
        <w:jc w:val="both"/>
      </w:pPr>
      <w:r w:rsidRPr="00947D4F">
        <w:rPr>
          <w:rStyle w:val="Strong"/>
          <w:rFonts w:ascii="Times New Roman" w:hAnsi="Times New Roman" w:cs="Times New Roman"/>
          <w:b w:val="0"/>
          <w:bCs w:val="0"/>
          <w:i/>
          <w:iCs/>
          <w:sz w:val="24"/>
          <w:szCs w:val="24"/>
        </w:rPr>
        <w:t>Docker:</w:t>
      </w:r>
      <w:r w:rsidRPr="00480D9E">
        <w:rPr>
          <w:rFonts w:ascii="Times New Roman" w:hAnsi="Times New Roman" w:cs="Times New Roman"/>
          <w:sz w:val="24"/>
          <w:szCs w:val="24"/>
        </w:rPr>
        <w:t xml:space="preserve"> </w:t>
      </w:r>
      <w:r w:rsidR="00DD6DB0">
        <w:rPr>
          <w:rFonts w:ascii="Times New Roman" w:hAnsi="Times New Roman" w:cs="Times New Roman"/>
          <w:sz w:val="24"/>
        </w:rPr>
        <w:t xml:space="preserve">Docker is utilized </w:t>
      </w:r>
      <w:r w:rsidR="00DD6DB0" w:rsidRPr="00DD6DB0">
        <w:rPr>
          <w:rFonts w:ascii="Times New Roman" w:hAnsi="Times New Roman" w:cs="Times New Roman"/>
          <w:sz w:val="24"/>
        </w:rPr>
        <w:t xml:space="preserve">to establish consistent and isolated environments for development, testing, and deployment. By containerizing the </w:t>
      </w:r>
      <w:r w:rsidR="00DD6DB0">
        <w:rPr>
          <w:rFonts w:ascii="Times New Roman" w:hAnsi="Times New Roman" w:cs="Times New Roman"/>
          <w:sz w:val="24"/>
        </w:rPr>
        <w:t>application's components, it</w:t>
      </w:r>
      <w:r w:rsidR="00DD6DB0" w:rsidRPr="00DD6DB0">
        <w:rPr>
          <w:rFonts w:ascii="Times New Roman" w:hAnsi="Times New Roman" w:cs="Times New Roman"/>
          <w:sz w:val="24"/>
        </w:rPr>
        <w:t xml:space="preserve"> ensures that the platform operates smoothly across various systems, from development to production</w:t>
      </w:r>
      <w:r w:rsidR="00DD6DB0">
        <w:rPr>
          <w:rFonts w:ascii="Times New Roman" w:hAnsi="Times New Roman" w:cs="Times New Roman"/>
          <w:sz w:val="24"/>
        </w:rPr>
        <w:t>.</w:t>
      </w:r>
    </w:p>
    <w:p w14:paraId="5A63367B" w14:textId="77777777" w:rsidR="00A06196" w:rsidRDefault="00A06196" w:rsidP="00C54A2D">
      <w:pPr>
        <w:pStyle w:val="NormalWeb"/>
        <w:numPr>
          <w:ilvl w:val="0"/>
          <w:numId w:val="4"/>
        </w:numPr>
        <w:spacing w:line="360" w:lineRule="auto"/>
        <w:jc w:val="both"/>
      </w:pPr>
      <w:r>
        <w:rPr>
          <w:rStyle w:val="Strong"/>
          <w:rFonts w:eastAsia="Calibri"/>
        </w:rPr>
        <w:t>Data Management:</w:t>
      </w:r>
    </w:p>
    <w:p w14:paraId="2B2DEFE4" w14:textId="1C76861A" w:rsidR="00A06196" w:rsidRPr="00184D3C" w:rsidRDefault="00184D3C"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Fonts w:ascii="Times New Roman" w:hAnsi="Times New Roman" w:cs="Times New Roman"/>
          <w:i/>
          <w:iCs/>
          <w:sz w:val="24"/>
        </w:rPr>
        <w:t>MySQL</w:t>
      </w:r>
      <w:r w:rsidR="00947D4F" w:rsidRPr="00947D4F">
        <w:rPr>
          <w:rFonts w:ascii="Times New Roman" w:hAnsi="Times New Roman" w:cs="Times New Roman"/>
          <w:i/>
          <w:iCs/>
          <w:sz w:val="24"/>
        </w:rPr>
        <w:t>:</w:t>
      </w:r>
      <w:r w:rsidR="00947D4F">
        <w:rPr>
          <w:rFonts w:ascii="Times New Roman" w:hAnsi="Times New Roman" w:cs="Times New Roman"/>
          <w:sz w:val="24"/>
        </w:rPr>
        <w:t xml:space="preserve"> MySQL</w:t>
      </w:r>
      <w:r w:rsidRPr="00184D3C">
        <w:rPr>
          <w:rFonts w:ascii="Times New Roman" w:hAnsi="Times New Roman" w:cs="Times New Roman"/>
          <w:sz w:val="24"/>
        </w:rPr>
        <w:t xml:space="preserve"> serves as the core database managemen</w:t>
      </w:r>
      <w:r w:rsidR="009D6ECE">
        <w:rPr>
          <w:rFonts w:ascii="Times New Roman" w:hAnsi="Times New Roman" w:cs="Times New Roman"/>
          <w:sz w:val="24"/>
        </w:rPr>
        <w:t>t</w:t>
      </w:r>
      <w:r w:rsidR="000A18E1">
        <w:rPr>
          <w:rFonts w:ascii="Times New Roman" w:hAnsi="Times New Roman" w:cs="Times New Roman"/>
          <w:sz w:val="24"/>
        </w:rPr>
        <w:t xml:space="preserve"> system</w:t>
      </w:r>
      <w:r w:rsidRPr="00184D3C">
        <w:rPr>
          <w:rFonts w:ascii="Times New Roman" w:hAnsi="Times New Roman" w:cs="Times New Roman"/>
          <w:sz w:val="24"/>
        </w:rPr>
        <w:t xml:space="preserve">, facilitating the efficient storage, organization, and retrieval of critical </w:t>
      </w:r>
      <w:r w:rsidRPr="00184D3C">
        <w:rPr>
          <w:rFonts w:ascii="Times New Roman" w:hAnsi="Times New Roman" w:cs="Times New Roman"/>
          <w:sz w:val="24"/>
        </w:rPr>
        <w:lastRenderedPageBreak/>
        <w:t>data. It handles key information, including donor profiles, recipient requests, blood types, and donation histories.</w:t>
      </w:r>
    </w:p>
    <w:p w14:paraId="1C58C430" w14:textId="77777777" w:rsidR="00A06196" w:rsidRDefault="00A06196" w:rsidP="00C54A2D">
      <w:pPr>
        <w:pStyle w:val="NormalWeb"/>
        <w:numPr>
          <w:ilvl w:val="0"/>
          <w:numId w:val="4"/>
        </w:numPr>
        <w:spacing w:line="360" w:lineRule="auto"/>
        <w:jc w:val="both"/>
      </w:pPr>
      <w:r>
        <w:rPr>
          <w:rStyle w:val="Strong"/>
          <w:rFonts w:eastAsia="Calibri"/>
        </w:rPr>
        <w:t>External Integrations:</w:t>
      </w:r>
    </w:p>
    <w:p w14:paraId="146B2E6C" w14:textId="0A0341FB" w:rsidR="00A06196" w:rsidRPr="005C59DC"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b w:val="0"/>
          <w:bCs w:val="0"/>
          <w:i/>
          <w:iCs/>
          <w:sz w:val="24"/>
          <w:szCs w:val="24"/>
        </w:rPr>
        <w:t>Google Maps API:</w:t>
      </w:r>
      <w:r w:rsidRPr="00480D9E">
        <w:rPr>
          <w:rFonts w:ascii="Times New Roman" w:hAnsi="Times New Roman" w:cs="Times New Roman"/>
          <w:sz w:val="24"/>
          <w:szCs w:val="24"/>
        </w:rPr>
        <w:t xml:space="preserve"> </w:t>
      </w:r>
      <w:r w:rsidR="005C59DC" w:rsidRPr="005C59DC">
        <w:rPr>
          <w:rFonts w:ascii="Times New Roman" w:hAnsi="Times New Roman" w:cs="Times New Roman"/>
          <w:sz w:val="24"/>
        </w:rPr>
        <w:t>The Google Maps API is in</w:t>
      </w:r>
      <w:r w:rsidR="005C59DC">
        <w:rPr>
          <w:rFonts w:ascii="Times New Roman" w:hAnsi="Times New Roman" w:cs="Times New Roman"/>
          <w:sz w:val="24"/>
        </w:rPr>
        <w:t xml:space="preserve">tegrated into the </w:t>
      </w:r>
      <w:r w:rsidR="005C59DC" w:rsidRPr="005C59DC">
        <w:rPr>
          <w:rFonts w:ascii="Times New Roman" w:hAnsi="Times New Roman" w:cs="Times New Roman"/>
          <w:sz w:val="24"/>
        </w:rPr>
        <w:t>website to offer geolocation services, helping users easily locate nearby blood donors or donation centers. This feature allows the platform to display interactive maps, enabling recipients to search for available donors within a particular area based on their current location. By facilitating efficient matching of donors and recipients, especially in emergencies, it enhances response times and improves the user experience, making it simpler to connect with nearby donors.</w:t>
      </w:r>
    </w:p>
    <w:p w14:paraId="6EE09590" w14:textId="6CC5BCF6" w:rsidR="00A06196" w:rsidRPr="00336FAF" w:rsidRDefault="00A06196" w:rsidP="00966C10">
      <w:pPr>
        <w:numPr>
          <w:ilvl w:val="2"/>
          <w:numId w:val="4"/>
        </w:numPr>
        <w:spacing w:before="100" w:beforeAutospacing="1" w:after="100" w:afterAutospacing="1" w:line="360" w:lineRule="auto"/>
        <w:jc w:val="both"/>
        <w:rPr>
          <w:rFonts w:ascii="Times New Roman" w:hAnsi="Times New Roman" w:cs="Times New Roman"/>
          <w:sz w:val="18"/>
          <w:szCs w:val="24"/>
        </w:rPr>
      </w:pPr>
      <w:r w:rsidRPr="00947D4F">
        <w:rPr>
          <w:rStyle w:val="Strong"/>
          <w:rFonts w:ascii="Times New Roman" w:hAnsi="Times New Roman" w:cs="Times New Roman"/>
          <w:b w:val="0"/>
          <w:bCs w:val="0"/>
          <w:i/>
          <w:iCs/>
          <w:sz w:val="24"/>
          <w:szCs w:val="24"/>
        </w:rPr>
        <w:t>Firebase Notifications:</w:t>
      </w:r>
      <w:r w:rsidRPr="00480D9E">
        <w:rPr>
          <w:rFonts w:ascii="Times New Roman" w:hAnsi="Times New Roman" w:cs="Times New Roman"/>
          <w:sz w:val="24"/>
          <w:szCs w:val="24"/>
        </w:rPr>
        <w:t xml:space="preserve"> </w:t>
      </w:r>
      <w:r w:rsidR="00336FAF" w:rsidRPr="00336FAF">
        <w:rPr>
          <w:rFonts w:ascii="Times New Roman" w:hAnsi="Times New Roman" w:cs="Times New Roman"/>
          <w:sz w:val="24"/>
        </w:rPr>
        <w:t>Firebase notifications ar</w:t>
      </w:r>
      <w:r w:rsidR="002675FA">
        <w:rPr>
          <w:rFonts w:ascii="Times New Roman" w:hAnsi="Times New Roman" w:cs="Times New Roman"/>
          <w:sz w:val="24"/>
        </w:rPr>
        <w:t xml:space="preserve">e used </w:t>
      </w:r>
      <w:r w:rsidR="00336FAF" w:rsidRPr="00336FAF">
        <w:rPr>
          <w:rFonts w:ascii="Times New Roman" w:hAnsi="Times New Roman" w:cs="Times New Roman"/>
          <w:sz w:val="24"/>
        </w:rPr>
        <w:t>to provide real-time alerts and updates to users. When urgent blood donation requests or updates occur, Firebase sends instant push notifications to both donors and recipients, ensuring they are promptly informed.</w:t>
      </w:r>
    </w:p>
    <w:p w14:paraId="38D69539" w14:textId="73CB29BC" w:rsidR="00A06196" w:rsidRPr="00AE00DF" w:rsidRDefault="00A845A4" w:rsidP="00C54A2D">
      <w:pPr>
        <w:pStyle w:val="Heading2"/>
        <w:numPr>
          <w:ilvl w:val="1"/>
          <w:numId w:val="16"/>
        </w:numPr>
        <w:spacing w:line="360" w:lineRule="auto"/>
        <w:jc w:val="both"/>
        <w:rPr>
          <w:rFonts w:ascii="Times New Roman" w:hAnsi="Times New Roman" w:cs="Times New Roman"/>
          <w:sz w:val="28"/>
          <w:szCs w:val="28"/>
        </w:rPr>
      </w:pPr>
      <w:r>
        <w:rPr>
          <w:rStyle w:val="Strong"/>
          <w:rFonts w:ascii="Times New Roman" w:eastAsia="Calibri" w:hAnsi="Times New Roman" w:cs="Times New Roman"/>
          <w:sz w:val="28"/>
          <w:szCs w:val="28"/>
        </w:rPr>
        <w:t xml:space="preserve"> </w:t>
      </w:r>
      <w:bookmarkStart w:id="23" w:name="_Toc188856028"/>
      <w:r w:rsidR="00A06196" w:rsidRPr="00AE00DF">
        <w:rPr>
          <w:rStyle w:val="Strong"/>
          <w:rFonts w:ascii="Times New Roman" w:eastAsia="Calibri" w:hAnsi="Times New Roman" w:cs="Times New Roman"/>
          <w:sz w:val="28"/>
          <w:szCs w:val="28"/>
        </w:rPr>
        <w:t>Development Process</w:t>
      </w:r>
      <w:bookmarkEnd w:id="23"/>
    </w:p>
    <w:p w14:paraId="1B27725E" w14:textId="51D58C4B" w:rsidR="00A06196" w:rsidRPr="00480D9E" w:rsidRDefault="00A06196" w:rsidP="00C54A2D">
      <w:pPr>
        <w:pStyle w:val="NormalWeb"/>
        <w:numPr>
          <w:ilvl w:val="2"/>
          <w:numId w:val="16"/>
        </w:numPr>
        <w:spacing w:line="360" w:lineRule="auto"/>
        <w:jc w:val="both"/>
      </w:pPr>
      <w:r>
        <w:rPr>
          <w:rStyle w:val="Strong"/>
          <w:rFonts w:eastAsia="Calibri"/>
        </w:rPr>
        <w:t>Approach:</w:t>
      </w:r>
      <w:r w:rsidR="00A845A4">
        <w:t xml:space="preserve"> </w:t>
      </w:r>
      <w:r w:rsidRPr="00480D9E">
        <w:t xml:space="preserve">An </w:t>
      </w:r>
      <w:r w:rsidRPr="00947D4F">
        <w:rPr>
          <w:rStyle w:val="Strong"/>
          <w:rFonts w:eastAsia="Calibri"/>
          <w:b w:val="0"/>
          <w:bCs w:val="0"/>
        </w:rPr>
        <w:t>Agile development methodology</w:t>
      </w:r>
      <w:r w:rsidRPr="00480D9E">
        <w:t xml:space="preserve"> was adopted to ensure iterative progress and continuous feedback. This enabled the team to adapt to changes and deliver a functional, user-oriented product within the project timeframe.</w:t>
      </w:r>
      <w:sdt>
        <w:sdtPr>
          <w:id w:val="-706180314"/>
          <w:citation/>
        </w:sdtPr>
        <w:sdtContent>
          <w:r w:rsidR="008739C5">
            <w:fldChar w:fldCharType="begin"/>
          </w:r>
          <w:r w:rsidR="008739C5">
            <w:instrText xml:space="preserve"> CITATION Tha10 \l 1033 </w:instrText>
          </w:r>
          <w:r w:rsidR="008739C5">
            <w:fldChar w:fldCharType="separate"/>
          </w:r>
          <w:r w:rsidR="008739C5">
            <w:rPr>
              <w:noProof/>
            </w:rPr>
            <w:t xml:space="preserve"> (Thapa &amp; Shrestha, 2010)</w:t>
          </w:r>
          <w:r w:rsidR="008739C5">
            <w:fldChar w:fldCharType="end"/>
          </w:r>
        </w:sdtContent>
      </w:sdt>
      <w:r w:rsidRPr="00480D9E">
        <w:t xml:space="preserve"> Key stages included:</w:t>
      </w:r>
    </w:p>
    <w:p w14:paraId="535B3EA3"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Planning:</w:t>
      </w:r>
      <w:r w:rsidRPr="00A845A4">
        <w:rPr>
          <w:rFonts w:ascii="Times New Roman" w:hAnsi="Times New Roman" w:cs="Times New Roman"/>
          <w:sz w:val="24"/>
          <w:szCs w:val="24"/>
        </w:rPr>
        <w:t xml:space="preserve"> Defined sprint goals, prioritized tasks, and created a backlog.</w:t>
      </w:r>
    </w:p>
    <w:p w14:paraId="6E7EDFC9"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Development:</w:t>
      </w:r>
      <w:r w:rsidRPr="00A845A4">
        <w:rPr>
          <w:rFonts w:ascii="Times New Roman" w:hAnsi="Times New Roman" w:cs="Times New Roman"/>
          <w:sz w:val="24"/>
          <w:szCs w:val="24"/>
        </w:rPr>
        <w:t xml:space="preserve"> Built features incrementally, focusing on functionality and usability.</w:t>
      </w:r>
    </w:p>
    <w:p w14:paraId="145C036E"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Testing:</w:t>
      </w:r>
      <w:r w:rsidRPr="00A845A4">
        <w:rPr>
          <w:rFonts w:ascii="Times New Roman" w:hAnsi="Times New Roman" w:cs="Times New Roman"/>
          <w:sz w:val="24"/>
          <w:szCs w:val="24"/>
        </w:rPr>
        <w:t xml:space="preserve"> Conducted thorough testing after each sprint to identify and fix bugs.</w:t>
      </w:r>
    </w:p>
    <w:p w14:paraId="28FC4B89" w14:textId="77777777" w:rsidR="00A06196" w:rsidRPr="00A845A4" w:rsidRDefault="00A06196" w:rsidP="00C54A2D">
      <w:pPr>
        <w:pStyle w:val="ListParagraph"/>
        <w:numPr>
          <w:ilvl w:val="0"/>
          <w:numId w:val="17"/>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Review:</w:t>
      </w:r>
      <w:r w:rsidRPr="00A845A4">
        <w:rPr>
          <w:rFonts w:ascii="Times New Roman" w:hAnsi="Times New Roman" w:cs="Times New Roman"/>
          <w:sz w:val="24"/>
          <w:szCs w:val="24"/>
        </w:rPr>
        <w:t xml:space="preserve"> Regularly reviewed progress with stakeholders and incorporated feedback.</w:t>
      </w:r>
    </w:p>
    <w:p w14:paraId="71EA7F90" w14:textId="39388D48" w:rsidR="00A06196" w:rsidRDefault="00A06196" w:rsidP="00C54A2D">
      <w:pPr>
        <w:pStyle w:val="NormalWeb"/>
        <w:numPr>
          <w:ilvl w:val="2"/>
          <w:numId w:val="16"/>
        </w:numPr>
        <w:spacing w:line="360" w:lineRule="auto"/>
        <w:jc w:val="both"/>
      </w:pPr>
      <w:r>
        <w:rPr>
          <w:rStyle w:val="Strong"/>
          <w:rFonts w:eastAsia="Calibri"/>
        </w:rPr>
        <w:lastRenderedPageBreak/>
        <w:t>Version Control:</w:t>
      </w:r>
    </w:p>
    <w:p w14:paraId="4C2CAB60" w14:textId="77777777" w:rsidR="00A06196" w:rsidRPr="00A845A4" w:rsidRDefault="00A06196" w:rsidP="00C54A2D">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Git:</w:t>
      </w:r>
      <w:r w:rsidRPr="00A845A4">
        <w:rPr>
          <w:rFonts w:ascii="Times New Roman" w:hAnsi="Times New Roman" w:cs="Times New Roman"/>
          <w:sz w:val="24"/>
          <w:szCs w:val="24"/>
        </w:rPr>
        <w:t xml:space="preserve"> Managed code versions and tracked changes efficiently.</w:t>
      </w:r>
    </w:p>
    <w:p w14:paraId="68B769A6" w14:textId="77777777" w:rsidR="00A06196" w:rsidRPr="00A845A4" w:rsidRDefault="00A06196" w:rsidP="00C54A2D">
      <w:pPr>
        <w:pStyle w:val="ListParagraph"/>
        <w:numPr>
          <w:ilvl w:val="0"/>
          <w:numId w:val="18"/>
        </w:numPr>
        <w:spacing w:before="100" w:beforeAutospacing="1" w:after="100" w:afterAutospacing="1" w:line="360" w:lineRule="auto"/>
        <w:jc w:val="both"/>
        <w:rPr>
          <w:rFonts w:ascii="Times New Roman" w:hAnsi="Times New Roman" w:cs="Times New Roman"/>
          <w:sz w:val="24"/>
          <w:szCs w:val="24"/>
        </w:rPr>
      </w:pPr>
      <w:r w:rsidRPr="00A845A4">
        <w:rPr>
          <w:rStyle w:val="Strong"/>
          <w:rFonts w:ascii="Times New Roman" w:hAnsi="Times New Roman" w:cs="Times New Roman"/>
          <w:sz w:val="24"/>
          <w:szCs w:val="24"/>
        </w:rPr>
        <w:t>GitHub:</w:t>
      </w:r>
      <w:r w:rsidRPr="00A845A4">
        <w:rPr>
          <w:rFonts w:ascii="Times New Roman" w:hAnsi="Times New Roman" w:cs="Times New Roman"/>
          <w:sz w:val="24"/>
          <w:szCs w:val="24"/>
        </w:rPr>
        <w:t xml:space="preserve"> Hosted the repository for collaboration, pull request management, and issue tracking.</w:t>
      </w:r>
    </w:p>
    <w:p w14:paraId="5F5CF519" w14:textId="37798319" w:rsidR="00A06196" w:rsidRDefault="00A06196" w:rsidP="00C54A2D">
      <w:pPr>
        <w:pStyle w:val="NormalWeb"/>
        <w:numPr>
          <w:ilvl w:val="2"/>
          <w:numId w:val="16"/>
        </w:numPr>
        <w:spacing w:line="360" w:lineRule="auto"/>
        <w:jc w:val="both"/>
      </w:pPr>
      <w:r>
        <w:rPr>
          <w:rStyle w:val="Strong"/>
          <w:rFonts w:eastAsia="Calibri"/>
        </w:rPr>
        <w:t>Collaboration and Task Management:</w:t>
      </w:r>
    </w:p>
    <w:p w14:paraId="0C339A39" w14:textId="77777777" w:rsidR="00A06196" w:rsidRPr="00480D9E" w:rsidRDefault="00A06196" w:rsidP="00C54A2D">
      <w:pPr>
        <w:numPr>
          <w:ilvl w:val="1"/>
          <w:numId w:val="19"/>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Trello:</w:t>
      </w:r>
      <w:r w:rsidRPr="00480D9E">
        <w:rPr>
          <w:rFonts w:ascii="Times New Roman" w:hAnsi="Times New Roman" w:cs="Times New Roman"/>
          <w:sz w:val="24"/>
          <w:szCs w:val="24"/>
        </w:rPr>
        <w:t xml:space="preserve"> Organized tasks, assigned responsibilities, and monitored progress.</w:t>
      </w:r>
    </w:p>
    <w:p w14:paraId="32B043E4" w14:textId="77777777" w:rsidR="00A06196" w:rsidRPr="0041174E" w:rsidRDefault="00A06196" w:rsidP="00C54A2D">
      <w:pPr>
        <w:numPr>
          <w:ilvl w:val="1"/>
          <w:numId w:val="19"/>
        </w:numPr>
        <w:spacing w:before="100" w:beforeAutospacing="1" w:after="100" w:afterAutospacing="1" w:line="360" w:lineRule="auto"/>
        <w:jc w:val="both"/>
        <w:rPr>
          <w:rFonts w:ascii="Times New Roman" w:hAnsi="Times New Roman" w:cs="Times New Roman"/>
          <w:sz w:val="24"/>
          <w:szCs w:val="24"/>
        </w:rPr>
      </w:pPr>
      <w:r w:rsidRPr="00480D9E">
        <w:rPr>
          <w:rStyle w:val="Strong"/>
          <w:rFonts w:ascii="Times New Roman" w:hAnsi="Times New Roman" w:cs="Times New Roman"/>
          <w:sz w:val="24"/>
          <w:szCs w:val="24"/>
        </w:rPr>
        <w:t>GitHub Projects:</w:t>
      </w:r>
      <w:r w:rsidRPr="00480D9E">
        <w:rPr>
          <w:rFonts w:ascii="Times New Roman" w:hAnsi="Times New Roman" w:cs="Times New Roman"/>
          <w:sz w:val="24"/>
          <w:szCs w:val="24"/>
        </w:rPr>
        <w:t xml:space="preserve"> Used for issue tracking and managing sprint workflows.</w:t>
      </w:r>
    </w:p>
    <w:p w14:paraId="4D569B7E" w14:textId="3B8F2D19" w:rsidR="00DE5B8D" w:rsidRPr="00DE5B8D" w:rsidRDefault="00DE5B8D" w:rsidP="00C54A2D">
      <w:pPr>
        <w:pStyle w:val="Heading2"/>
        <w:numPr>
          <w:ilvl w:val="1"/>
          <w:numId w:val="16"/>
        </w:numPr>
        <w:spacing w:line="360" w:lineRule="auto"/>
        <w:jc w:val="both"/>
        <w:rPr>
          <w:rFonts w:ascii="Times New Roman" w:eastAsia="Calibri" w:hAnsi="Times New Roman" w:cs="Times New Roman"/>
          <w:b/>
          <w:bCs/>
          <w:sz w:val="28"/>
          <w:szCs w:val="28"/>
        </w:rPr>
      </w:pPr>
      <w:r>
        <w:rPr>
          <w:rStyle w:val="Strong"/>
          <w:rFonts w:ascii="Times New Roman" w:eastAsia="Calibri" w:hAnsi="Times New Roman" w:cs="Times New Roman"/>
          <w:sz w:val="28"/>
          <w:szCs w:val="28"/>
        </w:rPr>
        <w:t xml:space="preserve"> </w:t>
      </w:r>
      <w:bookmarkStart w:id="24" w:name="_Toc188856029"/>
      <w:r w:rsidR="00A06196" w:rsidRPr="00A845A4">
        <w:rPr>
          <w:rStyle w:val="Strong"/>
          <w:rFonts w:ascii="Times New Roman" w:eastAsia="Calibri" w:hAnsi="Times New Roman" w:cs="Times New Roman"/>
          <w:sz w:val="28"/>
          <w:szCs w:val="28"/>
        </w:rPr>
        <w:t>Feasibility Study</w:t>
      </w:r>
      <w:bookmarkEnd w:id="24"/>
    </w:p>
    <w:p w14:paraId="5E24DE05" w14:textId="0DCB213C" w:rsidR="00A06196" w:rsidRDefault="00A06196" w:rsidP="00C54A2D">
      <w:pPr>
        <w:pStyle w:val="NormalWeb"/>
        <w:numPr>
          <w:ilvl w:val="2"/>
          <w:numId w:val="16"/>
        </w:numPr>
        <w:spacing w:line="360" w:lineRule="auto"/>
        <w:jc w:val="both"/>
      </w:pPr>
      <w:r>
        <w:rPr>
          <w:rStyle w:val="Strong"/>
          <w:rFonts w:eastAsia="Calibri"/>
        </w:rPr>
        <w:t>Technical Feasibility:</w:t>
      </w:r>
      <w:r w:rsidR="00DE5B8D">
        <w:t xml:space="preserve"> </w:t>
      </w:r>
      <w:r>
        <w:t xml:space="preserve">The chosen technology stack, including </w:t>
      </w:r>
      <w:r w:rsidRPr="00E876BE">
        <w:rPr>
          <w:rStyle w:val="Strong"/>
          <w:rFonts w:eastAsia="Calibri"/>
          <w:b w:val="0"/>
          <w:bCs w:val="0"/>
        </w:rPr>
        <w:t>Django</w:t>
      </w:r>
      <w:r w:rsidRPr="00E876BE">
        <w:rPr>
          <w:b/>
          <w:bCs/>
        </w:rPr>
        <w:t xml:space="preserve">, </w:t>
      </w:r>
      <w:r w:rsidRPr="00E876BE">
        <w:rPr>
          <w:rStyle w:val="Strong"/>
          <w:rFonts w:eastAsia="Calibri"/>
          <w:b w:val="0"/>
          <w:bCs w:val="0"/>
        </w:rPr>
        <w:t>HTML</w:t>
      </w:r>
      <w:r w:rsidRPr="00E876BE">
        <w:rPr>
          <w:b/>
          <w:bCs/>
        </w:rPr>
        <w:t xml:space="preserve">, </w:t>
      </w:r>
      <w:r w:rsidRPr="00E876BE">
        <w:rPr>
          <w:rStyle w:val="Strong"/>
          <w:rFonts w:eastAsia="Calibri"/>
          <w:b w:val="0"/>
          <w:bCs w:val="0"/>
        </w:rPr>
        <w:t>CSS</w:t>
      </w:r>
      <w:r w:rsidRPr="00E876BE">
        <w:rPr>
          <w:b/>
          <w:bCs/>
        </w:rPr>
        <w:t xml:space="preserve">, </w:t>
      </w:r>
      <w:r w:rsidRPr="00E876BE">
        <w:rPr>
          <w:rStyle w:val="Strong"/>
          <w:rFonts w:eastAsia="Calibri"/>
          <w:b w:val="0"/>
          <w:bCs w:val="0"/>
        </w:rPr>
        <w:t>Firebase</w:t>
      </w:r>
      <w:r w:rsidRPr="00E876BE">
        <w:t>, and</w:t>
      </w:r>
      <w:r w:rsidRPr="00E876BE">
        <w:rPr>
          <w:b/>
          <w:bCs/>
        </w:rPr>
        <w:t xml:space="preserve"> </w:t>
      </w:r>
      <w:r w:rsidRPr="00E876BE">
        <w:rPr>
          <w:rStyle w:val="Strong"/>
          <w:rFonts w:eastAsia="Calibri"/>
          <w:b w:val="0"/>
          <w:bCs w:val="0"/>
        </w:rPr>
        <w:t>MySQL</w:t>
      </w:r>
      <w:r>
        <w:t xml:space="preserve">, was selected for its reliability, scalability, and strong community support. External integrations like </w:t>
      </w:r>
      <w:r w:rsidRPr="00E876BE">
        <w:rPr>
          <w:rStyle w:val="Strong"/>
          <w:rFonts w:eastAsia="Calibri"/>
          <w:b w:val="0"/>
          <w:bCs w:val="0"/>
        </w:rPr>
        <w:t>Google Maps API</w:t>
      </w:r>
      <w:r>
        <w:t xml:space="preserve"> and </w:t>
      </w:r>
      <w:r w:rsidRPr="00E876BE">
        <w:rPr>
          <w:rStyle w:val="Strong"/>
          <w:rFonts w:eastAsia="Calibri"/>
          <w:b w:val="0"/>
          <w:bCs w:val="0"/>
        </w:rPr>
        <w:t>Firebase Notifications</w:t>
      </w:r>
      <w:r>
        <w:t xml:space="preserve"> provided additional features without adding unnecessary complexity.</w:t>
      </w:r>
      <w:sdt>
        <w:sdtPr>
          <w:id w:val="1882049812"/>
          <w:citation/>
        </w:sdtPr>
        <w:sdtContent>
          <w:r w:rsidR="008739C5">
            <w:fldChar w:fldCharType="begin"/>
          </w:r>
          <w:r w:rsidR="008739C5">
            <w:instrText xml:space="preserve"> CITATION Jon18 \l 1033 </w:instrText>
          </w:r>
          <w:r w:rsidR="008739C5">
            <w:fldChar w:fldCharType="separate"/>
          </w:r>
          <w:r w:rsidR="008739C5">
            <w:rPr>
              <w:noProof/>
            </w:rPr>
            <w:t xml:space="preserve"> (Jones, 2018)</w:t>
          </w:r>
          <w:r w:rsidR="008739C5">
            <w:fldChar w:fldCharType="end"/>
          </w:r>
        </w:sdtContent>
      </w:sdt>
    </w:p>
    <w:p w14:paraId="476649D8" w14:textId="3C4171E4" w:rsidR="00A06196" w:rsidRPr="00480D9E" w:rsidRDefault="00A06196" w:rsidP="00C54A2D">
      <w:pPr>
        <w:pStyle w:val="NormalWeb"/>
        <w:numPr>
          <w:ilvl w:val="2"/>
          <w:numId w:val="16"/>
        </w:numPr>
        <w:spacing w:line="360" w:lineRule="auto"/>
        <w:jc w:val="both"/>
      </w:pPr>
      <w:r w:rsidRPr="00480D9E">
        <w:rPr>
          <w:rStyle w:val="Strong"/>
          <w:rFonts w:eastAsia="Calibri"/>
        </w:rPr>
        <w:t>Economic Feasibility:</w:t>
      </w:r>
      <w:r w:rsidR="00DE5B8D">
        <w:t xml:space="preserve"> </w:t>
      </w:r>
      <w:r w:rsidRPr="00480D9E">
        <w:t xml:space="preserve">The project utilized cost-effective tools and resources, such as free-tier services for </w:t>
      </w:r>
      <w:r w:rsidRPr="00E876BE">
        <w:rPr>
          <w:rStyle w:val="Strong"/>
          <w:rFonts w:eastAsia="Calibri"/>
          <w:b w:val="0"/>
          <w:bCs w:val="0"/>
        </w:rPr>
        <w:t>Django</w:t>
      </w:r>
      <w:r w:rsidRPr="00480D9E">
        <w:t xml:space="preserve"> and </w:t>
      </w:r>
      <w:r w:rsidRPr="00E876BE">
        <w:rPr>
          <w:rStyle w:val="Strong"/>
          <w:rFonts w:eastAsia="Calibri"/>
          <w:b w:val="0"/>
          <w:bCs w:val="0"/>
        </w:rPr>
        <w:t>Firebase</w:t>
      </w:r>
      <w:r w:rsidRPr="00480D9E">
        <w:t xml:space="preserve"> during development. Hosting on </w:t>
      </w:r>
      <w:r w:rsidRPr="00E876BE">
        <w:rPr>
          <w:rStyle w:val="Strong"/>
          <w:rFonts w:eastAsia="Calibri"/>
          <w:b w:val="0"/>
          <w:bCs w:val="0"/>
        </w:rPr>
        <w:t>AWS</w:t>
      </w:r>
      <w:r w:rsidRPr="00480D9E">
        <w:t xml:space="preserve"> ensured affordability while maintaining scalability.</w:t>
      </w:r>
      <w:sdt>
        <w:sdtPr>
          <w:id w:val="382687420"/>
          <w:citation/>
        </w:sdtPr>
        <w:sdtContent>
          <w:r w:rsidR="008739C5">
            <w:fldChar w:fldCharType="begin"/>
          </w:r>
          <w:r w:rsidR="008739C5">
            <w:instrText xml:space="preserve"> CITATION Ani16 \l 1033 </w:instrText>
          </w:r>
          <w:r w:rsidR="008739C5">
            <w:fldChar w:fldCharType="separate"/>
          </w:r>
          <w:r w:rsidR="008739C5">
            <w:rPr>
              <w:noProof/>
            </w:rPr>
            <w:t xml:space="preserve"> (Anish Hamlin &amp; Mayan, 2016)</w:t>
          </w:r>
          <w:r w:rsidR="008739C5">
            <w:fldChar w:fldCharType="end"/>
          </w:r>
        </w:sdtContent>
      </w:sdt>
    </w:p>
    <w:p w14:paraId="3A2BD01E" w14:textId="2D06ED9E" w:rsidR="00A06196" w:rsidRPr="00480D9E" w:rsidRDefault="00A06196" w:rsidP="00C54A2D">
      <w:pPr>
        <w:pStyle w:val="NormalWeb"/>
        <w:numPr>
          <w:ilvl w:val="2"/>
          <w:numId w:val="16"/>
        </w:numPr>
        <w:spacing w:line="360" w:lineRule="auto"/>
        <w:jc w:val="both"/>
      </w:pPr>
      <w:r w:rsidRPr="00480D9E">
        <w:rPr>
          <w:rStyle w:val="Strong"/>
          <w:rFonts w:eastAsia="Calibri"/>
        </w:rPr>
        <w:t>Operational Feasibility:</w:t>
      </w:r>
      <w:r w:rsidR="00DE5B8D">
        <w:t xml:space="preserve"> </w:t>
      </w:r>
      <w:r w:rsidRPr="00480D9E">
        <w:t>The system was designed to be intuitive, secure, and capable of handling real-time data efficiently. Its responsive design and robust backend ensured accessibility for a diverse user base.</w:t>
      </w:r>
      <w:sdt>
        <w:sdtPr>
          <w:id w:val="-1555541311"/>
          <w:citation/>
        </w:sdtPr>
        <w:sdtContent>
          <w:r w:rsidR="008739C5">
            <w:fldChar w:fldCharType="begin"/>
          </w:r>
          <w:r w:rsidR="008739C5">
            <w:instrText xml:space="preserve"> CITATION Ham15 \l 1033 </w:instrText>
          </w:r>
          <w:r w:rsidR="008739C5">
            <w:fldChar w:fldCharType="separate"/>
          </w:r>
          <w:r w:rsidR="008739C5">
            <w:rPr>
              <w:noProof/>
            </w:rPr>
            <w:t xml:space="preserve"> (Hamid, Aziz, &amp; Yusri, 2015)</w:t>
          </w:r>
          <w:r w:rsidR="008739C5">
            <w:fldChar w:fldCharType="end"/>
          </w:r>
        </w:sdtContent>
      </w:sdt>
    </w:p>
    <w:p w14:paraId="667EA04A" w14:textId="333959E0" w:rsidR="00E41D0F" w:rsidRPr="00DE5B8D" w:rsidRDefault="00A06196" w:rsidP="00E41D0F">
      <w:pPr>
        <w:pStyle w:val="NormalWeb"/>
        <w:numPr>
          <w:ilvl w:val="2"/>
          <w:numId w:val="20"/>
        </w:numPr>
        <w:spacing w:line="360" w:lineRule="auto"/>
        <w:jc w:val="both"/>
      </w:pPr>
      <w:r w:rsidRPr="00480D9E">
        <w:rPr>
          <w:rStyle w:val="Strong"/>
          <w:rFonts w:eastAsia="Calibri"/>
        </w:rPr>
        <w:t>Schedule Feasibility:</w:t>
      </w:r>
      <w:r w:rsidR="007E06FB">
        <w:rPr>
          <w:rStyle w:val="Strong"/>
          <w:rFonts w:eastAsia="Calibri"/>
        </w:rPr>
        <w:t xml:space="preserve"> </w:t>
      </w:r>
      <w:r w:rsidRPr="00480D9E">
        <w:t>The project adhered to a structured timeline, with milestones for requirements gathering, system design, development, and testing. The use of Agile ensured the team stayed on track and made adjustments as needed.</w:t>
      </w:r>
      <w:sdt>
        <w:sdtPr>
          <w:id w:val="-436984535"/>
          <w:citation/>
        </w:sdtPr>
        <w:sdtContent>
          <w:r w:rsidR="008739C5">
            <w:fldChar w:fldCharType="begin"/>
          </w:r>
          <w:r w:rsidR="008739C5">
            <w:instrText xml:space="preserve"> CITATION Ham15 \l 1033 </w:instrText>
          </w:r>
          <w:r w:rsidR="008739C5">
            <w:fldChar w:fldCharType="separate"/>
          </w:r>
          <w:r w:rsidR="008739C5">
            <w:rPr>
              <w:noProof/>
            </w:rPr>
            <w:t xml:space="preserve"> (Hamid, Aziz, &amp; Yusri, 2015)</w:t>
          </w:r>
          <w:r w:rsidR="008739C5">
            <w:fldChar w:fldCharType="end"/>
          </w:r>
        </w:sdtContent>
      </w:sdt>
    </w:p>
    <w:p w14:paraId="0DD5D4A9" w14:textId="39E26011" w:rsidR="00975279" w:rsidRPr="00DE5B8D" w:rsidRDefault="00975279" w:rsidP="00C54A2D">
      <w:pPr>
        <w:pStyle w:val="Heading2"/>
        <w:numPr>
          <w:ilvl w:val="1"/>
          <w:numId w:val="20"/>
        </w:numPr>
        <w:spacing w:line="360" w:lineRule="auto"/>
        <w:jc w:val="both"/>
        <w:rPr>
          <w:rFonts w:ascii="Times New Roman" w:eastAsia="Times New Roman" w:hAnsi="Times New Roman" w:cs="Times New Roman"/>
          <w:b/>
          <w:bCs/>
          <w:sz w:val="28"/>
          <w:szCs w:val="28"/>
        </w:rPr>
      </w:pPr>
      <w:bookmarkStart w:id="25" w:name="_Toc188856030"/>
      <w:r w:rsidRPr="00DE5B8D">
        <w:rPr>
          <w:rFonts w:ascii="Times New Roman" w:eastAsia="Times New Roman" w:hAnsi="Times New Roman" w:cs="Times New Roman"/>
          <w:b/>
          <w:bCs/>
          <w:sz w:val="28"/>
          <w:szCs w:val="28"/>
        </w:rPr>
        <w:lastRenderedPageBreak/>
        <w:t>E-R Diagram</w:t>
      </w:r>
      <w:bookmarkEnd w:id="25"/>
    </w:p>
    <w:p w14:paraId="5F4C1BCD" w14:textId="39780DED" w:rsidR="00975279" w:rsidRDefault="00975279" w:rsidP="00E41D0F">
      <w:pPr>
        <w:spacing w:before="100" w:beforeAutospacing="1" w:after="100" w:afterAutospacing="1" w:line="360" w:lineRule="auto"/>
        <w:jc w:val="both"/>
        <w:rPr>
          <w:rFonts w:ascii="Times New Roman" w:eastAsia="Times New Roman" w:hAnsi="Times New Roman" w:cs="Times New Roman"/>
          <w:sz w:val="24"/>
          <w:szCs w:val="24"/>
        </w:rPr>
      </w:pPr>
      <w:r w:rsidRPr="00975279">
        <w:rPr>
          <w:rFonts w:ascii="Times New Roman" w:eastAsia="Times New Roman" w:hAnsi="Times New Roman" w:cs="Times New Roman"/>
          <w:sz w:val="24"/>
          <w:szCs w:val="24"/>
        </w:rPr>
        <w:t>An Entity-Relationship (ER) diagram illustrates the database structure of a system, highlighting entities, their attributes, and the relationships connecting them. For the blood donation website, the ER diagram depicts</w:t>
      </w:r>
      <w:r>
        <w:rPr>
          <w:rFonts w:ascii="Times New Roman" w:eastAsia="Times New Roman" w:hAnsi="Times New Roman" w:cs="Times New Roman"/>
          <w:sz w:val="24"/>
          <w:szCs w:val="24"/>
        </w:rPr>
        <w:t xml:space="preserve"> the key entities (such as Donor</w:t>
      </w:r>
      <w:r w:rsidR="00293C83">
        <w:rPr>
          <w:rFonts w:ascii="Times New Roman" w:eastAsia="Times New Roman" w:hAnsi="Times New Roman" w:cs="Times New Roman"/>
          <w:sz w:val="24"/>
          <w:szCs w:val="24"/>
        </w:rPr>
        <w:t>, Patient, Blood Bank, Hospital</w:t>
      </w:r>
      <w:r w:rsidRPr="00975279">
        <w:rPr>
          <w:rFonts w:ascii="Times New Roman" w:eastAsia="Times New Roman" w:hAnsi="Times New Roman" w:cs="Times New Roman"/>
          <w:sz w:val="24"/>
          <w:szCs w:val="24"/>
        </w:rPr>
        <w:t>) and how they interact with one another.</w:t>
      </w:r>
    </w:p>
    <w:p w14:paraId="7249B304" w14:textId="03ED65C3" w:rsidR="00F07E0C" w:rsidRPr="00F07E0C" w:rsidRDefault="00F07E0C" w:rsidP="00F07E0C">
      <w:pPr>
        <w:pStyle w:val="Caption"/>
        <w:jc w:val="center"/>
        <w:rPr>
          <w:rFonts w:ascii="Times New Roman" w:hAnsi="Times New Roman" w:cs="Times New Roman"/>
          <w:sz w:val="24"/>
          <w:szCs w:val="24"/>
        </w:rPr>
      </w:pPr>
      <w:bookmarkStart w:id="26" w:name="_Toc188863505"/>
      <w:bookmarkStart w:id="27" w:name="_Toc188863580"/>
      <w:r w:rsidRPr="00F07E0C">
        <w:rPr>
          <w:rFonts w:ascii="Times New Roman" w:hAnsi="Times New Roman" w:cs="Times New Roman"/>
          <w:sz w:val="24"/>
          <w:szCs w:val="24"/>
        </w:rPr>
        <w:t xml:space="preserve">Figure 3.6 </w:t>
      </w:r>
      <w:r w:rsidRPr="00F07E0C">
        <w:rPr>
          <w:rFonts w:ascii="Times New Roman" w:hAnsi="Times New Roman" w:cs="Times New Roman"/>
          <w:sz w:val="24"/>
          <w:szCs w:val="24"/>
        </w:rPr>
        <w:fldChar w:fldCharType="begin"/>
      </w:r>
      <w:r w:rsidRPr="00F07E0C">
        <w:rPr>
          <w:rFonts w:ascii="Times New Roman" w:hAnsi="Times New Roman" w:cs="Times New Roman"/>
          <w:sz w:val="24"/>
          <w:szCs w:val="24"/>
        </w:rPr>
        <w:instrText xml:space="preserve"> SEQ Figure_3.6 \* ARABIC </w:instrText>
      </w:r>
      <w:r w:rsidRPr="00F07E0C">
        <w:rPr>
          <w:rFonts w:ascii="Times New Roman" w:hAnsi="Times New Roman" w:cs="Times New Roman"/>
          <w:sz w:val="24"/>
          <w:szCs w:val="24"/>
        </w:rPr>
        <w:fldChar w:fldCharType="separate"/>
      </w:r>
      <w:r w:rsidR="00E926D4">
        <w:rPr>
          <w:rFonts w:ascii="Times New Roman" w:hAnsi="Times New Roman" w:cs="Times New Roman"/>
          <w:noProof/>
          <w:sz w:val="24"/>
          <w:szCs w:val="24"/>
        </w:rPr>
        <w:t>1</w:t>
      </w:r>
      <w:r w:rsidRPr="00F07E0C">
        <w:rPr>
          <w:rFonts w:ascii="Times New Roman" w:hAnsi="Times New Roman" w:cs="Times New Roman"/>
          <w:sz w:val="24"/>
          <w:szCs w:val="24"/>
        </w:rPr>
        <w:fldChar w:fldCharType="end"/>
      </w:r>
      <w:r w:rsidRPr="00F07E0C">
        <w:rPr>
          <w:rFonts w:ascii="Times New Roman" w:hAnsi="Times New Roman" w:cs="Times New Roman"/>
          <w:sz w:val="24"/>
          <w:szCs w:val="24"/>
        </w:rPr>
        <w:t>E-R Diagram</w:t>
      </w:r>
      <w:bookmarkEnd w:id="26"/>
      <w:bookmarkEnd w:id="27"/>
    </w:p>
    <w:p w14:paraId="05D38176" w14:textId="2098F2A2" w:rsidR="00975279" w:rsidRDefault="00293C83" w:rsidP="00E41D0F">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5E1228F7" wp14:editId="79BA70BB">
            <wp:extent cx="6143625" cy="3733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8747470733a2f2f692e696d6775722e636f6d2f465868476b59742e706e67.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43625" cy="3733800"/>
                    </a:xfrm>
                    <a:prstGeom prst="rect">
                      <a:avLst/>
                    </a:prstGeom>
                  </pic:spPr>
                </pic:pic>
              </a:graphicData>
            </a:graphic>
          </wp:inline>
        </w:drawing>
      </w:r>
    </w:p>
    <w:p w14:paraId="26A0F590" w14:textId="07F95E72"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04A8F9AF" w14:textId="58F52340"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4F5637F9" w14:textId="0C55670A" w:rsidR="00B4325E" w:rsidRDefault="00B4325E" w:rsidP="00E41D0F">
      <w:pPr>
        <w:spacing w:before="100" w:beforeAutospacing="1" w:after="100" w:afterAutospacing="1" w:line="360" w:lineRule="auto"/>
        <w:jc w:val="both"/>
        <w:rPr>
          <w:rFonts w:ascii="Times New Roman" w:eastAsia="Times New Roman" w:hAnsi="Times New Roman" w:cs="Times New Roman"/>
          <w:sz w:val="24"/>
          <w:szCs w:val="24"/>
        </w:rPr>
      </w:pPr>
    </w:p>
    <w:p w14:paraId="59457EA2" w14:textId="77777777" w:rsidR="00007376" w:rsidRPr="00975279" w:rsidRDefault="00007376" w:rsidP="00E41D0F">
      <w:pPr>
        <w:spacing w:before="100" w:beforeAutospacing="1" w:after="100" w:afterAutospacing="1" w:line="360" w:lineRule="auto"/>
        <w:jc w:val="both"/>
        <w:rPr>
          <w:rFonts w:ascii="Times New Roman" w:eastAsia="Times New Roman" w:hAnsi="Times New Roman" w:cs="Times New Roman"/>
          <w:sz w:val="24"/>
          <w:szCs w:val="24"/>
        </w:rPr>
      </w:pPr>
    </w:p>
    <w:p w14:paraId="53DFF12E" w14:textId="276628F5" w:rsidR="00ED6145" w:rsidRPr="00DE5B8D" w:rsidRDefault="00ED6145" w:rsidP="00C54A2D">
      <w:pPr>
        <w:pStyle w:val="Heading2"/>
        <w:numPr>
          <w:ilvl w:val="1"/>
          <w:numId w:val="20"/>
        </w:numPr>
        <w:spacing w:line="360" w:lineRule="auto"/>
        <w:jc w:val="both"/>
        <w:rPr>
          <w:rFonts w:ascii="Times New Roman" w:eastAsia="Times New Roman" w:hAnsi="Times New Roman" w:cs="Times New Roman"/>
          <w:b/>
          <w:bCs/>
          <w:sz w:val="28"/>
          <w:szCs w:val="28"/>
        </w:rPr>
      </w:pPr>
      <w:bookmarkStart w:id="28" w:name="_Toc188856031"/>
      <w:r w:rsidRPr="00DE5B8D">
        <w:rPr>
          <w:rFonts w:ascii="Times New Roman" w:eastAsia="Times New Roman" w:hAnsi="Times New Roman" w:cs="Times New Roman"/>
          <w:b/>
          <w:bCs/>
          <w:sz w:val="28"/>
          <w:szCs w:val="28"/>
        </w:rPr>
        <w:lastRenderedPageBreak/>
        <w:t>Use Case Diagram</w:t>
      </w:r>
      <w:bookmarkEnd w:id="28"/>
    </w:p>
    <w:p w14:paraId="624E0356" w14:textId="5C92A304" w:rsidR="00ED6145" w:rsidRDefault="00ED6145"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 xml:space="preserve">A </w:t>
      </w:r>
      <w:r w:rsidR="00947D4F" w:rsidRPr="00947D4F">
        <w:rPr>
          <w:rStyle w:val="Strong"/>
          <w:rFonts w:ascii="Times New Roman" w:hAnsi="Times New Roman" w:cs="Times New Roman"/>
          <w:b w:val="0"/>
          <w:bCs w:val="0"/>
          <w:sz w:val="24"/>
          <w:szCs w:val="24"/>
        </w:rPr>
        <w:t>U</w:t>
      </w:r>
      <w:r w:rsidRPr="00947D4F">
        <w:rPr>
          <w:rStyle w:val="Strong"/>
          <w:rFonts w:ascii="Times New Roman" w:hAnsi="Times New Roman" w:cs="Times New Roman"/>
          <w:b w:val="0"/>
          <w:bCs w:val="0"/>
          <w:sz w:val="24"/>
          <w:szCs w:val="24"/>
        </w:rPr>
        <w:t xml:space="preserve">se </w:t>
      </w:r>
      <w:r w:rsidR="00947D4F" w:rsidRPr="00947D4F">
        <w:rPr>
          <w:rStyle w:val="Strong"/>
          <w:rFonts w:ascii="Times New Roman" w:hAnsi="Times New Roman" w:cs="Times New Roman"/>
          <w:b w:val="0"/>
          <w:bCs w:val="0"/>
          <w:sz w:val="24"/>
          <w:szCs w:val="24"/>
        </w:rPr>
        <w:t>C</w:t>
      </w:r>
      <w:r w:rsidRPr="00947D4F">
        <w:rPr>
          <w:rStyle w:val="Strong"/>
          <w:rFonts w:ascii="Times New Roman" w:hAnsi="Times New Roman" w:cs="Times New Roman"/>
          <w:b w:val="0"/>
          <w:bCs w:val="0"/>
          <w:sz w:val="24"/>
          <w:szCs w:val="24"/>
        </w:rPr>
        <w:t>ase diagram</w:t>
      </w:r>
      <w:r w:rsidRPr="00DE56E0">
        <w:rPr>
          <w:rFonts w:ascii="Times New Roman" w:hAnsi="Times New Roman" w:cs="Times New Roman"/>
          <w:sz w:val="24"/>
          <w:szCs w:val="24"/>
        </w:rPr>
        <w:t xml:space="preserve"> for the blood donation website visually represents the interactions between users and the system, showing the functionalities available to users and how they interact with the platform. The use case diagram helps illustrate the primary interactions between the users and the blood donation system, showcasing its core functionalities. By defining roles and actions, it ensures clarity in system requirements and helps guide development.</w:t>
      </w:r>
    </w:p>
    <w:p w14:paraId="2E0D7D64" w14:textId="2B49A9CA" w:rsidR="00B4325E" w:rsidRPr="00F07E0C" w:rsidRDefault="00F07E0C" w:rsidP="00F07E0C">
      <w:pPr>
        <w:pStyle w:val="Caption"/>
        <w:jc w:val="center"/>
        <w:rPr>
          <w:rFonts w:ascii="Times New Roman" w:hAnsi="Times New Roman" w:cs="Times New Roman"/>
          <w:i w:val="0"/>
          <w:iCs w:val="0"/>
          <w:color w:val="000000" w:themeColor="text1"/>
          <w:sz w:val="22"/>
          <w:szCs w:val="22"/>
        </w:rPr>
      </w:pPr>
      <w:bookmarkStart w:id="29" w:name="_Toc188863510"/>
      <w:r w:rsidRPr="00F07E0C">
        <w:rPr>
          <w:rFonts w:ascii="Times New Roman" w:hAnsi="Times New Roman" w:cs="Times New Roman"/>
          <w:sz w:val="22"/>
          <w:szCs w:val="22"/>
        </w:rPr>
        <w:t xml:space="preserve">Figure 3.7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Figure_3.7_ \* ARABIC </w:instrText>
      </w:r>
      <w:r w:rsidRPr="00F07E0C">
        <w:rPr>
          <w:rFonts w:ascii="Times New Roman" w:hAnsi="Times New Roman" w:cs="Times New Roman"/>
          <w:sz w:val="22"/>
          <w:szCs w:val="22"/>
        </w:rPr>
        <w:fldChar w:fldCharType="separate"/>
      </w:r>
      <w:r w:rsidR="00E926D4">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Use Case Diagram</w:t>
      </w:r>
      <w:bookmarkEnd w:id="29"/>
    </w:p>
    <w:p w14:paraId="6A32D3FC" w14:textId="77777777" w:rsidR="00DE56E0" w:rsidRPr="00DE56E0" w:rsidRDefault="00DE56E0" w:rsidP="00E41D0F">
      <w:pPr>
        <w:spacing w:line="360" w:lineRule="auto"/>
        <w:jc w:val="both"/>
        <w:rPr>
          <w:rFonts w:ascii="Times New Roman" w:hAnsi="Times New Roman" w:cs="Times New Roman"/>
          <w:sz w:val="24"/>
          <w:szCs w:val="24"/>
        </w:rPr>
      </w:pPr>
    </w:p>
    <w:p w14:paraId="65E2E038" w14:textId="77777777" w:rsidR="0005458A" w:rsidRDefault="0005458A" w:rsidP="00E41D0F">
      <w:pPr>
        <w:spacing w:line="360" w:lineRule="auto"/>
        <w:jc w:val="both"/>
      </w:pPr>
      <w:r>
        <w:rPr>
          <w:noProof/>
        </w:rPr>
        <w:drawing>
          <wp:inline distT="0" distB="0" distL="0" distR="0" wp14:anchorId="0083B072" wp14:editId="5714B84A">
            <wp:extent cx="5000625" cy="3914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jpeg"/>
                    <pic:cNvPicPr/>
                  </pic:nvPicPr>
                  <pic:blipFill>
                    <a:blip r:embed="rId12">
                      <a:extLst>
                        <a:ext uri="{28A0092B-C50C-407E-A947-70E740481C1C}">
                          <a14:useLocalDpi xmlns:a14="http://schemas.microsoft.com/office/drawing/2010/main" val="0"/>
                        </a:ext>
                      </a:extLst>
                    </a:blip>
                    <a:stretch>
                      <a:fillRect/>
                    </a:stretch>
                  </pic:blipFill>
                  <pic:spPr>
                    <a:xfrm>
                      <a:off x="0" y="0"/>
                      <a:ext cx="5000625" cy="3914775"/>
                    </a:xfrm>
                    <a:prstGeom prst="rect">
                      <a:avLst/>
                    </a:prstGeom>
                  </pic:spPr>
                </pic:pic>
              </a:graphicData>
            </a:graphic>
          </wp:inline>
        </w:drawing>
      </w:r>
    </w:p>
    <w:p w14:paraId="1CCE0D01" w14:textId="27D5AE1D" w:rsidR="00DE56E0" w:rsidRDefault="00DE56E0" w:rsidP="00E41D0F">
      <w:pPr>
        <w:spacing w:line="360" w:lineRule="auto"/>
        <w:jc w:val="both"/>
      </w:pPr>
    </w:p>
    <w:p w14:paraId="4B8564B4" w14:textId="4EA9B2FD" w:rsidR="00DE56E0" w:rsidRDefault="00DE56E0" w:rsidP="00E41D0F">
      <w:pPr>
        <w:spacing w:line="360" w:lineRule="auto"/>
        <w:jc w:val="both"/>
      </w:pPr>
    </w:p>
    <w:p w14:paraId="3283BA34" w14:textId="77777777" w:rsidR="00DE56E0" w:rsidRPr="00DE56E0" w:rsidRDefault="00DE56E0" w:rsidP="00E41D0F">
      <w:pPr>
        <w:spacing w:line="360" w:lineRule="auto"/>
        <w:jc w:val="both"/>
      </w:pPr>
    </w:p>
    <w:p w14:paraId="10160F4B" w14:textId="3A620B0E" w:rsidR="00B93A12" w:rsidRPr="00DE56E0" w:rsidRDefault="00C45D7E" w:rsidP="00E41D0F">
      <w:pPr>
        <w:pStyle w:val="Heading1"/>
        <w:spacing w:line="360" w:lineRule="auto"/>
        <w:jc w:val="center"/>
        <w:rPr>
          <w:rFonts w:ascii="Times New Roman" w:eastAsia="Times New Roman" w:hAnsi="Times New Roman" w:cs="Times New Roman"/>
          <w:b/>
          <w:bCs/>
          <w:lang w:val="en-GB"/>
        </w:rPr>
      </w:pPr>
      <w:bookmarkStart w:id="30" w:name="_Toc188856032"/>
      <w:r w:rsidRPr="00DE56E0">
        <w:rPr>
          <w:rFonts w:ascii="Times New Roman" w:eastAsia="Times New Roman" w:hAnsi="Times New Roman" w:cs="Times New Roman"/>
          <w:b/>
          <w:bCs/>
        </w:rPr>
        <w:lastRenderedPageBreak/>
        <w:t>CHAPTER 4</w:t>
      </w:r>
      <w:r w:rsidR="00DE5B8D"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EXPECTED OUTCOME</w:t>
      </w:r>
      <w:bookmarkEnd w:id="30"/>
    </w:p>
    <w:p w14:paraId="39556752" w14:textId="7AB78F17" w:rsidR="00C45D7E" w:rsidRPr="00DE56E0" w:rsidRDefault="00C45D7E" w:rsidP="00E41D0F">
      <w:pPr>
        <w:spacing w:line="360" w:lineRule="auto"/>
        <w:jc w:val="both"/>
        <w:rPr>
          <w:rFonts w:ascii="Times New Roman" w:hAnsi="Times New Roman" w:cs="Times New Roman"/>
          <w:sz w:val="24"/>
          <w:szCs w:val="24"/>
        </w:rPr>
      </w:pPr>
      <w:r w:rsidRPr="00DE56E0">
        <w:rPr>
          <w:rFonts w:ascii="Times New Roman" w:hAnsi="Times New Roman" w:cs="Times New Roman"/>
          <w:sz w:val="24"/>
          <w:szCs w:val="24"/>
        </w:rPr>
        <w:t>The website aims to provide a responsive and user-friendly platform that improves accessibility and facilitates seamless interactions for all users, including administrators, donors, and recipients. By utilizing MySQL for secure data storage and management, the system will protect user information and ensure consistent performance. Real-time notifications, enabled through Firebase, will keep users informed of important updates and activities, while the integration of Google Maps API will deliver effective location-based services for managing resources and connections. Hosted on AWS, the platform will offer high scalability and reliability to meet the demands of an expanding user base. Built with Django, its modular structure will allow for easy maintenance and the addition of future features. Overall, the website is designed to optimize processes, boost efficiency, and provide a secure, scalable, and user-focused experience.</w:t>
      </w:r>
    </w:p>
    <w:p w14:paraId="1C697BAC"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15BA48E2"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268ABFF3"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33F28972"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A8FAEC8"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5311CB9" w14:textId="77777777"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7827DEF6" w14:textId="0B93AC9C" w:rsidR="00764956" w:rsidRDefault="00764956" w:rsidP="00E41D0F">
      <w:pPr>
        <w:spacing w:before="100" w:beforeAutospacing="1" w:after="100" w:afterAutospacing="1" w:line="360" w:lineRule="auto"/>
        <w:jc w:val="both"/>
        <w:outlineLvl w:val="2"/>
        <w:rPr>
          <w:rFonts w:ascii="Times New Roman" w:hAnsi="Times New Roman" w:cs="Times New Roman"/>
          <w:sz w:val="24"/>
          <w:szCs w:val="24"/>
        </w:rPr>
      </w:pPr>
    </w:p>
    <w:p w14:paraId="3B5181C3" w14:textId="307D215C" w:rsidR="00E44ECC" w:rsidRDefault="00E44ECC" w:rsidP="00E41D0F">
      <w:pPr>
        <w:spacing w:before="100" w:beforeAutospacing="1" w:after="100" w:afterAutospacing="1" w:line="360" w:lineRule="auto"/>
        <w:jc w:val="both"/>
        <w:outlineLvl w:val="2"/>
        <w:rPr>
          <w:rFonts w:ascii="Times New Roman" w:hAnsi="Times New Roman" w:cs="Times New Roman"/>
          <w:sz w:val="24"/>
          <w:szCs w:val="24"/>
        </w:rPr>
      </w:pPr>
    </w:p>
    <w:p w14:paraId="35D8B165" w14:textId="757596F7" w:rsidR="00E44ECC" w:rsidRDefault="00E44ECC" w:rsidP="00E41D0F">
      <w:pPr>
        <w:spacing w:before="100" w:beforeAutospacing="1" w:after="100" w:afterAutospacing="1" w:line="360" w:lineRule="auto"/>
        <w:jc w:val="both"/>
        <w:outlineLvl w:val="2"/>
        <w:rPr>
          <w:rFonts w:ascii="Times New Roman" w:hAnsi="Times New Roman" w:cs="Times New Roman"/>
          <w:sz w:val="24"/>
          <w:szCs w:val="24"/>
        </w:rPr>
      </w:pPr>
    </w:p>
    <w:p w14:paraId="4C387EAA" w14:textId="77777777" w:rsidR="00764956" w:rsidRDefault="00764956" w:rsidP="00E41D0F">
      <w:pPr>
        <w:spacing w:line="360" w:lineRule="auto"/>
        <w:jc w:val="both"/>
        <w:rPr>
          <w:rFonts w:ascii="Times New Roman" w:eastAsia="Times New Roman" w:hAnsi="Times New Roman"/>
          <w:b/>
          <w:sz w:val="32"/>
        </w:rPr>
      </w:pPr>
    </w:p>
    <w:p w14:paraId="34B520D5" w14:textId="192B683B" w:rsidR="00764956" w:rsidRPr="00DE56E0" w:rsidRDefault="00764956" w:rsidP="00E41D0F">
      <w:pPr>
        <w:pStyle w:val="Heading1"/>
        <w:spacing w:line="360" w:lineRule="auto"/>
        <w:jc w:val="center"/>
        <w:rPr>
          <w:rFonts w:ascii="Times New Roman" w:eastAsia="Times New Roman" w:hAnsi="Times New Roman" w:cs="Times New Roman"/>
          <w:b/>
          <w:bCs/>
        </w:rPr>
      </w:pPr>
      <w:bookmarkStart w:id="31" w:name="_Toc188856033"/>
      <w:r w:rsidRPr="00DE56E0">
        <w:rPr>
          <w:rFonts w:ascii="Times New Roman" w:eastAsia="Times New Roman" w:hAnsi="Times New Roman" w:cs="Times New Roman"/>
          <w:b/>
          <w:bCs/>
        </w:rPr>
        <w:lastRenderedPageBreak/>
        <w:t>CHAPTER 5</w:t>
      </w:r>
      <w:r w:rsidR="00DE5B8D" w:rsidRPr="00DE56E0">
        <w:rPr>
          <w:rFonts w:ascii="Times New Roman" w:eastAsia="Times New Roman" w:hAnsi="Times New Roman" w:cs="Times New Roman"/>
          <w:b/>
          <w:bCs/>
        </w:rPr>
        <w:t xml:space="preserve">: </w:t>
      </w:r>
      <w:r w:rsidRPr="00DE56E0">
        <w:rPr>
          <w:rFonts w:ascii="Times New Roman" w:eastAsia="Times New Roman" w:hAnsi="Times New Roman" w:cs="Times New Roman"/>
          <w:b/>
          <w:bCs/>
        </w:rPr>
        <w:t>CONCLUSION</w:t>
      </w:r>
      <w:bookmarkEnd w:id="31"/>
    </w:p>
    <w:p w14:paraId="23B94C7E"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This project demonstrates a well-rounded approach to developing a user-focused website designed for efficient blood donation management. By utilizing modern technologies such as Django, Firebase, and Google Maps API, the platform ensures smooth user interactions, secure data management, and real-time updates. Hosted on AWS, the system’s scalable infrastructure and modular architecture make it flexible for future enhancements and capable of meeting increasing user demands.</w:t>
      </w:r>
    </w:p>
    <w:p w14:paraId="16B851B2"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Following an Agile development process allowed for continuous incorporation of user feedback, ensuring the solution meets both functional and non-functional needs. The platform prioritizes accessibility, reliability, and scalability, effectively addressing limitations found in traditional systems. It provides an efficient and user-friendly solution for donors, recipients, and administrators.</w:t>
      </w:r>
    </w:p>
    <w:p w14:paraId="3822DDED" w14:textId="77777777" w:rsidR="00764956" w:rsidRPr="00764956" w:rsidRDefault="00764956" w:rsidP="00E41D0F">
      <w:pPr>
        <w:spacing w:before="100" w:beforeAutospacing="1" w:after="100" w:afterAutospacing="1" w:line="360" w:lineRule="auto"/>
        <w:jc w:val="both"/>
        <w:rPr>
          <w:rFonts w:ascii="Times New Roman" w:eastAsia="Times New Roman" w:hAnsi="Times New Roman" w:cs="Times New Roman"/>
          <w:sz w:val="24"/>
          <w:szCs w:val="24"/>
        </w:rPr>
      </w:pPr>
      <w:r w:rsidRPr="00764956">
        <w:rPr>
          <w:rFonts w:ascii="Times New Roman" w:eastAsia="Times New Roman" w:hAnsi="Times New Roman" w:cs="Times New Roman"/>
          <w:sz w:val="24"/>
          <w:szCs w:val="24"/>
        </w:rPr>
        <w:t xml:space="preserve">In conclusion, this project successfully combines technological innovation with social impact, delivering a platform that not only meets technical requirements but also plays a crucial role in improving blood donation processes, saving lives, and strengthening </w:t>
      </w:r>
      <w:bookmarkStart w:id="32" w:name="_GoBack"/>
      <w:bookmarkEnd w:id="32"/>
      <w:r w:rsidRPr="00764956">
        <w:rPr>
          <w:rFonts w:ascii="Times New Roman" w:eastAsia="Times New Roman" w:hAnsi="Times New Roman" w:cs="Times New Roman"/>
          <w:sz w:val="24"/>
          <w:szCs w:val="24"/>
        </w:rPr>
        <w:t>community connections.</w:t>
      </w:r>
    </w:p>
    <w:p w14:paraId="2CA892C8" w14:textId="77777777" w:rsidR="00764956" w:rsidRPr="00C45D7E" w:rsidRDefault="00764956"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5A13D9A6" w14:textId="77777777" w:rsidR="00C45D7E" w:rsidRP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46918AB9" w14:textId="77777777" w:rsid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5883B7BE" w14:textId="77777777" w:rsidR="00C45D7E" w:rsidRDefault="00C45D7E"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1DB2BBBF" w14:textId="74BB3CA9" w:rsidR="00DE5B8D" w:rsidRDefault="00DE5B8D"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p w14:paraId="3223A1CB" w14:textId="77777777" w:rsidR="00B50354" w:rsidRDefault="00B50354" w:rsidP="00E41D0F">
      <w:pPr>
        <w:spacing w:before="100" w:beforeAutospacing="1" w:after="100" w:afterAutospacing="1" w:line="360" w:lineRule="auto"/>
        <w:jc w:val="both"/>
        <w:outlineLvl w:val="2"/>
        <w:rPr>
          <w:rFonts w:ascii="Times New Roman" w:eastAsia="Times New Roman" w:hAnsi="Times New Roman" w:cs="Times New Roman"/>
          <w:b/>
          <w:bCs/>
          <w:sz w:val="27"/>
          <w:szCs w:val="27"/>
        </w:rPr>
      </w:pPr>
    </w:p>
    <w:bookmarkStart w:id="33" w:name="_Toc188856034" w:displacedByCustomXml="next"/>
    <w:sdt>
      <w:sdtPr>
        <w:rPr>
          <w:rFonts w:asciiTheme="minorHAnsi" w:eastAsiaTheme="minorHAnsi" w:hAnsiTheme="minorHAnsi" w:cstheme="minorBidi"/>
          <w:color w:val="auto"/>
          <w:sz w:val="36"/>
          <w:szCs w:val="36"/>
        </w:rPr>
        <w:id w:val="-1578425634"/>
        <w:docPartObj>
          <w:docPartGallery w:val="Bibliographies"/>
          <w:docPartUnique/>
        </w:docPartObj>
      </w:sdtPr>
      <w:sdtContent>
        <w:p w14:paraId="56CBDE11" w14:textId="4713782D" w:rsidR="00CA07AF" w:rsidRPr="00CA07AF" w:rsidRDefault="00CA07AF" w:rsidP="00E41D0F">
          <w:pPr>
            <w:pStyle w:val="Heading1"/>
            <w:spacing w:line="360" w:lineRule="auto"/>
            <w:jc w:val="center"/>
            <w:rPr>
              <w:rFonts w:ascii="Times New Roman" w:hAnsi="Times New Roman" w:cs="Times New Roman"/>
              <w:b/>
              <w:bCs/>
            </w:rPr>
          </w:pPr>
          <w:r w:rsidRPr="00CA07AF">
            <w:rPr>
              <w:rFonts w:ascii="Times New Roman" w:hAnsi="Times New Roman" w:cs="Times New Roman"/>
              <w:b/>
              <w:bCs/>
            </w:rPr>
            <w:t>References</w:t>
          </w:r>
          <w:bookmarkEnd w:id="33"/>
        </w:p>
        <w:sdt>
          <w:sdtPr>
            <w:id w:val="-573587230"/>
            <w:bibliography/>
          </w:sdtPr>
          <w:sdtContent>
            <w:p w14:paraId="3A5A4C65" w14:textId="77777777" w:rsidR="008739C5" w:rsidRPr="006440EA" w:rsidRDefault="00CA07AF"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sz w:val="24"/>
                  <w:szCs w:val="24"/>
                </w:rPr>
                <w:fldChar w:fldCharType="begin"/>
              </w:r>
              <w:r w:rsidRPr="006440EA">
                <w:rPr>
                  <w:rFonts w:ascii="Times New Roman" w:hAnsi="Times New Roman" w:cs="Times New Roman"/>
                  <w:sz w:val="24"/>
                  <w:szCs w:val="24"/>
                </w:rPr>
                <w:instrText xml:space="preserve"> BIBLIOGRAPHY </w:instrText>
              </w:r>
              <w:r w:rsidRPr="006440EA">
                <w:rPr>
                  <w:rFonts w:ascii="Times New Roman" w:hAnsi="Times New Roman" w:cs="Times New Roman"/>
                  <w:sz w:val="24"/>
                  <w:szCs w:val="24"/>
                </w:rPr>
                <w:fldChar w:fldCharType="separate"/>
              </w:r>
              <w:r w:rsidR="008739C5" w:rsidRPr="006440EA">
                <w:rPr>
                  <w:rFonts w:ascii="Times New Roman" w:hAnsi="Times New Roman" w:cs="Times New Roman"/>
                  <w:noProof/>
                  <w:sz w:val="24"/>
                  <w:szCs w:val="24"/>
                </w:rPr>
                <w:t xml:space="preserve">Ali, K. A., Jahan, I., Ariful, M. I., &amp; Shafa-at, M. P. (2015). Blood Donation Management System. </w:t>
              </w:r>
              <w:r w:rsidR="008739C5" w:rsidRPr="006440EA">
                <w:rPr>
                  <w:rFonts w:ascii="Times New Roman" w:hAnsi="Times New Roman" w:cs="Times New Roman"/>
                  <w:i/>
                  <w:iCs/>
                  <w:noProof/>
                  <w:sz w:val="24"/>
                  <w:szCs w:val="24"/>
                </w:rPr>
                <w:t>American Journal of Engineering Research</w:t>
              </w:r>
              <w:r w:rsidR="008739C5" w:rsidRPr="006440EA">
                <w:rPr>
                  <w:rFonts w:ascii="Times New Roman" w:hAnsi="Times New Roman" w:cs="Times New Roman"/>
                  <w:noProof/>
                  <w:sz w:val="24"/>
                  <w:szCs w:val="24"/>
                </w:rPr>
                <w:t>.</w:t>
              </w:r>
            </w:p>
            <w:p w14:paraId="35318307"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American Red Cross. (2017). Retrieved from redcross: https://www.redcross.org/</w:t>
              </w:r>
            </w:p>
            <w:p w14:paraId="477C7032"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Anish Hamlin, M. R., &amp; Mayan, J. A. (2016). Blod Donation and Life Saver-Blood Donation app. </w:t>
              </w:r>
              <w:r w:rsidRPr="006440EA">
                <w:rPr>
                  <w:rFonts w:ascii="Times New Roman" w:hAnsi="Times New Roman" w:cs="Times New Roman"/>
                  <w:i/>
                  <w:iCs/>
                  <w:noProof/>
                  <w:sz w:val="24"/>
                  <w:szCs w:val="24"/>
                </w:rPr>
                <w:t>International Conference on Control, Instrumentation, Communication and Computational Technologies</w:t>
              </w:r>
              <w:r w:rsidRPr="006440EA">
                <w:rPr>
                  <w:rFonts w:ascii="Times New Roman" w:hAnsi="Times New Roman" w:cs="Times New Roman"/>
                  <w:noProof/>
                  <w:sz w:val="24"/>
                  <w:szCs w:val="24"/>
                </w:rPr>
                <w:t>.</w:t>
              </w:r>
            </w:p>
            <w:p w14:paraId="0BE9010A"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Chen, L., &amp; Wang, Y. (2019). BloodLink Mobile App: Geolocation-based Blood Donation for Emergency Requests. </w:t>
              </w:r>
              <w:r w:rsidRPr="006440EA">
                <w:rPr>
                  <w:rFonts w:ascii="Times New Roman" w:hAnsi="Times New Roman" w:cs="Times New Roman"/>
                  <w:i/>
                  <w:iCs/>
                  <w:noProof/>
                  <w:sz w:val="24"/>
                  <w:szCs w:val="24"/>
                </w:rPr>
                <w:t>nternational Journal of Mobile Computing and Communications</w:t>
              </w:r>
              <w:r w:rsidRPr="006440EA">
                <w:rPr>
                  <w:rFonts w:ascii="Times New Roman" w:hAnsi="Times New Roman" w:cs="Times New Roman"/>
                  <w:noProof/>
                  <w:sz w:val="24"/>
                  <w:szCs w:val="24"/>
                </w:rPr>
                <w:t>.</w:t>
              </w:r>
            </w:p>
            <w:p w14:paraId="04D98C11"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Hamid, K., Aziz, A., &amp; Yusri, N. N. (2015). Development of Blood Bank Management System. </w:t>
              </w:r>
              <w:r w:rsidRPr="006440EA">
                <w:rPr>
                  <w:rFonts w:ascii="Times New Roman" w:hAnsi="Times New Roman" w:cs="Times New Roman"/>
                  <w:i/>
                  <w:iCs/>
                  <w:noProof/>
                  <w:sz w:val="24"/>
                  <w:szCs w:val="24"/>
                </w:rPr>
                <w:t>World Conference on Technology, Innovation and Entrepreneurship</w:t>
              </w:r>
              <w:r w:rsidRPr="006440EA">
                <w:rPr>
                  <w:rFonts w:ascii="Times New Roman" w:hAnsi="Times New Roman" w:cs="Times New Roman"/>
                  <w:noProof/>
                  <w:sz w:val="24"/>
                  <w:szCs w:val="24"/>
                </w:rPr>
                <w:t>.</w:t>
              </w:r>
            </w:p>
            <w:p w14:paraId="28DF1AD4"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Jones, R. (2018). BloodBanker: A Web-Based Platform for Blood Donor Matching. </w:t>
              </w:r>
              <w:r w:rsidRPr="006440EA">
                <w:rPr>
                  <w:rFonts w:ascii="Times New Roman" w:hAnsi="Times New Roman" w:cs="Times New Roman"/>
                  <w:i/>
                  <w:iCs/>
                  <w:noProof/>
                  <w:sz w:val="24"/>
                  <w:szCs w:val="24"/>
                </w:rPr>
                <w:t>Journal of Health Informatics</w:t>
              </w:r>
              <w:r w:rsidRPr="006440EA">
                <w:rPr>
                  <w:rFonts w:ascii="Times New Roman" w:hAnsi="Times New Roman" w:cs="Times New Roman"/>
                  <w:noProof/>
                  <w:sz w:val="24"/>
                  <w:szCs w:val="24"/>
                </w:rPr>
                <w:t>.</w:t>
              </w:r>
            </w:p>
            <w:p w14:paraId="121508C4"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Smith, D. (2015). Retrieved from Blood Donor Connect: https://thebloodconnection.org/</w:t>
              </w:r>
            </w:p>
            <w:p w14:paraId="4BFE0132" w14:textId="77777777" w:rsidR="008739C5" w:rsidRPr="006440EA" w:rsidRDefault="008739C5" w:rsidP="006440EA">
              <w:pPr>
                <w:pStyle w:val="Bibliography"/>
                <w:spacing w:line="360" w:lineRule="auto"/>
                <w:ind w:left="720" w:hanging="720"/>
                <w:jc w:val="both"/>
                <w:rPr>
                  <w:rFonts w:ascii="Times New Roman" w:hAnsi="Times New Roman" w:cs="Times New Roman"/>
                  <w:noProof/>
                  <w:sz w:val="24"/>
                  <w:szCs w:val="24"/>
                </w:rPr>
              </w:pPr>
              <w:r w:rsidRPr="006440EA">
                <w:rPr>
                  <w:rFonts w:ascii="Times New Roman" w:hAnsi="Times New Roman" w:cs="Times New Roman"/>
                  <w:noProof/>
                  <w:sz w:val="24"/>
                  <w:szCs w:val="24"/>
                </w:rPr>
                <w:t xml:space="preserve">Thapa, R., &amp; Shrestha, S. (2010). SMS-Based Blood Donation System. </w:t>
              </w:r>
              <w:r w:rsidRPr="006440EA">
                <w:rPr>
                  <w:rFonts w:ascii="Times New Roman" w:hAnsi="Times New Roman" w:cs="Times New Roman"/>
                  <w:i/>
                  <w:iCs/>
                  <w:noProof/>
                  <w:sz w:val="24"/>
                  <w:szCs w:val="24"/>
                </w:rPr>
                <w:t>International Journal of Computer Science and Technology</w:t>
              </w:r>
              <w:r w:rsidRPr="006440EA">
                <w:rPr>
                  <w:rFonts w:ascii="Times New Roman" w:hAnsi="Times New Roman" w:cs="Times New Roman"/>
                  <w:noProof/>
                  <w:sz w:val="24"/>
                  <w:szCs w:val="24"/>
                </w:rPr>
                <w:t>.</w:t>
              </w:r>
            </w:p>
            <w:p w14:paraId="661321D1" w14:textId="57ADF16B" w:rsidR="00CA07AF" w:rsidRDefault="00CA07AF" w:rsidP="006440EA">
              <w:pPr>
                <w:spacing w:line="360" w:lineRule="auto"/>
                <w:jc w:val="both"/>
              </w:pPr>
              <w:r w:rsidRPr="006440EA">
                <w:rPr>
                  <w:rFonts w:ascii="Times New Roman" w:hAnsi="Times New Roman" w:cs="Times New Roman"/>
                  <w:b/>
                  <w:bCs/>
                  <w:noProof/>
                  <w:sz w:val="24"/>
                  <w:szCs w:val="24"/>
                </w:rPr>
                <w:fldChar w:fldCharType="end"/>
              </w:r>
            </w:p>
          </w:sdtContent>
        </w:sdt>
      </w:sdtContent>
    </w:sdt>
    <w:p w14:paraId="34D3B38F" w14:textId="16A02653" w:rsidR="00F0665F" w:rsidRDefault="00F0665F" w:rsidP="00E41D0F">
      <w:pPr>
        <w:tabs>
          <w:tab w:val="left" w:pos="6135"/>
        </w:tabs>
        <w:spacing w:line="360" w:lineRule="auto"/>
        <w:jc w:val="both"/>
        <w:rPr>
          <w:rFonts w:ascii="Times New Roman" w:eastAsia="Times New Roman" w:hAnsi="Times New Roman" w:cs="Times New Roman"/>
          <w:b/>
          <w:sz w:val="40"/>
          <w:szCs w:val="12"/>
        </w:rPr>
      </w:pPr>
    </w:p>
    <w:p w14:paraId="18EAF0BB" w14:textId="082200B7"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1B822A99" w14:textId="6BA8F94F"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4C7141B6" w14:textId="2FF2C041"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0EC64EFD" w14:textId="68D0FD6D" w:rsidR="00820319" w:rsidRDefault="00820319" w:rsidP="00E41D0F">
      <w:pPr>
        <w:tabs>
          <w:tab w:val="left" w:pos="6135"/>
        </w:tabs>
        <w:spacing w:line="360" w:lineRule="auto"/>
        <w:jc w:val="both"/>
        <w:rPr>
          <w:rFonts w:ascii="Times New Roman" w:eastAsia="Times New Roman" w:hAnsi="Times New Roman" w:cs="Times New Roman"/>
          <w:b/>
          <w:sz w:val="40"/>
          <w:szCs w:val="12"/>
        </w:rPr>
      </w:pPr>
    </w:p>
    <w:p w14:paraId="6E579A83" w14:textId="77777777" w:rsidR="00820319" w:rsidRPr="00FD705E" w:rsidRDefault="00820319" w:rsidP="006440EA">
      <w:pPr>
        <w:pStyle w:val="Heading1"/>
        <w:spacing w:line="360" w:lineRule="auto"/>
        <w:jc w:val="center"/>
        <w:rPr>
          <w:rFonts w:ascii="Times New Roman" w:hAnsi="Times New Roman" w:cs="Times New Roman"/>
          <w:b/>
          <w:bCs/>
        </w:rPr>
      </w:pPr>
      <w:bookmarkStart w:id="34" w:name="_Toc188776593"/>
      <w:bookmarkStart w:id="35" w:name="_Toc188856035"/>
      <w:r w:rsidRPr="00FD705E">
        <w:rPr>
          <w:rFonts w:ascii="Times New Roman" w:hAnsi="Times New Roman" w:cs="Times New Roman"/>
          <w:b/>
          <w:bCs/>
        </w:rPr>
        <w:lastRenderedPageBreak/>
        <w:t>Appendices</w:t>
      </w:r>
      <w:r>
        <w:rPr>
          <w:rFonts w:ascii="Times New Roman" w:hAnsi="Times New Roman" w:cs="Times New Roman"/>
          <w:b/>
          <w:bCs/>
        </w:rPr>
        <w:t xml:space="preserve"> A: Gantt chart</w:t>
      </w:r>
      <w:bookmarkEnd w:id="34"/>
      <w:bookmarkEnd w:id="35"/>
    </w:p>
    <w:p w14:paraId="31CF8110" w14:textId="77777777" w:rsidR="00820319" w:rsidRDefault="00820319" w:rsidP="00820319">
      <w:pPr>
        <w:spacing w:line="360" w:lineRule="auto"/>
        <w:jc w:val="both"/>
        <w:rPr>
          <w:rFonts w:ascii="Times New Roman" w:hAnsi="Times New Roman" w:cs="Times New Roman"/>
          <w:sz w:val="24"/>
          <w:szCs w:val="24"/>
        </w:rPr>
      </w:pPr>
      <w:r w:rsidRPr="002016D5">
        <w:rPr>
          <w:rFonts w:ascii="Times New Roman" w:hAnsi="Times New Roman" w:cs="Times New Roman"/>
          <w:sz w:val="24"/>
          <w:szCs w:val="24"/>
        </w:rPr>
        <w:t>Before getting started with any work, proper preparation of working schedule containing of all the task that should be done for completion of project is necessary. For this purpose, we have included Gantt chart with time estimation in a total span of 2-3 months is included below.</w:t>
      </w:r>
    </w:p>
    <w:p w14:paraId="009704D4" w14:textId="11E888D5" w:rsidR="00820319" w:rsidRPr="00F07E0C" w:rsidRDefault="00F07E0C" w:rsidP="00F07E0C">
      <w:pPr>
        <w:pStyle w:val="Caption"/>
        <w:jc w:val="center"/>
        <w:rPr>
          <w:rFonts w:ascii="Times New Roman" w:hAnsi="Times New Roman" w:cs="Times New Roman"/>
          <w:i w:val="0"/>
          <w:iCs w:val="0"/>
          <w:sz w:val="22"/>
          <w:szCs w:val="22"/>
        </w:rPr>
      </w:pPr>
      <w:bookmarkStart w:id="36" w:name="_Toc188863387"/>
      <w:r w:rsidRPr="00F07E0C">
        <w:rPr>
          <w:rFonts w:ascii="Times New Roman" w:hAnsi="Times New Roman" w:cs="Times New Roman"/>
          <w:sz w:val="22"/>
          <w:szCs w:val="22"/>
        </w:rPr>
        <w:t xml:space="preserve">Table A. </w:t>
      </w:r>
      <w:r w:rsidRPr="00F07E0C">
        <w:rPr>
          <w:rFonts w:ascii="Times New Roman" w:hAnsi="Times New Roman" w:cs="Times New Roman"/>
          <w:sz w:val="22"/>
          <w:szCs w:val="22"/>
        </w:rPr>
        <w:fldChar w:fldCharType="begin"/>
      </w:r>
      <w:r w:rsidRPr="00F07E0C">
        <w:rPr>
          <w:rFonts w:ascii="Times New Roman" w:hAnsi="Times New Roman" w:cs="Times New Roman"/>
          <w:sz w:val="22"/>
          <w:szCs w:val="22"/>
        </w:rPr>
        <w:instrText xml:space="preserve"> SEQ Table_A. \* ARABIC </w:instrText>
      </w:r>
      <w:r w:rsidRPr="00F07E0C">
        <w:rPr>
          <w:rFonts w:ascii="Times New Roman" w:hAnsi="Times New Roman" w:cs="Times New Roman"/>
          <w:sz w:val="22"/>
          <w:szCs w:val="22"/>
        </w:rPr>
        <w:fldChar w:fldCharType="separate"/>
      </w:r>
      <w:r w:rsidR="00E926D4">
        <w:rPr>
          <w:rFonts w:ascii="Times New Roman" w:hAnsi="Times New Roman" w:cs="Times New Roman"/>
          <w:noProof/>
          <w:sz w:val="22"/>
          <w:szCs w:val="22"/>
        </w:rPr>
        <w:t>1</w:t>
      </w:r>
      <w:r w:rsidRPr="00F07E0C">
        <w:rPr>
          <w:rFonts w:ascii="Times New Roman" w:hAnsi="Times New Roman" w:cs="Times New Roman"/>
          <w:sz w:val="22"/>
          <w:szCs w:val="22"/>
        </w:rPr>
        <w:fldChar w:fldCharType="end"/>
      </w:r>
      <w:r w:rsidRPr="00F07E0C">
        <w:rPr>
          <w:rFonts w:ascii="Times New Roman" w:hAnsi="Times New Roman" w:cs="Times New Roman"/>
          <w:sz w:val="22"/>
          <w:szCs w:val="22"/>
        </w:rPr>
        <w:t>Gantt chart of the project</w:t>
      </w:r>
      <w:bookmarkEnd w:id="36"/>
    </w:p>
    <w:p w14:paraId="67F0F194" w14:textId="7E083A6D" w:rsidR="00820319" w:rsidRPr="00B50354" w:rsidRDefault="00820319" w:rsidP="00E41D0F">
      <w:pPr>
        <w:tabs>
          <w:tab w:val="left" w:pos="6135"/>
        </w:tabs>
        <w:spacing w:line="360" w:lineRule="auto"/>
        <w:jc w:val="both"/>
        <w:rPr>
          <w:rFonts w:ascii="Times New Roman" w:eastAsia="Times New Roman" w:hAnsi="Times New Roman" w:cs="Times New Roman"/>
          <w:b/>
          <w:sz w:val="40"/>
          <w:szCs w:val="12"/>
        </w:rPr>
      </w:pPr>
      <w:r w:rsidRPr="002016D5">
        <w:rPr>
          <w:rFonts w:ascii="Times New Roman" w:hAnsi="Times New Roman" w:cs="Times New Roman"/>
          <w:noProof/>
        </w:rPr>
        <w:drawing>
          <wp:inline distT="0" distB="0" distL="0" distR="0" wp14:anchorId="1CB652AC" wp14:editId="2B05529E">
            <wp:extent cx="5257800" cy="268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3">
                      <a:extLst>
                        <a:ext uri="{28A0092B-C50C-407E-A947-70E740481C1C}">
                          <a14:useLocalDpi xmlns:a14="http://schemas.microsoft.com/office/drawing/2010/main" val="0"/>
                        </a:ext>
                      </a:extLst>
                    </a:blip>
                    <a:srcRect t="11875"/>
                    <a:stretch/>
                  </pic:blipFill>
                  <pic:spPr bwMode="auto">
                    <a:xfrm>
                      <a:off x="0" y="0"/>
                      <a:ext cx="5257800" cy="2686050"/>
                    </a:xfrm>
                    <a:prstGeom prst="rect">
                      <a:avLst/>
                    </a:prstGeom>
                    <a:ln>
                      <a:noFill/>
                    </a:ln>
                    <a:extLst>
                      <a:ext uri="{53640926-AAD7-44D8-BBD7-CCE9431645EC}">
                        <a14:shadowObscured xmlns:a14="http://schemas.microsoft.com/office/drawing/2010/main"/>
                      </a:ext>
                    </a:extLst>
                  </pic:spPr>
                </pic:pic>
              </a:graphicData>
            </a:graphic>
          </wp:inline>
        </w:drawing>
      </w:r>
    </w:p>
    <w:p w14:paraId="5F5E6C7E" w14:textId="77777777" w:rsidR="00B50354" w:rsidRPr="00B50354" w:rsidRDefault="00B50354" w:rsidP="00E41D0F">
      <w:pPr>
        <w:tabs>
          <w:tab w:val="left" w:pos="6135"/>
        </w:tabs>
        <w:spacing w:line="360" w:lineRule="auto"/>
        <w:jc w:val="both"/>
        <w:rPr>
          <w:rFonts w:ascii="Times New Roman" w:eastAsia="Times New Roman" w:hAnsi="Times New Roman" w:cs="Times New Roman"/>
          <w:b/>
          <w:sz w:val="40"/>
          <w:szCs w:val="12"/>
        </w:rPr>
      </w:pPr>
    </w:p>
    <w:sectPr w:rsidR="00B50354" w:rsidRPr="00B50354" w:rsidSect="00C679B3">
      <w:pgSz w:w="12240" w:h="15840" w:code="1"/>
      <w:pgMar w:top="1800" w:right="1800" w:bottom="180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1AC065" w14:textId="77777777" w:rsidR="003A21BE" w:rsidRDefault="003A21BE" w:rsidP="00362309">
      <w:r>
        <w:separator/>
      </w:r>
    </w:p>
  </w:endnote>
  <w:endnote w:type="continuationSeparator" w:id="0">
    <w:p w14:paraId="3DA5B3E6" w14:textId="77777777" w:rsidR="003A21BE" w:rsidRDefault="003A21BE" w:rsidP="00362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613303"/>
      <w:docPartObj>
        <w:docPartGallery w:val="Page Numbers (Bottom of Page)"/>
        <w:docPartUnique/>
      </w:docPartObj>
    </w:sdtPr>
    <w:sdtEndPr>
      <w:rPr>
        <w:rFonts w:ascii="Times New Roman" w:hAnsi="Times New Roman" w:cs="Times New Roman"/>
        <w:noProof/>
      </w:rPr>
    </w:sdtEndPr>
    <w:sdtContent>
      <w:p w14:paraId="61B371A5" w14:textId="6DD5D29A" w:rsidR="008F5BBF" w:rsidRPr="00C679B3" w:rsidRDefault="008F5BBF">
        <w:pPr>
          <w:pStyle w:val="Footer"/>
          <w:jc w:val="center"/>
          <w:rPr>
            <w:rFonts w:ascii="Times New Roman" w:hAnsi="Times New Roman" w:cs="Times New Roman"/>
          </w:rPr>
        </w:pPr>
        <w:r w:rsidRPr="00C679B3">
          <w:rPr>
            <w:rFonts w:ascii="Times New Roman" w:hAnsi="Times New Roman" w:cs="Times New Roman"/>
            <w:sz w:val="22"/>
            <w:szCs w:val="22"/>
          </w:rPr>
          <w:fldChar w:fldCharType="begin"/>
        </w:r>
        <w:r w:rsidRPr="00C679B3">
          <w:rPr>
            <w:rFonts w:ascii="Times New Roman" w:hAnsi="Times New Roman" w:cs="Times New Roman"/>
            <w:sz w:val="22"/>
            <w:szCs w:val="22"/>
          </w:rPr>
          <w:instrText xml:space="preserve"> PAGE   \* MERGEFORMAT </w:instrText>
        </w:r>
        <w:r w:rsidRPr="00C679B3">
          <w:rPr>
            <w:rFonts w:ascii="Times New Roman" w:hAnsi="Times New Roman" w:cs="Times New Roman"/>
            <w:sz w:val="22"/>
            <w:szCs w:val="22"/>
          </w:rPr>
          <w:fldChar w:fldCharType="separate"/>
        </w:r>
        <w:r w:rsidR="005E18F9">
          <w:rPr>
            <w:rFonts w:ascii="Times New Roman" w:hAnsi="Times New Roman" w:cs="Times New Roman"/>
            <w:noProof/>
            <w:sz w:val="22"/>
            <w:szCs w:val="22"/>
          </w:rPr>
          <w:t>23</w:t>
        </w:r>
        <w:r w:rsidRPr="00C679B3">
          <w:rPr>
            <w:rFonts w:ascii="Times New Roman" w:hAnsi="Times New Roman" w:cs="Times New Roman"/>
            <w:noProof/>
            <w:sz w:val="22"/>
            <w:szCs w:val="22"/>
          </w:rPr>
          <w:fldChar w:fldCharType="end"/>
        </w:r>
      </w:p>
    </w:sdtContent>
  </w:sdt>
  <w:p w14:paraId="6C0985E0" w14:textId="0B9AA279" w:rsidR="008F5BBF" w:rsidRPr="00C679B3" w:rsidRDefault="008F5BBF">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291BFE" w14:textId="77777777" w:rsidR="003A21BE" w:rsidRDefault="003A21BE" w:rsidP="00362309">
      <w:r>
        <w:separator/>
      </w:r>
    </w:p>
  </w:footnote>
  <w:footnote w:type="continuationSeparator" w:id="0">
    <w:p w14:paraId="7AAFB428" w14:textId="77777777" w:rsidR="003A21BE" w:rsidRDefault="003A21BE" w:rsidP="003623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26F02"/>
    <w:multiLevelType w:val="multilevel"/>
    <w:tmpl w:val="E3EC5F2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8747698"/>
    <w:multiLevelType w:val="hybridMultilevel"/>
    <w:tmpl w:val="EB2EDB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B02029"/>
    <w:multiLevelType w:val="multilevel"/>
    <w:tmpl w:val="E076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68B1"/>
    <w:multiLevelType w:val="hybridMultilevel"/>
    <w:tmpl w:val="36667828"/>
    <w:lvl w:ilvl="0" w:tplc="3B78EB92">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B077D7"/>
    <w:multiLevelType w:val="multilevel"/>
    <w:tmpl w:val="8408A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203F5568"/>
    <w:multiLevelType w:val="multilevel"/>
    <w:tmpl w:val="99746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02D3C"/>
    <w:multiLevelType w:val="multilevel"/>
    <w:tmpl w:val="1E8664FC"/>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7" w15:restartNumberingAfterBreak="0">
    <w:nsid w:val="34107EB4"/>
    <w:multiLevelType w:val="multilevel"/>
    <w:tmpl w:val="37287A4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3939702D"/>
    <w:multiLevelType w:val="multilevel"/>
    <w:tmpl w:val="9606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8710D"/>
    <w:multiLevelType w:val="multilevel"/>
    <w:tmpl w:val="E71842F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20"/>
        </w:tabs>
        <w:ind w:left="720" w:hanging="360"/>
      </w:pPr>
      <w:rPr>
        <w:rFonts w:ascii="Times New Roman" w:hAnsi="Times New Roman" w:cs="Times New Roman" w:hint="default"/>
        <w:b/>
        <w:bCs/>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83E17"/>
    <w:multiLevelType w:val="hybridMultilevel"/>
    <w:tmpl w:val="AEBAB4C6"/>
    <w:lvl w:ilvl="0" w:tplc="97AE8138">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2D77313"/>
    <w:multiLevelType w:val="hybridMultilevel"/>
    <w:tmpl w:val="0D166840"/>
    <w:lvl w:ilvl="0" w:tplc="C19E72BC">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E52511"/>
    <w:multiLevelType w:val="multilevel"/>
    <w:tmpl w:val="47D4FB06"/>
    <w:lvl w:ilvl="0">
      <w:start w:val="1"/>
      <w:numFmt w:val="bullet"/>
      <w:lvlText w:val=""/>
      <w:lvlJc w:val="left"/>
      <w:pPr>
        <w:tabs>
          <w:tab w:val="num" w:pos="1530"/>
        </w:tabs>
        <w:ind w:left="1530" w:hanging="360"/>
      </w:pPr>
      <w:rPr>
        <w:rFonts w:ascii="Symbol" w:hAnsi="Symbol" w:hint="default"/>
        <w:sz w:val="20"/>
      </w:rPr>
    </w:lvl>
    <w:lvl w:ilvl="1" w:tentative="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13" w15:restartNumberingAfterBreak="0">
    <w:nsid w:val="4639476C"/>
    <w:multiLevelType w:val="multilevel"/>
    <w:tmpl w:val="6CC68652"/>
    <w:lvl w:ilvl="0">
      <w:start w:val="2"/>
      <w:numFmt w:val="decimal"/>
      <w:lvlText w:val="%1"/>
      <w:lvlJc w:val="left"/>
      <w:pPr>
        <w:ind w:left="480" w:hanging="480"/>
      </w:pPr>
      <w:rPr>
        <w:rFonts w:ascii="Times New Roman" w:eastAsia="Calibri" w:hAnsi="Times New Roman" w:cs="Times New Roman" w:hint="default"/>
        <w:b/>
        <w:sz w:val="24"/>
      </w:rPr>
    </w:lvl>
    <w:lvl w:ilvl="1">
      <w:start w:val="3"/>
      <w:numFmt w:val="decimal"/>
      <w:lvlText w:val="%1.%2"/>
      <w:lvlJc w:val="left"/>
      <w:pPr>
        <w:ind w:left="480" w:hanging="480"/>
      </w:pPr>
      <w:rPr>
        <w:rFonts w:ascii="Times New Roman" w:eastAsia="Calibri" w:hAnsi="Times New Roman" w:cs="Times New Roman" w:hint="default"/>
        <w:b/>
        <w:sz w:val="24"/>
      </w:rPr>
    </w:lvl>
    <w:lvl w:ilvl="2">
      <w:start w:val="1"/>
      <w:numFmt w:val="decimal"/>
      <w:lvlText w:val="%1.%2.%3"/>
      <w:lvlJc w:val="left"/>
      <w:pPr>
        <w:ind w:left="720" w:hanging="720"/>
      </w:pPr>
      <w:rPr>
        <w:rFonts w:ascii="Times New Roman" w:eastAsia="Calibri" w:hAnsi="Times New Roman" w:cs="Times New Roman" w:hint="default"/>
        <w:b/>
        <w:sz w:val="24"/>
      </w:rPr>
    </w:lvl>
    <w:lvl w:ilvl="3">
      <w:start w:val="1"/>
      <w:numFmt w:val="decimal"/>
      <w:lvlText w:val="%1.%2.%3.%4"/>
      <w:lvlJc w:val="left"/>
      <w:pPr>
        <w:ind w:left="720" w:hanging="720"/>
      </w:pPr>
      <w:rPr>
        <w:rFonts w:ascii="Times New Roman" w:eastAsia="Calibri" w:hAnsi="Times New Roman" w:cs="Times New Roman" w:hint="default"/>
        <w:b/>
        <w:sz w:val="24"/>
      </w:rPr>
    </w:lvl>
    <w:lvl w:ilvl="4">
      <w:start w:val="1"/>
      <w:numFmt w:val="decimal"/>
      <w:lvlText w:val="%1.%2.%3.%4.%5"/>
      <w:lvlJc w:val="left"/>
      <w:pPr>
        <w:ind w:left="720" w:hanging="720"/>
      </w:pPr>
      <w:rPr>
        <w:rFonts w:ascii="Times New Roman" w:eastAsia="Calibri" w:hAnsi="Times New Roman" w:cs="Times New Roman" w:hint="default"/>
        <w:b/>
        <w:sz w:val="24"/>
      </w:rPr>
    </w:lvl>
    <w:lvl w:ilvl="5">
      <w:start w:val="1"/>
      <w:numFmt w:val="decimal"/>
      <w:lvlText w:val="%1.%2.%3.%4.%5.%6"/>
      <w:lvlJc w:val="left"/>
      <w:pPr>
        <w:ind w:left="1080" w:hanging="1080"/>
      </w:pPr>
      <w:rPr>
        <w:rFonts w:ascii="Times New Roman" w:eastAsia="Calibri" w:hAnsi="Times New Roman" w:cs="Times New Roman" w:hint="default"/>
        <w:b/>
        <w:sz w:val="24"/>
      </w:rPr>
    </w:lvl>
    <w:lvl w:ilvl="6">
      <w:start w:val="1"/>
      <w:numFmt w:val="decimal"/>
      <w:lvlText w:val="%1.%2.%3.%4.%5.%6.%7"/>
      <w:lvlJc w:val="left"/>
      <w:pPr>
        <w:ind w:left="1080" w:hanging="1080"/>
      </w:pPr>
      <w:rPr>
        <w:rFonts w:ascii="Times New Roman" w:eastAsia="Calibri" w:hAnsi="Times New Roman" w:cs="Times New Roman" w:hint="default"/>
        <w:b/>
        <w:sz w:val="24"/>
      </w:rPr>
    </w:lvl>
    <w:lvl w:ilvl="7">
      <w:start w:val="1"/>
      <w:numFmt w:val="decimal"/>
      <w:lvlText w:val="%1.%2.%3.%4.%5.%6.%7.%8"/>
      <w:lvlJc w:val="left"/>
      <w:pPr>
        <w:ind w:left="1440" w:hanging="1440"/>
      </w:pPr>
      <w:rPr>
        <w:rFonts w:ascii="Times New Roman" w:eastAsia="Calibri" w:hAnsi="Times New Roman" w:cs="Times New Roman" w:hint="default"/>
        <w:b/>
        <w:sz w:val="24"/>
      </w:rPr>
    </w:lvl>
    <w:lvl w:ilvl="8">
      <w:start w:val="1"/>
      <w:numFmt w:val="decimal"/>
      <w:lvlText w:val="%1.%2.%3.%4.%5.%6.%7.%8.%9"/>
      <w:lvlJc w:val="left"/>
      <w:pPr>
        <w:ind w:left="1440" w:hanging="1440"/>
      </w:pPr>
      <w:rPr>
        <w:rFonts w:ascii="Times New Roman" w:eastAsia="Calibri" w:hAnsi="Times New Roman" w:cs="Times New Roman" w:hint="default"/>
        <w:b/>
        <w:sz w:val="24"/>
      </w:rPr>
    </w:lvl>
  </w:abstractNum>
  <w:abstractNum w:abstractNumId="14" w15:restartNumberingAfterBreak="0">
    <w:nsid w:val="47055031"/>
    <w:multiLevelType w:val="multilevel"/>
    <w:tmpl w:val="950EC4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9905693"/>
    <w:multiLevelType w:val="hybridMultilevel"/>
    <w:tmpl w:val="3FDEA01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9963E68"/>
    <w:multiLevelType w:val="multilevel"/>
    <w:tmpl w:val="211A5640"/>
    <w:lvl w:ilvl="0">
      <w:start w:val="3"/>
      <w:numFmt w:val="decimal"/>
      <w:lvlText w:val="%1"/>
      <w:lvlJc w:val="left"/>
      <w:pPr>
        <w:ind w:left="360" w:hanging="360"/>
      </w:pPr>
      <w:rPr>
        <w:rFonts w:eastAsia="Calibri" w:hint="default"/>
      </w:rPr>
    </w:lvl>
    <w:lvl w:ilvl="1">
      <w:start w:val="1"/>
      <w:numFmt w:val="decimal"/>
      <w:lvlText w:val="%1.%2"/>
      <w:lvlJc w:val="left"/>
      <w:pPr>
        <w:ind w:left="360" w:hanging="360"/>
      </w:pPr>
      <w:rPr>
        <w:rFonts w:eastAsia="Calibri" w:hint="default"/>
        <w:b/>
        <w:bCs/>
      </w:rPr>
    </w:lvl>
    <w:lvl w:ilvl="2">
      <w:start w:val="1"/>
      <w:numFmt w:val="decimal"/>
      <w:lvlText w:val="%1.%2.%3"/>
      <w:lvlJc w:val="left"/>
      <w:pPr>
        <w:ind w:left="720" w:hanging="720"/>
      </w:pPr>
      <w:rPr>
        <w:rFonts w:eastAsia="Calibri" w:hint="default"/>
        <w:b/>
        <w:bCs/>
      </w:rPr>
    </w:lvl>
    <w:lvl w:ilvl="3">
      <w:start w:val="1"/>
      <w:numFmt w:val="decimal"/>
      <w:lvlText w:val="%1.%2.%3.%4"/>
      <w:lvlJc w:val="left"/>
      <w:pPr>
        <w:ind w:left="1080" w:hanging="108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440" w:hanging="144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800" w:hanging="1800"/>
      </w:pPr>
      <w:rPr>
        <w:rFonts w:eastAsia="Calibri" w:hint="default"/>
      </w:rPr>
    </w:lvl>
    <w:lvl w:ilvl="8">
      <w:start w:val="1"/>
      <w:numFmt w:val="decimal"/>
      <w:lvlText w:val="%1.%2.%3.%4.%5.%6.%7.%8.%9"/>
      <w:lvlJc w:val="left"/>
      <w:pPr>
        <w:ind w:left="1800" w:hanging="1800"/>
      </w:pPr>
      <w:rPr>
        <w:rFonts w:eastAsia="Calibri" w:hint="default"/>
      </w:rPr>
    </w:lvl>
  </w:abstractNum>
  <w:abstractNum w:abstractNumId="17" w15:restartNumberingAfterBreak="0">
    <w:nsid w:val="4A600F1E"/>
    <w:multiLevelType w:val="multilevel"/>
    <w:tmpl w:val="6B1EC6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BA6640B"/>
    <w:multiLevelType w:val="multilevel"/>
    <w:tmpl w:val="8E6A24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052CBC"/>
    <w:multiLevelType w:val="multilevel"/>
    <w:tmpl w:val="A1E6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940EB"/>
    <w:multiLevelType w:val="multilevel"/>
    <w:tmpl w:val="6166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D5E5C"/>
    <w:multiLevelType w:val="multilevel"/>
    <w:tmpl w:val="6BF4DB94"/>
    <w:lvl w:ilvl="0">
      <w:start w:val="1"/>
      <w:numFmt w:val="bullet"/>
      <w:lvlText w:val=""/>
      <w:lvlJc w:val="left"/>
      <w:pPr>
        <w:tabs>
          <w:tab w:val="num" w:pos="1350"/>
        </w:tabs>
        <w:ind w:left="1350" w:hanging="360"/>
      </w:pPr>
      <w:rPr>
        <w:rFonts w:ascii="Symbol" w:hAnsi="Symbol" w:hint="default"/>
        <w:sz w:val="20"/>
      </w:rPr>
    </w:lvl>
    <w:lvl w:ilvl="1" w:tentative="1">
      <w:start w:val="1"/>
      <w:numFmt w:val="bullet"/>
      <w:lvlText w:val="o"/>
      <w:lvlJc w:val="left"/>
      <w:pPr>
        <w:tabs>
          <w:tab w:val="num" w:pos="2070"/>
        </w:tabs>
        <w:ind w:left="2070" w:hanging="360"/>
      </w:pPr>
      <w:rPr>
        <w:rFonts w:ascii="Courier New" w:hAnsi="Courier New" w:hint="default"/>
        <w:sz w:val="20"/>
      </w:rPr>
    </w:lvl>
    <w:lvl w:ilvl="2" w:tentative="1">
      <w:start w:val="1"/>
      <w:numFmt w:val="bullet"/>
      <w:lvlText w:val=""/>
      <w:lvlJc w:val="left"/>
      <w:pPr>
        <w:tabs>
          <w:tab w:val="num" w:pos="2790"/>
        </w:tabs>
        <w:ind w:left="2790" w:hanging="360"/>
      </w:pPr>
      <w:rPr>
        <w:rFonts w:ascii="Wingdings" w:hAnsi="Wingdings" w:hint="default"/>
        <w:sz w:val="20"/>
      </w:rPr>
    </w:lvl>
    <w:lvl w:ilvl="3" w:tentative="1">
      <w:start w:val="1"/>
      <w:numFmt w:val="bullet"/>
      <w:lvlText w:val=""/>
      <w:lvlJc w:val="left"/>
      <w:pPr>
        <w:tabs>
          <w:tab w:val="num" w:pos="3510"/>
        </w:tabs>
        <w:ind w:left="3510" w:hanging="360"/>
      </w:pPr>
      <w:rPr>
        <w:rFonts w:ascii="Wingdings" w:hAnsi="Wingdings" w:hint="default"/>
        <w:sz w:val="20"/>
      </w:rPr>
    </w:lvl>
    <w:lvl w:ilvl="4" w:tentative="1">
      <w:start w:val="1"/>
      <w:numFmt w:val="bullet"/>
      <w:lvlText w:val=""/>
      <w:lvlJc w:val="left"/>
      <w:pPr>
        <w:tabs>
          <w:tab w:val="num" w:pos="4230"/>
        </w:tabs>
        <w:ind w:left="4230" w:hanging="360"/>
      </w:pPr>
      <w:rPr>
        <w:rFonts w:ascii="Wingdings" w:hAnsi="Wingdings" w:hint="default"/>
        <w:sz w:val="20"/>
      </w:rPr>
    </w:lvl>
    <w:lvl w:ilvl="5" w:tentative="1">
      <w:start w:val="1"/>
      <w:numFmt w:val="bullet"/>
      <w:lvlText w:val=""/>
      <w:lvlJc w:val="left"/>
      <w:pPr>
        <w:tabs>
          <w:tab w:val="num" w:pos="4950"/>
        </w:tabs>
        <w:ind w:left="4950" w:hanging="360"/>
      </w:pPr>
      <w:rPr>
        <w:rFonts w:ascii="Wingdings" w:hAnsi="Wingdings" w:hint="default"/>
        <w:sz w:val="20"/>
      </w:rPr>
    </w:lvl>
    <w:lvl w:ilvl="6" w:tentative="1">
      <w:start w:val="1"/>
      <w:numFmt w:val="bullet"/>
      <w:lvlText w:val=""/>
      <w:lvlJc w:val="left"/>
      <w:pPr>
        <w:tabs>
          <w:tab w:val="num" w:pos="5670"/>
        </w:tabs>
        <w:ind w:left="5670" w:hanging="360"/>
      </w:pPr>
      <w:rPr>
        <w:rFonts w:ascii="Wingdings" w:hAnsi="Wingdings" w:hint="default"/>
        <w:sz w:val="20"/>
      </w:rPr>
    </w:lvl>
    <w:lvl w:ilvl="7" w:tentative="1">
      <w:start w:val="1"/>
      <w:numFmt w:val="bullet"/>
      <w:lvlText w:val=""/>
      <w:lvlJc w:val="left"/>
      <w:pPr>
        <w:tabs>
          <w:tab w:val="num" w:pos="6390"/>
        </w:tabs>
        <w:ind w:left="6390" w:hanging="360"/>
      </w:pPr>
      <w:rPr>
        <w:rFonts w:ascii="Wingdings" w:hAnsi="Wingdings" w:hint="default"/>
        <w:sz w:val="20"/>
      </w:rPr>
    </w:lvl>
    <w:lvl w:ilvl="8" w:tentative="1">
      <w:start w:val="1"/>
      <w:numFmt w:val="bullet"/>
      <w:lvlText w:val=""/>
      <w:lvlJc w:val="left"/>
      <w:pPr>
        <w:tabs>
          <w:tab w:val="num" w:pos="7110"/>
        </w:tabs>
        <w:ind w:left="7110" w:hanging="360"/>
      </w:pPr>
      <w:rPr>
        <w:rFonts w:ascii="Wingdings" w:hAnsi="Wingdings" w:hint="default"/>
        <w:sz w:val="20"/>
      </w:rPr>
    </w:lvl>
  </w:abstractNum>
  <w:abstractNum w:abstractNumId="22" w15:restartNumberingAfterBreak="0">
    <w:nsid w:val="53202A66"/>
    <w:multiLevelType w:val="multilevel"/>
    <w:tmpl w:val="88DE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36936"/>
    <w:multiLevelType w:val="hybridMultilevel"/>
    <w:tmpl w:val="D3946764"/>
    <w:lvl w:ilvl="0" w:tplc="C734CF36">
      <w:start w:val="1"/>
      <w:numFmt w:val="lowerLetter"/>
      <w:lvlText w:val="%1."/>
      <w:lvlJc w:val="left"/>
      <w:pPr>
        <w:ind w:left="1080" w:hanging="360"/>
      </w:pPr>
      <w:rPr>
        <w:rFonts w:ascii="Times New Roman" w:hAnsi="Times New Roman" w:cs="Times New Roman"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682BAB"/>
    <w:multiLevelType w:val="multilevel"/>
    <w:tmpl w:val="D0E462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5B51717D"/>
    <w:multiLevelType w:val="multilevel"/>
    <w:tmpl w:val="2D30F5C8"/>
    <w:lvl w:ilvl="0">
      <w:start w:val="2"/>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b/>
        <w:bCs/>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5C1C76C3"/>
    <w:multiLevelType w:val="hybridMultilevel"/>
    <w:tmpl w:val="A6A21418"/>
    <w:lvl w:ilvl="0" w:tplc="47D29842">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F82377"/>
    <w:multiLevelType w:val="multilevel"/>
    <w:tmpl w:val="6B18FFF0"/>
    <w:lvl w:ilvl="0">
      <w:start w:val="1"/>
      <w:numFmt w:val="bullet"/>
      <w:lvlText w:val=""/>
      <w:lvlJc w:val="left"/>
      <w:pPr>
        <w:tabs>
          <w:tab w:val="num" w:pos="1530"/>
        </w:tabs>
        <w:ind w:left="1530" w:hanging="360"/>
      </w:pPr>
      <w:rPr>
        <w:rFonts w:ascii="Symbol" w:hAnsi="Symbol" w:hint="default"/>
        <w:sz w:val="20"/>
      </w:rPr>
    </w:lvl>
    <w:lvl w:ilvl="1">
      <w:start w:val="1"/>
      <w:numFmt w:val="bullet"/>
      <w:lvlText w:val="o"/>
      <w:lvlJc w:val="left"/>
      <w:pPr>
        <w:tabs>
          <w:tab w:val="num" w:pos="2250"/>
        </w:tabs>
        <w:ind w:left="2250" w:hanging="360"/>
      </w:pPr>
      <w:rPr>
        <w:rFonts w:ascii="Courier New" w:hAnsi="Courier New" w:hint="default"/>
        <w:sz w:val="20"/>
      </w:rPr>
    </w:lvl>
    <w:lvl w:ilvl="2" w:tentative="1">
      <w:start w:val="1"/>
      <w:numFmt w:val="bullet"/>
      <w:lvlText w:val=""/>
      <w:lvlJc w:val="left"/>
      <w:pPr>
        <w:tabs>
          <w:tab w:val="num" w:pos="2970"/>
        </w:tabs>
        <w:ind w:left="2970" w:hanging="360"/>
      </w:pPr>
      <w:rPr>
        <w:rFonts w:ascii="Wingdings" w:hAnsi="Wingdings" w:hint="default"/>
        <w:sz w:val="20"/>
      </w:rPr>
    </w:lvl>
    <w:lvl w:ilvl="3" w:tentative="1">
      <w:start w:val="1"/>
      <w:numFmt w:val="bullet"/>
      <w:lvlText w:val=""/>
      <w:lvlJc w:val="left"/>
      <w:pPr>
        <w:tabs>
          <w:tab w:val="num" w:pos="3690"/>
        </w:tabs>
        <w:ind w:left="3690" w:hanging="360"/>
      </w:pPr>
      <w:rPr>
        <w:rFonts w:ascii="Wingdings" w:hAnsi="Wingdings" w:hint="default"/>
        <w:sz w:val="20"/>
      </w:rPr>
    </w:lvl>
    <w:lvl w:ilvl="4" w:tentative="1">
      <w:start w:val="1"/>
      <w:numFmt w:val="bullet"/>
      <w:lvlText w:val=""/>
      <w:lvlJc w:val="left"/>
      <w:pPr>
        <w:tabs>
          <w:tab w:val="num" w:pos="4410"/>
        </w:tabs>
        <w:ind w:left="4410" w:hanging="360"/>
      </w:pPr>
      <w:rPr>
        <w:rFonts w:ascii="Wingdings" w:hAnsi="Wingdings" w:hint="default"/>
        <w:sz w:val="20"/>
      </w:rPr>
    </w:lvl>
    <w:lvl w:ilvl="5" w:tentative="1">
      <w:start w:val="1"/>
      <w:numFmt w:val="bullet"/>
      <w:lvlText w:val=""/>
      <w:lvlJc w:val="left"/>
      <w:pPr>
        <w:tabs>
          <w:tab w:val="num" w:pos="5130"/>
        </w:tabs>
        <w:ind w:left="5130" w:hanging="360"/>
      </w:pPr>
      <w:rPr>
        <w:rFonts w:ascii="Wingdings" w:hAnsi="Wingdings" w:hint="default"/>
        <w:sz w:val="20"/>
      </w:rPr>
    </w:lvl>
    <w:lvl w:ilvl="6" w:tentative="1">
      <w:start w:val="1"/>
      <w:numFmt w:val="bullet"/>
      <w:lvlText w:val=""/>
      <w:lvlJc w:val="left"/>
      <w:pPr>
        <w:tabs>
          <w:tab w:val="num" w:pos="5850"/>
        </w:tabs>
        <w:ind w:left="5850" w:hanging="360"/>
      </w:pPr>
      <w:rPr>
        <w:rFonts w:ascii="Wingdings" w:hAnsi="Wingdings" w:hint="default"/>
        <w:sz w:val="20"/>
      </w:rPr>
    </w:lvl>
    <w:lvl w:ilvl="7" w:tentative="1">
      <w:start w:val="1"/>
      <w:numFmt w:val="bullet"/>
      <w:lvlText w:val=""/>
      <w:lvlJc w:val="left"/>
      <w:pPr>
        <w:tabs>
          <w:tab w:val="num" w:pos="6570"/>
        </w:tabs>
        <w:ind w:left="6570" w:hanging="360"/>
      </w:pPr>
      <w:rPr>
        <w:rFonts w:ascii="Wingdings" w:hAnsi="Wingdings" w:hint="default"/>
        <w:sz w:val="20"/>
      </w:rPr>
    </w:lvl>
    <w:lvl w:ilvl="8" w:tentative="1">
      <w:start w:val="1"/>
      <w:numFmt w:val="bullet"/>
      <w:lvlText w:val=""/>
      <w:lvlJc w:val="left"/>
      <w:pPr>
        <w:tabs>
          <w:tab w:val="num" w:pos="7290"/>
        </w:tabs>
        <w:ind w:left="7290" w:hanging="360"/>
      </w:pPr>
      <w:rPr>
        <w:rFonts w:ascii="Wingdings" w:hAnsi="Wingdings" w:hint="default"/>
        <w:sz w:val="20"/>
      </w:rPr>
    </w:lvl>
  </w:abstractNum>
  <w:abstractNum w:abstractNumId="28" w15:restartNumberingAfterBreak="0">
    <w:nsid w:val="6875259B"/>
    <w:multiLevelType w:val="hybridMultilevel"/>
    <w:tmpl w:val="4CF0FAB0"/>
    <w:lvl w:ilvl="0" w:tplc="FF5C01A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B6D40"/>
    <w:multiLevelType w:val="hybridMultilevel"/>
    <w:tmpl w:val="C5700D4A"/>
    <w:lvl w:ilvl="0" w:tplc="22BE2238">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BD062E"/>
    <w:multiLevelType w:val="multilevel"/>
    <w:tmpl w:val="6D9696FC"/>
    <w:lvl w:ilvl="0">
      <w:start w:val="3"/>
      <w:numFmt w:val="decimal"/>
      <w:lvlText w:val="%1"/>
      <w:lvlJc w:val="left"/>
      <w:pPr>
        <w:ind w:left="480" w:hanging="480"/>
      </w:pPr>
      <w:rPr>
        <w:rFonts w:eastAsia="Calibri" w:hint="default"/>
        <w:b/>
      </w:rPr>
    </w:lvl>
    <w:lvl w:ilvl="1">
      <w:start w:val="5"/>
      <w:numFmt w:val="decimal"/>
      <w:lvlText w:val="%1.%2"/>
      <w:lvlJc w:val="left"/>
      <w:pPr>
        <w:ind w:left="480" w:hanging="480"/>
      </w:pPr>
      <w:rPr>
        <w:rFonts w:eastAsia="Calibri" w:hint="default"/>
        <w:b/>
      </w:rPr>
    </w:lvl>
    <w:lvl w:ilvl="2">
      <w:start w:val="6"/>
      <w:numFmt w:val="decimal"/>
      <w:lvlText w:val="%1.%2.%3"/>
      <w:lvlJc w:val="left"/>
      <w:pPr>
        <w:ind w:left="720" w:hanging="720"/>
      </w:pPr>
      <w:rPr>
        <w:rFonts w:eastAsia="Calibri" w:hint="default"/>
        <w:b/>
      </w:rPr>
    </w:lvl>
    <w:lvl w:ilvl="3">
      <w:start w:val="1"/>
      <w:numFmt w:val="decimal"/>
      <w:lvlText w:val="%1.%2.%3.%4"/>
      <w:lvlJc w:val="left"/>
      <w:pPr>
        <w:ind w:left="720" w:hanging="720"/>
      </w:pPr>
      <w:rPr>
        <w:rFonts w:eastAsia="Calibri" w:hint="default"/>
        <w:b/>
      </w:rPr>
    </w:lvl>
    <w:lvl w:ilvl="4">
      <w:start w:val="1"/>
      <w:numFmt w:val="decimal"/>
      <w:lvlText w:val="%1.%2.%3.%4.%5"/>
      <w:lvlJc w:val="left"/>
      <w:pPr>
        <w:ind w:left="1080" w:hanging="1080"/>
      </w:pPr>
      <w:rPr>
        <w:rFonts w:eastAsia="Calibri" w:hint="default"/>
        <w:b/>
      </w:rPr>
    </w:lvl>
    <w:lvl w:ilvl="5">
      <w:start w:val="1"/>
      <w:numFmt w:val="decimal"/>
      <w:lvlText w:val="%1.%2.%3.%4.%5.%6"/>
      <w:lvlJc w:val="left"/>
      <w:pPr>
        <w:ind w:left="1080" w:hanging="1080"/>
      </w:pPr>
      <w:rPr>
        <w:rFonts w:eastAsia="Calibri" w:hint="default"/>
        <w:b/>
      </w:rPr>
    </w:lvl>
    <w:lvl w:ilvl="6">
      <w:start w:val="1"/>
      <w:numFmt w:val="decimal"/>
      <w:lvlText w:val="%1.%2.%3.%4.%5.%6.%7"/>
      <w:lvlJc w:val="left"/>
      <w:pPr>
        <w:ind w:left="1440" w:hanging="1440"/>
      </w:pPr>
      <w:rPr>
        <w:rFonts w:eastAsia="Calibri" w:hint="default"/>
        <w:b/>
      </w:rPr>
    </w:lvl>
    <w:lvl w:ilvl="7">
      <w:start w:val="1"/>
      <w:numFmt w:val="decimal"/>
      <w:lvlText w:val="%1.%2.%3.%4.%5.%6.%7.%8"/>
      <w:lvlJc w:val="left"/>
      <w:pPr>
        <w:ind w:left="1440" w:hanging="1440"/>
      </w:pPr>
      <w:rPr>
        <w:rFonts w:eastAsia="Calibri" w:hint="default"/>
        <w:b/>
      </w:rPr>
    </w:lvl>
    <w:lvl w:ilvl="8">
      <w:start w:val="1"/>
      <w:numFmt w:val="decimal"/>
      <w:lvlText w:val="%1.%2.%3.%4.%5.%6.%7.%8.%9"/>
      <w:lvlJc w:val="left"/>
      <w:pPr>
        <w:ind w:left="1800" w:hanging="1800"/>
      </w:pPr>
      <w:rPr>
        <w:rFonts w:eastAsia="Calibri" w:hint="default"/>
        <w:b/>
      </w:rPr>
    </w:lvl>
  </w:abstractNum>
  <w:abstractNum w:abstractNumId="31" w15:restartNumberingAfterBreak="0">
    <w:nsid w:val="7B7452BD"/>
    <w:multiLevelType w:val="multilevel"/>
    <w:tmpl w:val="F8F8E23A"/>
    <w:lvl w:ilvl="0">
      <w:start w:val="1"/>
      <w:numFmt w:val="bullet"/>
      <w:lvlText w:val=""/>
      <w:lvlJc w:val="left"/>
      <w:pPr>
        <w:tabs>
          <w:tab w:val="num" w:pos="1170"/>
        </w:tabs>
        <w:ind w:left="1170" w:hanging="360"/>
      </w:pPr>
      <w:rPr>
        <w:rFonts w:ascii="Symbol" w:hAnsi="Symbol" w:hint="default"/>
        <w:sz w:val="20"/>
      </w:rPr>
    </w:lvl>
    <w:lvl w:ilvl="1">
      <w:start w:val="1"/>
      <w:numFmt w:val="bullet"/>
      <w:lvlText w:val=""/>
      <w:lvlJc w:val="left"/>
      <w:pPr>
        <w:tabs>
          <w:tab w:val="num" w:pos="1170"/>
        </w:tabs>
        <w:ind w:left="1170" w:hanging="360"/>
      </w:pPr>
      <w:rPr>
        <w:rFonts w:ascii="Symbol" w:hAnsi="Symbol" w:hint="default"/>
        <w:sz w:val="20"/>
      </w:rPr>
    </w:lvl>
    <w:lvl w:ilvl="2">
      <w:start w:val="1"/>
      <w:numFmt w:val="lowerLetter"/>
      <w:lvlText w:val="%3."/>
      <w:lvlJc w:val="left"/>
      <w:pPr>
        <w:tabs>
          <w:tab w:val="num" w:pos="1620"/>
        </w:tabs>
        <w:ind w:left="1620" w:hanging="360"/>
      </w:pPr>
      <w:rPr>
        <w:rFonts w:hint="default"/>
        <w:i/>
        <w:iCs/>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0B7B34"/>
    <w:multiLevelType w:val="multilevel"/>
    <w:tmpl w:val="A1247D6A"/>
    <w:lvl w:ilvl="0">
      <w:start w:val="2"/>
      <w:numFmt w:val="decimal"/>
      <w:lvlText w:val="%1"/>
      <w:lvlJc w:val="left"/>
      <w:pPr>
        <w:ind w:left="480" w:hanging="480"/>
      </w:pPr>
      <w:rPr>
        <w:rFonts w:eastAsiaTheme="minorHAnsi" w:hint="default"/>
        <w:sz w:val="24"/>
      </w:rPr>
    </w:lvl>
    <w:lvl w:ilvl="1">
      <w:start w:val="4"/>
      <w:numFmt w:val="decimal"/>
      <w:lvlText w:val="%1.%2"/>
      <w:lvlJc w:val="left"/>
      <w:pPr>
        <w:ind w:left="900" w:hanging="720"/>
      </w:pPr>
      <w:rPr>
        <w:rFonts w:eastAsiaTheme="minorHAnsi" w:hint="default"/>
        <w:sz w:val="24"/>
      </w:rPr>
    </w:lvl>
    <w:lvl w:ilvl="2">
      <w:start w:val="1"/>
      <w:numFmt w:val="decimal"/>
      <w:lvlText w:val="%1.%2.%3"/>
      <w:lvlJc w:val="left"/>
      <w:pPr>
        <w:ind w:left="720" w:hanging="720"/>
      </w:pPr>
      <w:rPr>
        <w:rFonts w:eastAsiaTheme="minorHAnsi" w:hint="default"/>
        <w:sz w:val="24"/>
      </w:rPr>
    </w:lvl>
    <w:lvl w:ilvl="3">
      <w:start w:val="1"/>
      <w:numFmt w:val="decimal"/>
      <w:lvlText w:val="%1.%2.%3.%4"/>
      <w:lvlJc w:val="left"/>
      <w:pPr>
        <w:ind w:left="1620" w:hanging="1080"/>
      </w:pPr>
      <w:rPr>
        <w:rFonts w:eastAsiaTheme="minorHAnsi" w:hint="default"/>
        <w:sz w:val="24"/>
      </w:rPr>
    </w:lvl>
    <w:lvl w:ilvl="4">
      <w:start w:val="1"/>
      <w:numFmt w:val="decimal"/>
      <w:lvlText w:val="%1.%2.%3.%4.%5"/>
      <w:lvlJc w:val="left"/>
      <w:pPr>
        <w:ind w:left="2160" w:hanging="1440"/>
      </w:pPr>
      <w:rPr>
        <w:rFonts w:eastAsiaTheme="minorHAnsi" w:hint="default"/>
        <w:sz w:val="24"/>
      </w:rPr>
    </w:lvl>
    <w:lvl w:ilvl="5">
      <w:start w:val="1"/>
      <w:numFmt w:val="decimal"/>
      <w:lvlText w:val="%1.%2.%3.%4.%5.%6"/>
      <w:lvlJc w:val="left"/>
      <w:pPr>
        <w:ind w:left="2340" w:hanging="1440"/>
      </w:pPr>
      <w:rPr>
        <w:rFonts w:eastAsiaTheme="minorHAnsi" w:hint="default"/>
        <w:sz w:val="24"/>
      </w:rPr>
    </w:lvl>
    <w:lvl w:ilvl="6">
      <w:start w:val="1"/>
      <w:numFmt w:val="decimal"/>
      <w:lvlText w:val="%1.%2.%3.%4.%5.%6.%7"/>
      <w:lvlJc w:val="left"/>
      <w:pPr>
        <w:ind w:left="2880" w:hanging="1800"/>
      </w:pPr>
      <w:rPr>
        <w:rFonts w:eastAsiaTheme="minorHAnsi" w:hint="default"/>
        <w:sz w:val="24"/>
      </w:rPr>
    </w:lvl>
    <w:lvl w:ilvl="7">
      <w:start w:val="1"/>
      <w:numFmt w:val="decimal"/>
      <w:lvlText w:val="%1.%2.%3.%4.%5.%6.%7.%8"/>
      <w:lvlJc w:val="left"/>
      <w:pPr>
        <w:ind w:left="3420" w:hanging="2160"/>
      </w:pPr>
      <w:rPr>
        <w:rFonts w:eastAsiaTheme="minorHAnsi" w:hint="default"/>
        <w:sz w:val="24"/>
      </w:rPr>
    </w:lvl>
    <w:lvl w:ilvl="8">
      <w:start w:val="1"/>
      <w:numFmt w:val="decimal"/>
      <w:lvlText w:val="%1.%2.%3.%4.%5.%6.%7.%8.%9"/>
      <w:lvlJc w:val="left"/>
      <w:pPr>
        <w:ind w:left="3600" w:hanging="2160"/>
      </w:pPr>
      <w:rPr>
        <w:rFonts w:eastAsiaTheme="minorHAnsi" w:hint="default"/>
        <w:sz w:val="24"/>
      </w:rPr>
    </w:lvl>
  </w:abstractNum>
  <w:num w:numId="1">
    <w:abstractNumId w:val="20"/>
  </w:num>
  <w:num w:numId="2">
    <w:abstractNumId w:val="9"/>
  </w:num>
  <w:num w:numId="3">
    <w:abstractNumId w:val="9"/>
  </w:num>
  <w:num w:numId="4">
    <w:abstractNumId w:val="31"/>
  </w:num>
  <w:num w:numId="5">
    <w:abstractNumId w:val="5"/>
  </w:num>
  <w:num w:numId="6">
    <w:abstractNumId w:val="2"/>
  </w:num>
  <w:num w:numId="7">
    <w:abstractNumId w:val="19"/>
  </w:num>
  <w:num w:numId="8">
    <w:abstractNumId w:val="22"/>
  </w:num>
  <w:num w:numId="9">
    <w:abstractNumId w:val="8"/>
  </w:num>
  <w:num w:numId="10">
    <w:abstractNumId w:val="28"/>
  </w:num>
  <w:num w:numId="11">
    <w:abstractNumId w:val="25"/>
  </w:num>
  <w:num w:numId="12">
    <w:abstractNumId w:val="13"/>
  </w:num>
  <w:num w:numId="13">
    <w:abstractNumId w:val="11"/>
  </w:num>
  <w:num w:numId="14">
    <w:abstractNumId w:val="29"/>
  </w:num>
  <w:num w:numId="15">
    <w:abstractNumId w:val="26"/>
  </w:num>
  <w:num w:numId="16">
    <w:abstractNumId w:val="16"/>
  </w:num>
  <w:num w:numId="17">
    <w:abstractNumId w:val="1"/>
  </w:num>
  <w:num w:numId="18">
    <w:abstractNumId w:val="15"/>
  </w:num>
  <w:num w:numId="19">
    <w:abstractNumId w:val="18"/>
  </w:num>
  <w:num w:numId="20">
    <w:abstractNumId w:val="30"/>
  </w:num>
  <w:num w:numId="21">
    <w:abstractNumId w:val="14"/>
  </w:num>
  <w:num w:numId="22">
    <w:abstractNumId w:val="21"/>
  </w:num>
  <w:num w:numId="23">
    <w:abstractNumId w:val="4"/>
  </w:num>
  <w:num w:numId="24">
    <w:abstractNumId w:val="7"/>
  </w:num>
  <w:num w:numId="25">
    <w:abstractNumId w:val="0"/>
  </w:num>
  <w:num w:numId="26">
    <w:abstractNumId w:val="17"/>
  </w:num>
  <w:num w:numId="27">
    <w:abstractNumId w:val="12"/>
  </w:num>
  <w:num w:numId="28">
    <w:abstractNumId w:val="27"/>
  </w:num>
  <w:num w:numId="29">
    <w:abstractNumId w:val="6"/>
  </w:num>
  <w:num w:numId="30">
    <w:abstractNumId w:val="24"/>
  </w:num>
  <w:num w:numId="31">
    <w:abstractNumId w:val="3"/>
  </w:num>
  <w:num w:numId="32">
    <w:abstractNumId w:val="23"/>
  </w:num>
  <w:num w:numId="33">
    <w:abstractNumId w:val="10"/>
  </w:num>
  <w:num w:numId="34">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738"/>
    <w:rsid w:val="00007376"/>
    <w:rsid w:val="0001392A"/>
    <w:rsid w:val="0005458A"/>
    <w:rsid w:val="00056903"/>
    <w:rsid w:val="00067362"/>
    <w:rsid w:val="00077DD6"/>
    <w:rsid w:val="00091BBD"/>
    <w:rsid w:val="00094BFC"/>
    <w:rsid w:val="000953BB"/>
    <w:rsid w:val="000A18E1"/>
    <w:rsid w:val="000A7E40"/>
    <w:rsid w:val="000B15FE"/>
    <w:rsid w:val="000D4AFD"/>
    <w:rsid w:val="000E4C45"/>
    <w:rsid w:val="00107533"/>
    <w:rsid w:val="00115B1C"/>
    <w:rsid w:val="00117A43"/>
    <w:rsid w:val="00125F76"/>
    <w:rsid w:val="00136F62"/>
    <w:rsid w:val="001416EB"/>
    <w:rsid w:val="00167686"/>
    <w:rsid w:val="00167720"/>
    <w:rsid w:val="00184D3C"/>
    <w:rsid w:val="0019332A"/>
    <w:rsid w:val="001B6F74"/>
    <w:rsid w:val="001C649D"/>
    <w:rsid w:val="001F0A2E"/>
    <w:rsid w:val="001F166C"/>
    <w:rsid w:val="00205259"/>
    <w:rsid w:val="0020688A"/>
    <w:rsid w:val="002455BF"/>
    <w:rsid w:val="002675FA"/>
    <w:rsid w:val="00275FA8"/>
    <w:rsid w:val="0027787E"/>
    <w:rsid w:val="002817CF"/>
    <w:rsid w:val="00282611"/>
    <w:rsid w:val="002872A8"/>
    <w:rsid w:val="00290176"/>
    <w:rsid w:val="00293C83"/>
    <w:rsid w:val="002A0102"/>
    <w:rsid w:val="002B08B4"/>
    <w:rsid w:val="002B3AD6"/>
    <w:rsid w:val="002F7612"/>
    <w:rsid w:val="003070E2"/>
    <w:rsid w:val="00336FAF"/>
    <w:rsid w:val="00340749"/>
    <w:rsid w:val="00342C10"/>
    <w:rsid w:val="00362309"/>
    <w:rsid w:val="003A21BE"/>
    <w:rsid w:val="003A4BEC"/>
    <w:rsid w:val="003C7905"/>
    <w:rsid w:val="00406D1C"/>
    <w:rsid w:val="0041174E"/>
    <w:rsid w:val="00457A59"/>
    <w:rsid w:val="00463E51"/>
    <w:rsid w:val="00480D9E"/>
    <w:rsid w:val="00484526"/>
    <w:rsid w:val="00486A62"/>
    <w:rsid w:val="004917FE"/>
    <w:rsid w:val="00497132"/>
    <w:rsid w:val="004B5ABB"/>
    <w:rsid w:val="004C14E8"/>
    <w:rsid w:val="004C3615"/>
    <w:rsid w:val="004D3D67"/>
    <w:rsid w:val="004D6F95"/>
    <w:rsid w:val="004F14E9"/>
    <w:rsid w:val="004F6D2B"/>
    <w:rsid w:val="005013C1"/>
    <w:rsid w:val="00513E49"/>
    <w:rsid w:val="00524391"/>
    <w:rsid w:val="00531755"/>
    <w:rsid w:val="00532522"/>
    <w:rsid w:val="005373DD"/>
    <w:rsid w:val="00543282"/>
    <w:rsid w:val="00556DE7"/>
    <w:rsid w:val="0056092F"/>
    <w:rsid w:val="00576C70"/>
    <w:rsid w:val="00580DFD"/>
    <w:rsid w:val="00587299"/>
    <w:rsid w:val="00593F83"/>
    <w:rsid w:val="005A022D"/>
    <w:rsid w:val="005A715C"/>
    <w:rsid w:val="005B29E0"/>
    <w:rsid w:val="005B53EA"/>
    <w:rsid w:val="005C3267"/>
    <w:rsid w:val="005C59DC"/>
    <w:rsid w:val="005E18F9"/>
    <w:rsid w:val="005E36A2"/>
    <w:rsid w:val="00604877"/>
    <w:rsid w:val="00616E5B"/>
    <w:rsid w:val="0062382E"/>
    <w:rsid w:val="00624170"/>
    <w:rsid w:val="006440EA"/>
    <w:rsid w:val="00663882"/>
    <w:rsid w:val="00665EBF"/>
    <w:rsid w:val="0068499D"/>
    <w:rsid w:val="0068761E"/>
    <w:rsid w:val="006B3C49"/>
    <w:rsid w:val="006D16DB"/>
    <w:rsid w:val="006D62D5"/>
    <w:rsid w:val="006D7EBE"/>
    <w:rsid w:val="006F0C12"/>
    <w:rsid w:val="006F5A95"/>
    <w:rsid w:val="006F644F"/>
    <w:rsid w:val="00742F3C"/>
    <w:rsid w:val="00746EA3"/>
    <w:rsid w:val="007531F4"/>
    <w:rsid w:val="00764956"/>
    <w:rsid w:val="007A2143"/>
    <w:rsid w:val="007A2942"/>
    <w:rsid w:val="007A5EF3"/>
    <w:rsid w:val="007B1373"/>
    <w:rsid w:val="007E06FB"/>
    <w:rsid w:val="007F2CBE"/>
    <w:rsid w:val="007F4E82"/>
    <w:rsid w:val="00801B57"/>
    <w:rsid w:val="00820319"/>
    <w:rsid w:val="008206AD"/>
    <w:rsid w:val="0084194F"/>
    <w:rsid w:val="00860893"/>
    <w:rsid w:val="00871E05"/>
    <w:rsid w:val="008739C5"/>
    <w:rsid w:val="008A501D"/>
    <w:rsid w:val="008B743D"/>
    <w:rsid w:val="008C07DC"/>
    <w:rsid w:val="008C37AF"/>
    <w:rsid w:val="008C79CE"/>
    <w:rsid w:val="008D390C"/>
    <w:rsid w:val="008E6D23"/>
    <w:rsid w:val="008F322E"/>
    <w:rsid w:val="008F5BBF"/>
    <w:rsid w:val="00913123"/>
    <w:rsid w:val="009147A2"/>
    <w:rsid w:val="00931B69"/>
    <w:rsid w:val="00945A66"/>
    <w:rsid w:val="009473BE"/>
    <w:rsid w:val="00947D4F"/>
    <w:rsid w:val="00966C10"/>
    <w:rsid w:val="00975279"/>
    <w:rsid w:val="009845A2"/>
    <w:rsid w:val="00986F51"/>
    <w:rsid w:val="009A7B98"/>
    <w:rsid w:val="009D45D9"/>
    <w:rsid w:val="009D5D51"/>
    <w:rsid w:val="009D6ECE"/>
    <w:rsid w:val="009F2868"/>
    <w:rsid w:val="00A008AE"/>
    <w:rsid w:val="00A06196"/>
    <w:rsid w:val="00A10C2E"/>
    <w:rsid w:val="00A31F55"/>
    <w:rsid w:val="00A36D22"/>
    <w:rsid w:val="00A504AB"/>
    <w:rsid w:val="00A82960"/>
    <w:rsid w:val="00A845A4"/>
    <w:rsid w:val="00A92D51"/>
    <w:rsid w:val="00AC360B"/>
    <w:rsid w:val="00AE00DF"/>
    <w:rsid w:val="00B240DA"/>
    <w:rsid w:val="00B33E9E"/>
    <w:rsid w:val="00B409A5"/>
    <w:rsid w:val="00B4325E"/>
    <w:rsid w:val="00B50354"/>
    <w:rsid w:val="00B634FD"/>
    <w:rsid w:val="00B65BCA"/>
    <w:rsid w:val="00B93A12"/>
    <w:rsid w:val="00BA036B"/>
    <w:rsid w:val="00BC5230"/>
    <w:rsid w:val="00BD2944"/>
    <w:rsid w:val="00C45D7E"/>
    <w:rsid w:val="00C54A2D"/>
    <w:rsid w:val="00C54ADD"/>
    <w:rsid w:val="00C5688D"/>
    <w:rsid w:val="00C614A0"/>
    <w:rsid w:val="00C62A8F"/>
    <w:rsid w:val="00C6739F"/>
    <w:rsid w:val="00C679B3"/>
    <w:rsid w:val="00C67C38"/>
    <w:rsid w:val="00C93F21"/>
    <w:rsid w:val="00CA07AF"/>
    <w:rsid w:val="00CC03AD"/>
    <w:rsid w:val="00CC27C2"/>
    <w:rsid w:val="00CC5DD2"/>
    <w:rsid w:val="00CD0415"/>
    <w:rsid w:val="00CD2F93"/>
    <w:rsid w:val="00CE0EBE"/>
    <w:rsid w:val="00CE7C2F"/>
    <w:rsid w:val="00D35C64"/>
    <w:rsid w:val="00D72B57"/>
    <w:rsid w:val="00D73738"/>
    <w:rsid w:val="00D825BE"/>
    <w:rsid w:val="00D83F0D"/>
    <w:rsid w:val="00D84AAF"/>
    <w:rsid w:val="00D9372E"/>
    <w:rsid w:val="00DA6D60"/>
    <w:rsid w:val="00DC2FCF"/>
    <w:rsid w:val="00DD6DB0"/>
    <w:rsid w:val="00DE0CF8"/>
    <w:rsid w:val="00DE56E0"/>
    <w:rsid w:val="00DE5B8D"/>
    <w:rsid w:val="00DF38A5"/>
    <w:rsid w:val="00DF6416"/>
    <w:rsid w:val="00E0081E"/>
    <w:rsid w:val="00E02C03"/>
    <w:rsid w:val="00E06375"/>
    <w:rsid w:val="00E10273"/>
    <w:rsid w:val="00E21139"/>
    <w:rsid w:val="00E214F5"/>
    <w:rsid w:val="00E25ADB"/>
    <w:rsid w:val="00E41D0F"/>
    <w:rsid w:val="00E44ECC"/>
    <w:rsid w:val="00E876BE"/>
    <w:rsid w:val="00E926D4"/>
    <w:rsid w:val="00E96F27"/>
    <w:rsid w:val="00EA40DA"/>
    <w:rsid w:val="00EB0DB3"/>
    <w:rsid w:val="00EC7B6C"/>
    <w:rsid w:val="00ED3B98"/>
    <w:rsid w:val="00ED6145"/>
    <w:rsid w:val="00F0665F"/>
    <w:rsid w:val="00F06A30"/>
    <w:rsid w:val="00F07E0C"/>
    <w:rsid w:val="00F1240C"/>
    <w:rsid w:val="00F251C8"/>
    <w:rsid w:val="00F333CF"/>
    <w:rsid w:val="00F77BE9"/>
    <w:rsid w:val="00F964A6"/>
    <w:rsid w:val="00FC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4D66CC"/>
  <w15:chartTrackingRefBased/>
  <w15:docId w15:val="{7BB7682F-0D34-4F27-9D48-10F733C4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36"/>
        <w:szCs w:val="3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354"/>
    <w:pPr>
      <w:spacing w:after="0" w:line="240" w:lineRule="auto"/>
    </w:pPr>
  </w:style>
  <w:style w:type="paragraph" w:styleId="Heading1">
    <w:name w:val="heading 1"/>
    <w:basedOn w:val="Normal"/>
    <w:next w:val="Normal"/>
    <w:link w:val="Heading1Char"/>
    <w:uiPriority w:val="9"/>
    <w:qFormat/>
    <w:rsid w:val="009473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D2F9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953BB"/>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D35C6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2309"/>
    <w:pPr>
      <w:tabs>
        <w:tab w:val="center" w:pos="4680"/>
        <w:tab w:val="right" w:pos="9360"/>
      </w:tabs>
    </w:pPr>
  </w:style>
  <w:style w:type="character" w:customStyle="1" w:styleId="HeaderChar">
    <w:name w:val="Header Char"/>
    <w:basedOn w:val="DefaultParagraphFont"/>
    <w:link w:val="Header"/>
    <w:uiPriority w:val="99"/>
    <w:rsid w:val="00362309"/>
    <w:rPr>
      <w:rFonts w:ascii="Calibri" w:eastAsia="Calibri" w:hAnsi="Calibri" w:cs="Arial"/>
      <w:sz w:val="20"/>
      <w:szCs w:val="20"/>
      <w:lang w:val="en-GB"/>
    </w:rPr>
  </w:style>
  <w:style w:type="paragraph" w:styleId="Footer">
    <w:name w:val="footer"/>
    <w:basedOn w:val="Normal"/>
    <w:link w:val="FooterChar"/>
    <w:uiPriority w:val="99"/>
    <w:unhideWhenUsed/>
    <w:rsid w:val="00362309"/>
    <w:pPr>
      <w:tabs>
        <w:tab w:val="center" w:pos="4680"/>
        <w:tab w:val="right" w:pos="9360"/>
      </w:tabs>
    </w:pPr>
  </w:style>
  <w:style w:type="character" w:customStyle="1" w:styleId="FooterChar">
    <w:name w:val="Footer Char"/>
    <w:basedOn w:val="DefaultParagraphFont"/>
    <w:link w:val="Footer"/>
    <w:uiPriority w:val="99"/>
    <w:rsid w:val="00362309"/>
    <w:rPr>
      <w:rFonts w:ascii="Calibri" w:eastAsia="Calibri" w:hAnsi="Calibri" w:cs="Arial"/>
      <w:sz w:val="20"/>
      <w:szCs w:val="20"/>
      <w:lang w:val="en-GB"/>
    </w:rPr>
  </w:style>
  <w:style w:type="paragraph" w:styleId="NormalWeb">
    <w:name w:val="Normal (Web)"/>
    <w:basedOn w:val="Normal"/>
    <w:uiPriority w:val="99"/>
    <w:unhideWhenUsed/>
    <w:rsid w:val="00117A4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21139"/>
    <w:rPr>
      <w:b/>
      <w:bCs/>
    </w:rPr>
  </w:style>
  <w:style w:type="paragraph" w:styleId="ListParagraph">
    <w:name w:val="List Paragraph"/>
    <w:basedOn w:val="Normal"/>
    <w:uiPriority w:val="34"/>
    <w:qFormat/>
    <w:rsid w:val="00746EA3"/>
    <w:pPr>
      <w:ind w:left="720"/>
      <w:contextualSpacing/>
    </w:pPr>
  </w:style>
  <w:style w:type="character" w:customStyle="1" w:styleId="overflow-hidden">
    <w:name w:val="overflow-hidden"/>
    <w:basedOn w:val="DefaultParagraphFont"/>
    <w:rsid w:val="006B3C49"/>
  </w:style>
  <w:style w:type="character" w:customStyle="1" w:styleId="Heading3Char">
    <w:name w:val="Heading 3 Char"/>
    <w:basedOn w:val="DefaultParagraphFont"/>
    <w:link w:val="Heading3"/>
    <w:uiPriority w:val="9"/>
    <w:rsid w:val="000953B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35C64"/>
    <w:rPr>
      <w:rFonts w:asciiTheme="majorHAnsi" w:eastAsiaTheme="majorEastAsia" w:hAnsiTheme="majorHAnsi" w:cstheme="majorBidi"/>
      <w:i/>
      <w:iCs/>
      <w:color w:val="2F5496" w:themeColor="accent1" w:themeShade="BF"/>
      <w:sz w:val="20"/>
      <w:szCs w:val="20"/>
      <w:lang w:val="en-GB"/>
    </w:rPr>
  </w:style>
  <w:style w:type="paragraph" w:styleId="NoSpacing">
    <w:name w:val="No Spacing"/>
    <w:uiPriority w:val="1"/>
    <w:qFormat/>
    <w:rsid w:val="00913123"/>
    <w:pPr>
      <w:spacing w:after="0" w:line="240" w:lineRule="auto"/>
    </w:pPr>
    <w:rPr>
      <w:rFonts w:ascii="Calibri" w:eastAsia="Calibri" w:hAnsi="Calibri" w:cs="Arial"/>
      <w:sz w:val="20"/>
      <w:szCs w:val="20"/>
      <w:lang w:val="en-GB"/>
    </w:rPr>
  </w:style>
  <w:style w:type="table" w:styleId="TableGrid">
    <w:name w:val="Table Grid"/>
    <w:basedOn w:val="TableNormal"/>
    <w:uiPriority w:val="39"/>
    <w:rsid w:val="00E214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825BE"/>
    <w:rPr>
      <w:color w:val="0000FF"/>
      <w:u w:val="single"/>
    </w:rPr>
  </w:style>
  <w:style w:type="character" w:styleId="Emphasis">
    <w:name w:val="Emphasis"/>
    <w:basedOn w:val="DefaultParagraphFont"/>
    <w:uiPriority w:val="20"/>
    <w:qFormat/>
    <w:rsid w:val="00D825BE"/>
    <w:rPr>
      <w:i/>
      <w:iCs/>
    </w:rPr>
  </w:style>
  <w:style w:type="character" w:customStyle="1" w:styleId="Heading1Char">
    <w:name w:val="Heading 1 Char"/>
    <w:basedOn w:val="DefaultParagraphFont"/>
    <w:link w:val="Heading1"/>
    <w:uiPriority w:val="9"/>
    <w:rsid w:val="009473B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CD2F93"/>
    <w:rPr>
      <w:rFonts w:asciiTheme="majorHAnsi" w:eastAsiaTheme="majorEastAsia" w:hAnsiTheme="majorHAnsi" w:cstheme="majorBidi"/>
      <w:color w:val="2F5496" w:themeColor="accent1" w:themeShade="BF"/>
      <w:sz w:val="26"/>
      <w:szCs w:val="26"/>
      <w:lang w:val="en-GB"/>
    </w:rPr>
  </w:style>
  <w:style w:type="paragraph" w:styleId="TOCHeading">
    <w:name w:val="TOC Heading"/>
    <w:basedOn w:val="Heading1"/>
    <w:next w:val="Normal"/>
    <w:uiPriority w:val="39"/>
    <w:unhideWhenUsed/>
    <w:qFormat/>
    <w:rsid w:val="00DE56E0"/>
    <w:pPr>
      <w:spacing w:line="259" w:lineRule="auto"/>
      <w:outlineLvl w:val="9"/>
    </w:pPr>
  </w:style>
  <w:style w:type="paragraph" w:styleId="TOC1">
    <w:name w:val="toc 1"/>
    <w:basedOn w:val="Normal"/>
    <w:next w:val="Normal"/>
    <w:autoRedefine/>
    <w:uiPriority w:val="39"/>
    <w:unhideWhenUsed/>
    <w:rsid w:val="00DE56E0"/>
    <w:pPr>
      <w:spacing w:after="100"/>
    </w:pPr>
  </w:style>
  <w:style w:type="paragraph" w:styleId="TOC2">
    <w:name w:val="toc 2"/>
    <w:basedOn w:val="Normal"/>
    <w:next w:val="Normal"/>
    <w:autoRedefine/>
    <w:uiPriority w:val="39"/>
    <w:unhideWhenUsed/>
    <w:rsid w:val="00DE56E0"/>
    <w:pPr>
      <w:spacing w:after="100"/>
      <w:ind w:left="360"/>
    </w:pPr>
  </w:style>
  <w:style w:type="paragraph" w:styleId="TOC3">
    <w:name w:val="toc 3"/>
    <w:basedOn w:val="Normal"/>
    <w:next w:val="Normal"/>
    <w:autoRedefine/>
    <w:uiPriority w:val="39"/>
    <w:unhideWhenUsed/>
    <w:rsid w:val="00DE56E0"/>
    <w:pPr>
      <w:spacing w:after="100"/>
      <w:ind w:left="720"/>
    </w:pPr>
  </w:style>
  <w:style w:type="paragraph" w:styleId="Caption">
    <w:name w:val="caption"/>
    <w:basedOn w:val="Normal"/>
    <w:next w:val="Normal"/>
    <w:uiPriority w:val="35"/>
    <w:unhideWhenUsed/>
    <w:qFormat/>
    <w:rsid w:val="00B4325E"/>
    <w:pPr>
      <w:spacing w:after="200"/>
    </w:pPr>
    <w:rPr>
      <w:i/>
      <w:iCs/>
      <w:color w:val="44546A" w:themeColor="text2"/>
      <w:sz w:val="18"/>
      <w:szCs w:val="18"/>
    </w:rPr>
  </w:style>
  <w:style w:type="paragraph" w:styleId="TableofFigures">
    <w:name w:val="table of figures"/>
    <w:basedOn w:val="Normal"/>
    <w:next w:val="Normal"/>
    <w:uiPriority w:val="99"/>
    <w:unhideWhenUsed/>
    <w:rsid w:val="008C07DC"/>
  </w:style>
  <w:style w:type="character" w:styleId="FollowedHyperlink">
    <w:name w:val="FollowedHyperlink"/>
    <w:basedOn w:val="DefaultParagraphFont"/>
    <w:uiPriority w:val="99"/>
    <w:semiHidden/>
    <w:unhideWhenUsed/>
    <w:rsid w:val="00F0665F"/>
    <w:rPr>
      <w:color w:val="954F72" w:themeColor="followedHyperlink"/>
      <w:u w:val="single"/>
    </w:rPr>
  </w:style>
  <w:style w:type="character" w:customStyle="1" w:styleId="UnresolvedMention1">
    <w:name w:val="Unresolved Mention1"/>
    <w:basedOn w:val="DefaultParagraphFont"/>
    <w:uiPriority w:val="99"/>
    <w:semiHidden/>
    <w:unhideWhenUsed/>
    <w:rsid w:val="00F0665F"/>
    <w:rPr>
      <w:color w:val="605E5C"/>
      <w:shd w:val="clear" w:color="auto" w:fill="E1DFDD"/>
    </w:rPr>
  </w:style>
  <w:style w:type="paragraph" w:styleId="Bibliography">
    <w:name w:val="Bibliography"/>
    <w:basedOn w:val="Normal"/>
    <w:next w:val="Normal"/>
    <w:uiPriority w:val="37"/>
    <w:unhideWhenUsed/>
    <w:rsid w:val="00CA0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20222">
      <w:bodyDiv w:val="1"/>
      <w:marLeft w:val="0"/>
      <w:marRight w:val="0"/>
      <w:marTop w:val="0"/>
      <w:marBottom w:val="0"/>
      <w:divBdr>
        <w:top w:val="none" w:sz="0" w:space="0" w:color="auto"/>
        <w:left w:val="none" w:sz="0" w:space="0" w:color="auto"/>
        <w:bottom w:val="none" w:sz="0" w:space="0" w:color="auto"/>
        <w:right w:val="none" w:sz="0" w:space="0" w:color="auto"/>
      </w:divBdr>
    </w:div>
    <w:div w:id="46341261">
      <w:bodyDiv w:val="1"/>
      <w:marLeft w:val="0"/>
      <w:marRight w:val="0"/>
      <w:marTop w:val="0"/>
      <w:marBottom w:val="0"/>
      <w:divBdr>
        <w:top w:val="none" w:sz="0" w:space="0" w:color="auto"/>
        <w:left w:val="none" w:sz="0" w:space="0" w:color="auto"/>
        <w:bottom w:val="none" w:sz="0" w:space="0" w:color="auto"/>
        <w:right w:val="none" w:sz="0" w:space="0" w:color="auto"/>
      </w:divBdr>
    </w:div>
    <w:div w:id="73938681">
      <w:bodyDiv w:val="1"/>
      <w:marLeft w:val="0"/>
      <w:marRight w:val="0"/>
      <w:marTop w:val="0"/>
      <w:marBottom w:val="0"/>
      <w:divBdr>
        <w:top w:val="none" w:sz="0" w:space="0" w:color="auto"/>
        <w:left w:val="none" w:sz="0" w:space="0" w:color="auto"/>
        <w:bottom w:val="none" w:sz="0" w:space="0" w:color="auto"/>
        <w:right w:val="none" w:sz="0" w:space="0" w:color="auto"/>
      </w:divBdr>
    </w:div>
    <w:div w:id="75517692">
      <w:bodyDiv w:val="1"/>
      <w:marLeft w:val="0"/>
      <w:marRight w:val="0"/>
      <w:marTop w:val="0"/>
      <w:marBottom w:val="0"/>
      <w:divBdr>
        <w:top w:val="none" w:sz="0" w:space="0" w:color="auto"/>
        <w:left w:val="none" w:sz="0" w:space="0" w:color="auto"/>
        <w:bottom w:val="none" w:sz="0" w:space="0" w:color="auto"/>
        <w:right w:val="none" w:sz="0" w:space="0" w:color="auto"/>
      </w:divBdr>
    </w:div>
    <w:div w:id="85004157">
      <w:bodyDiv w:val="1"/>
      <w:marLeft w:val="0"/>
      <w:marRight w:val="0"/>
      <w:marTop w:val="0"/>
      <w:marBottom w:val="0"/>
      <w:divBdr>
        <w:top w:val="none" w:sz="0" w:space="0" w:color="auto"/>
        <w:left w:val="none" w:sz="0" w:space="0" w:color="auto"/>
        <w:bottom w:val="none" w:sz="0" w:space="0" w:color="auto"/>
        <w:right w:val="none" w:sz="0" w:space="0" w:color="auto"/>
      </w:divBdr>
    </w:div>
    <w:div w:id="93862173">
      <w:bodyDiv w:val="1"/>
      <w:marLeft w:val="0"/>
      <w:marRight w:val="0"/>
      <w:marTop w:val="0"/>
      <w:marBottom w:val="0"/>
      <w:divBdr>
        <w:top w:val="none" w:sz="0" w:space="0" w:color="auto"/>
        <w:left w:val="none" w:sz="0" w:space="0" w:color="auto"/>
        <w:bottom w:val="none" w:sz="0" w:space="0" w:color="auto"/>
        <w:right w:val="none" w:sz="0" w:space="0" w:color="auto"/>
      </w:divBdr>
    </w:div>
    <w:div w:id="117796782">
      <w:bodyDiv w:val="1"/>
      <w:marLeft w:val="0"/>
      <w:marRight w:val="0"/>
      <w:marTop w:val="0"/>
      <w:marBottom w:val="0"/>
      <w:divBdr>
        <w:top w:val="none" w:sz="0" w:space="0" w:color="auto"/>
        <w:left w:val="none" w:sz="0" w:space="0" w:color="auto"/>
        <w:bottom w:val="none" w:sz="0" w:space="0" w:color="auto"/>
        <w:right w:val="none" w:sz="0" w:space="0" w:color="auto"/>
      </w:divBdr>
    </w:div>
    <w:div w:id="147602765">
      <w:bodyDiv w:val="1"/>
      <w:marLeft w:val="0"/>
      <w:marRight w:val="0"/>
      <w:marTop w:val="0"/>
      <w:marBottom w:val="0"/>
      <w:divBdr>
        <w:top w:val="none" w:sz="0" w:space="0" w:color="auto"/>
        <w:left w:val="none" w:sz="0" w:space="0" w:color="auto"/>
        <w:bottom w:val="none" w:sz="0" w:space="0" w:color="auto"/>
        <w:right w:val="none" w:sz="0" w:space="0" w:color="auto"/>
      </w:divBdr>
    </w:div>
    <w:div w:id="166871738">
      <w:bodyDiv w:val="1"/>
      <w:marLeft w:val="0"/>
      <w:marRight w:val="0"/>
      <w:marTop w:val="0"/>
      <w:marBottom w:val="0"/>
      <w:divBdr>
        <w:top w:val="none" w:sz="0" w:space="0" w:color="auto"/>
        <w:left w:val="none" w:sz="0" w:space="0" w:color="auto"/>
        <w:bottom w:val="none" w:sz="0" w:space="0" w:color="auto"/>
        <w:right w:val="none" w:sz="0" w:space="0" w:color="auto"/>
      </w:divBdr>
    </w:div>
    <w:div w:id="215312707">
      <w:bodyDiv w:val="1"/>
      <w:marLeft w:val="0"/>
      <w:marRight w:val="0"/>
      <w:marTop w:val="0"/>
      <w:marBottom w:val="0"/>
      <w:divBdr>
        <w:top w:val="none" w:sz="0" w:space="0" w:color="auto"/>
        <w:left w:val="none" w:sz="0" w:space="0" w:color="auto"/>
        <w:bottom w:val="none" w:sz="0" w:space="0" w:color="auto"/>
        <w:right w:val="none" w:sz="0" w:space="0" w:color="auto"/>
      </w:divBdr>
    </w:div>
    <w:div w:id="301009680">
      <w:bodyDiv w:val="1"/>
      <w:marLeft w:val="0"/>
      <w:marRight w:val="0"/>
      <w:marTop w:val="0"/>
      <w:marBottom w:val="0"/>
      <w:divBdr>
        <w:top w:val="none" w:sz="0" w:space="0" w:color="auto"/>
        <w:left w:val="none" w:sz="0" w:space="0" w:color="auto"/>
        <w:bottom w:val="none" w:sz="0" w:space="0" w:color="auto"/>
        <w:right w:val="none" w:sz="0" w:space="0" w:color="auto"/>
      </w:divBdr>
    </w:div>
    <w:div w:id="310644728">
      <w:bodyDiv w:val="1"/>
      <w:marLeft w:val="0"/>
      <w:marRight w:val="0"/>
      <w:marTop w:val="0"/>
      <w:marBottom w:val="0"/>
      <w:divBdr>
        <w:top w:val="none" w:sz="0" w:space="0" w:color="auto"/>
        <w:left w:val="none" w:sz="0" w:space="0" w:color="auto"/>
        <w:bottom w:val="none" w:sz="0" w:space="0" w:color="auto"/>
        <w:right w:val="none" w:sz="0" w:space="0" w:color="auto"/>
      </w:divBdr>
    </w:div>
    <w:div w:id="312100188">
      <w:bodyDiv w:val="1"/>
      <w:marLeft w:val="0"/>
      <w:marRight w:val="0"/>
      <w:marTop w:val="0"/>
      <w:marBottom w:val="0"/>
      <w:divBdr>
        <w:top w:val="none" w:sz="0" w:space="0" w:color="auto"/>
        <w:left w:val="none" w:sz="0" w:space="0" w:color="auto"/>
        <w:bottom w:val="none" w:sz="0" w:space="0" w:color="auto"/>
        <w:right w:val="none" w:sz="0" w:space="0" w:color="auto"/>
      </w:divBdr>
    </w:div>
    <w:div w:id="319772129">
      <w:bodyDiv w:val="1"/>
      <w:marLeft w:val="0"/>
      <w:marRight w:val="0"/>
      <w:marTop w:val="0"/>
      <w:marBottom w:val="0"/>
      <w:divBdr>
        <w:top w:val="none" w:sz="0" w:space="0" w:color="auto"/>
        <w:left w:val="none" w:sz="0" w:space="0" w:color="auto"/>
        <w:bottom w:val="none" w:sz="0" w:space="0" w:color="auto"/>
        <w:right w:val="none" w:sz="0" w:space="0" w:color="auto"/>
      </w:divBdr>
    </w:div>
    <w:div w:id="331028237">
      <w:bodyDiv w:val="1"/>
      <w:marLeft w:val="0"/>
      <w:marRight w:val="0"/>
      <w:marTop w:val="0"/>
      <w:marBottom w:val="0"/>
      <w:divBdr>
        <w:top w:val="none" w:sz="0" w:space="0" w:color="auto"/>
        <w:left w:val="none" w:sz="0" w:space="0" w:color="auto"/>
        <w:bottom w:val="none" w:sz="0" w:space="0" w:color="auto"/>
        <w:right w:val="none" w:sz="0" w:space="0" w:color="auto"/>
      </w:divBdr>
    </w:div>
    <w:div w:id="356928738">
      <w:bodyDiv w:val="1"/>
      <w:marLeft w:val="0"/>
      <w:marRight w:val="0"/>
      <w:marTop w:val="0"/>
      <w:marBottom w:val="0"/>
      <w:divBdr>
        <w:top w:val="none" w:sz="0" w:space="0" w:color="auto"/>
        <w:left w:val="none" w:sz="0" w:space="0" w:color="auto"/>
        <w:bottom w:val="none" w:sz="0" w:space="0" w:color="auto"/>
        <w:right w:val="none" w:sz="0" w:space="0" w:color="auto"/>
      </w:divBdr>
    </w:div>
    <w:div w:id="385030671">
      <w:bodyDiv w:val="1"/>
      <w:marLeft w:val="0"/>
      <w:marRight w:val="0"/>
      <w:marTop w:val="0"/>
      <w:marBottom w:val="0"/>
      <w:divBdr>
        <w:top w:val="none" w:sz="0" w:space="0" w:color="auto"/>
        <w:left w:val="none" w:sz="0" w:space="0" w:color="auto"/>
        <w:bottom w:val="none" w:sz="0" w:space="0" w:color="auto"/>
        <w:right w:val="none" w:sz="0" w:space="0" w:color="auto"/>
      </w:divBdr>
    </w:div>
    <w:div w:id="400518183">
      <w:bodyDiv w:val="1"/>
      <w:marLeft w:val="0"/>
      <w:marRight w:val="0"/>
      <w:marTop w:val="0"/>
      <w:marBottom w:val="0"/>
      <w:divBdr>
        <w:top w:val="none" w:sz="0" w:space="0" w:color="auto"/>
        <w:left w:val="none" w:sz="0" w:space="0" w:color="auto"/>
        <w:bottom w:val="none" w:sz="0" w:space="0" w:color="auto"/>
        <w:right w:val="none" w:sz="0" w:space="0" w:color="auto"/>
      </w:divBdr>
    </w:div>
    <w:div w:id="403459183">
      <w:bodyDiv w:val="1"/>
      <w:marLeft w:val="0"/>
      <w:marRight w:val="0"/>
      <w:marTop w:val="0"/>
      <w:marBottom w:val="0"/>
      <w:divBdr>
        <w:top w:val="none" w:sz="0" w:space="0" w:color="auto"/>
        <w:left w:val="none" w:sz="0" w:space="0" w:color="auto"/>
        <w:bottom w:val="none" w:sz="0" w:space="0" w:color="auto"/>
        <w:right w:val="none" w:sz="0" w:space="0" w:color="auto"/>
      </w:divBdr>
    </w:div>
    <w:div w:id="423767360">
      <w:bodyDiv w:val="1"/>
      <w:marLeft w:val="0"/>
      <w:marRight w:val="0"/>
      <w:marTop w:val="0"/>
      <w:marBottom w:val="0"/>
      <w:divBdr>
        <w:top w:val="none" w:sz="0" w:space="0" w:color="auto"/>
        <w:left w:val="none" w:sz="0" w:space="0" w:color="auto"/>
        <w:bottom w:val="none" w:sz="0" w:space="0" w:color="auto"/>
        <w:right w:val="none" w:sz="0" w:space="0" w:color="auto"/>
      </w:divBdr>
    </w:div>
    <w:div w:id="483161998">
      <w:bodyDiv w:val="1"/>
      <w:marLeft w:val="0"/>
      <w:marRight w:val="0"/>
      <w:marTop w:val="0"/>
      <w:marBottom w:val="0"/>
      <w:divBdr>
        <w:top w:val="none" w:sz="0" w:space="0" w:color="auto"/>
        <w:left w:val="none" w:sz="0" w:space="0" w:color="auto"/>
        <w:bottom w:val="none" w:sz="0" w:space="0" w:color="auto"/>
        <w:right w:val="none" w:sz="0" w:space="0" w:color="auto"/>
      </w:divBdr>
    </w:div>
    <w:div w:id="510072163">
      <w:bodyDiv w:val="1"/>
      <w:marLeft w:val="0"/>
      <w:marRight w:val="0"/>
      <w:marTop w:val="0"/>
      <w:marBottom w:val="0"/>
      <w:divBdr>
        <w:top w:val="none" w:sz="0" w:space="0" w:color="auto"/>
        <w:left w:val="none" w:sz="0" w:space="0" w:color="auto"/>
        <w:bottom w:val="none" w:sz="0" w:space="0" w:color="auto"/>
        <w:right w:val="none" w:sz="0" w:space="0" w:color="auto"/>
      </w:divBdr>
    </w:div>
    <w:div w:id="531186571">
      <w:bodyDiv w:val="1"/>
      <w:marLeft w:val="0"/>
      <w:marRight w:val="0"/>
      <w:marTop w:val="0"/>
      <w:marBottom w:val="0"/>
      <w:divBdr>
        <w:top w:val="none" w:sz="0" w:space="0" w:color="auto"/>
        <w:left w:val="none" w:sz="0" w:space="0" w:color="auto"/>
        <w:bottom w:val="none" w:sz="0" w:space="0" w:color="auto"/>
        <w:right w:val="none" w:sz="0" w:space="0" w:color="auto"/>
      </w:divBdr>
    </w:div>
    <w:div w:id="542711598">
      <w:bodyDiv w:val="1"/>
      <w:marLeft w:val="0"/>
      <w:marRight w:val="0"/>
      <w:marTop w:val="0"/>
      <w:marBottom w:val="0"/>
      <w:divBdr>
        <w:top w:val="none" w:sz="0" w:space="0" w:color="auto"/>
        <w:left w:val="none" w:sz="0" w:space="0" w:color="auto"/>
        <w:bottom w:val="none" w:sz="0" w:space="0" w:color="auto"/>
        <w:right w:val="none" w:sz="0" w:space="0" w:color="auto"/>
      </w:divBdr>
    </w:div>
    <w:div w:id="581525908">
      <w:bodyDiv w:val="1"/>
      <w:marLeft w:val="0"/>
      <w:marRight w:val="0"/>
      <w:marTop w:val="0"/>
      <w:marBottom w:val="0"/>
      <w:divBdr>
        <w:top w:val="none" w:sz="0" w:space="0" w:color="auto"/>
        <w:left w:val="none" w:sz="0" w:space="0" w:color="auto"/>
        <w:bottom w:val="none" w:sz="0" w:space="0" w:color="auto"/>
        <w:right w:val="none" w:sz="0" w:space="0" w:color="auto"/>
      </w:divBdr>
      <w:divsChild>
        <w:div w:id="1647855829">
          <w:marLeft w:val="0"/>
          <w:marRight w:val="0"/>
          <w:marTop w:val="0"/>
          <w:marBottom w:val="0"/>
          <w:divBdr>
            <w:top w:val="none" w:sz="0" w:space="0" w:color="auto"/>
            <w:left w:val="none" w:sz="0" w:space="0" w:color="auto"/>
            <w:bottom w:val="none" w:sz="0" w:space="0" w:color="auto"/>
            <w:right w:val="none" w:sz="0" w:space="0" w:color="auto"/>
          </w:divBdr>
          <w:divsChild>
            <w:div w:id="1415781460">
              <w:marLeft w:val="0"/>
              <w:marRight w:val="0"/>
              <w:marTop w:val="0"/>
              <w:marBottom w:val="0"/>
              <w:divBdr>
                <w:top w:val="none" w:sz="0" w:space="0" w:color="auto"/>
                <w:left w:val="none" w:sz="0" w:space="0" w:color="auto"/>
                <w:bottom w:val="none" w:sz="0" w:space="0" w:color="auto"/>
                <w:right w:val="none" w:sz="0" w:space="0" w:color="auto"/>
              </w:divBdr>
              <w:divsChild>
                <w:div w:id="132986629">
                  <w:marLeft w:val="0"/>
                  <w:marRight w:val="0"/>
                  <w:marTop w:val="0"/>
                  <w:marBottom w:val="0"/>
                  <w:divBdr>
                    <w:top w:val="none" w:sz="0" w:space="0" w:color="auto"/>
                    <w:left w:val="none" w:sz="0" w:space="0" w:color="auto"/>
                    <w:bottom w:val="none" w:sz="0" w:space="0" w:color="auto"/>
                    <w:right w:val="none" w:sz="0" w:space="0" w:color="auto"/>
                  </w:divBdr>
                  <w:divsChild>
                    <w:div w:id="1195535681">
                      <w:marLeft w:val="0"/>
                      <w:marRight w:val="0"/>
                      <w:marTop w:val="0"/>
                      <w:marBottom w:val="0"/>
                      <w:divBdr>
                        <w:top w:val="none" w:sz="0" w:space="0" w:color="auto"/>
                        <w:left w:val="none" w:sz="0" w:space="0" w:color="auto"/>
                        <w:bottom w:val="none" w:sz="0" w:space="0" w:color="auto"/>
                        <w:right w:val="none" w:sz="0" w:space="0" w:color="auto"/>
                      </w:divBdr>
                      <w:divsChild>
                        <w:div w:id="762340164">
                          <w:marLeft w:val="0"/>
                          <w:marRight w:val="0"/>
                          <w:marTop w:val="0"/>
                          <w:marBottom w:val="0"/>
                          <w:divBdr>
                            <w:top w:val="none" w:sz="0" w:space="0" w:color="auto"/>
                            <w:left w:val="none" w:sz="0" w:space="0" w:color="auto"/>
                            <w:bottom w:val="none" w:sz="0" w:space="0" w:color="auto"/>
                            <w:right w:val="none" w:sz="0" w:space="0" w:color="auto"/>
                          </w:divBdr>
                          <w:divsChild>
                            <w:div w:id="3622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4999583">
      <w:bodyDiv w:val="1"/>
      <w:marLeft w:val="0"/>
      <w:marRight w:val="0"/>
      <w:marTop w:val="0"/>
      <w:marBottom w:val="0"/>
      <w:divBdr>
        <w:top w:val="none" w:sz="0" w:space="0" w:color="auto"/>
        <w:left w:val="none" w:sz="0" w:space="0" w:color="auto"/>
        <w:bottom w:val="none" w:sz="0" w:space="0" w:color="auto"/>
        <w:right w:val="none" w:sz="0" w:space="0" w:color="auto"/>
      </w:divBdr>
    </w:div>
    <w:div w:id="615454234">
      <w:bodyDiv w:val="1"/>
      <w:marLeft w:val="0"/>
      <w:marRight w:val="0"/>
      <w:marTop w:val="0"/>
      <w:marBottom w:val="0"/>
      <w:divBdr>
        <w:top w:val="none" w:sz="0" w:space="0" w:color="auto"/>
        <w:left w:val="none" w:sz="0" w:space="0" w:color="auto"/>
        <w:bottom w:val="none" w:sz="0" w:space="0" w:color="auto"/>
        <w:right w:val="none" w:sz="0" w:space="0" w:color="auto"/>
      </w:divBdr>
    </w:div>
    <w:div w:id="616569746">
      <w:bodyDiv w:val="1"/>
      <w:marLeft w:val="0"/>
      <w:marRight w:val="0"/>
      <w:marTop w:val="0"/>
      <w:marBottom w:val="0"/>
      <w:divBdr>
        <w:top w:val="none" w:sz="0" w:space="0" w:color="auto"/>
        <w:left w:val="none" w:sz="0" w:space="0" w:color="auto"/>
        <w:bottom w:val="none" w:sz="0" w:space="0" w:color="auto"/>
        <w:right w:val="none" w:sz="0" w:space="0" w:color="auto"/>
      </w:divBdr>
    </w:div>
    <w:div w:id="617570601">
      <w:bodyDiv w:val="1"/>
      <w:marLeft w:val="0"/>
      <w:marRight w:val="0"/>
      <w:marTop w:val="0"/>
      <w:marBottom w:val="0"/>
      <w:divBdr>
        <w:top w:val="none" w:sz="0" w:space="0" w:color="auto"/>
        <w:left w:val="none" w:sz="0" w:space="0" w:color="auto"/>
        <w:bottom w:val="none" w:sz="0" w:space="0" w:color="auto"/>
        <w:right w:val="none" w:sz="0" w:space="0" w:color="auto"/>
      </w:divBdr>
      <w:divsChild>
        <w:div w:id="1830435686">
          <w:marLeft w:val="0"/>
          <w:marRight w:val="0"/>
          <w:marTop w:val="0"/>
          <w:marBottom w:val="0"/>
          <w:divBdr>
            <w:top w:val="none" w:sz="0" w:space="0" w:color="auto"/>
            <w:left w:val="none" w:sz="0" w:space="0" w:color="auto"/>
            <w:bottom w:val="none" w:sz="0" w:space="0" w:color="auto"/>
            <w:right w:val="none" w:sz="0" w:space="0" w:color="auto"/>
          </w:divBdr>
          <w:divsChild>
            <w:div w:id="1069887607">
              <w:marLeft w:val="0"/>
              <w:marRight w:val="0"/>
              <w:marTop w:val="0"/>
              <w:marBottom w:val="0"/>
              <w:divBdr>
                <w:top w:val="none" w:sz="0" w:space="0" w:color="auto"/>
                <w:left w:val="none" w:sz="0" w:space="0" w:color="auto"/>
                <w:bottom w:val="none" w:sz="0" w:space="0" w:color="auto"/>
                <w:right w:val="none" w:sz="0" w:space="0" w:color="auto"/>
              </w:divBdr>
              <w:divsChild>
                <w:div w:id="612589943">
                  <w:marLeft w:val="0"/>
                  <w:marRight w:val="0"/>
                  <w:marTop w:val="0"/>
                  <w:marBottom w:val="0"/>
                  <w:divBdr>
                    <w:top w:val="none" w:sz="0" w:space="0" w:color="auto"/>
                    <w:left w:val="none" w:sz="0" w:space="0" w:color="auto"/>
                    <w:bottom w:val="none" w:sz="0" w:space="0" w:color="auto"/>
                    <w:right w:val="none" w:sz="0" w:space="0" w:color="auto"/>
                  </w:divBdr>
                  <w:divsChild>
                    <w:div w:id="10013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967772">
          <w:marLeft w:val="0"/>
          <w:marRight w:val="0"/>
          <w:marTop w:val="0"/>
          <w:marBottom w:val="0"/>
          <w:divBdr>
            <w:top w:val="none" w:sz="0" w:space="0" w:color="auto"/>
            <w:left w:val="none" w:sz="0" w:space="0" w:color="auto"/>
            <w:bottom w:val="none" w:sz="0" w:space="0" w:color="auto"/>
            <w:right w:val="none" w:sz="0" w:space="0" w:color="auto"/>
          </w:divBdr>
          <w:divsChild>
            <w:div w:id="901060511">
              <w:marLeft w:val="0"/>
              <w:marRight w:val="0"/>
              <w:marTop w:val="0"/>
              <w:marBottom w:val="0"/>
              <w:divBdr>
                <w:top w:val="none" w:sz="0" w:space="0" w:color="auto"/>
                <w:left w:val="none" w:sz="0" w:space="0" w:color="auto"/>
                <w:bottom w:val="none" w:sz="0" w:space="0" w:color="auto"/>
                <w:right w:val="none" w:sz="0" w:space="0" w:color="auto"/>
              </w:divBdr>
              <w:divsChild>
                <w:div w:id="715198410">
                  <w:marLeft w:val="0"/>
                  <w:marRight w:val="0"/>
                  <w:marTop w:val="0"/>
                  <w:marBottom w:val="0"/>
                  <w:divBdr>
                    <w:top w:val="none" w:sz="0" w:space="0" w:color="auto"/>
                    <w:left w:val="none" w:sz="0" w:space="0" w:color="auto"/>
                    <w:bottom w:val="none" w:sz="0" w:space="0" w:color="auto"/>
                    <w:right w:val="none" w:sz="0" w:space="0" w:color="auto"/>
                  </w:divBdr>
                  <w:divsChild>
                    <w:div w:id="139161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019408">
      <w:bodyDiv w:val="1"/>
      <w:marLeft w:val="0"/>
      <w:marRight w:val="0"/>
      <w:marTop w:val="0"/>
      <w:marBottom w:val="0"/>
      <w:divBdr>
        <w:top w:val="none" w:sz="0" w:space="0" w:color="auto"/>
        <w:left w:val="none" w:sz="0" w:space="0" w:color="auto"/>
        <w:bottom w:val="none" w:sz="0" w:space="0" w:color="auto"/>
        <w:right w:val="none" w:sz="0" w:space="0" w:color="auto"/>
      </w:divBdr>
    </w:div>
    <w:div w:id="651639985">
      <w:bodyDiv w:val="1"/>
      <w:marLeft w:val="0"/>
      <w:marRight w:val="0"/>
      <w:marTop w:val="0"/>
      <w:marBottom w:val="0"/>
      <w:divBdr>
        <w:top w:val="none" w:sz="0" w:space="0" w:color="auto"/>
        <w:left w:val="none" w:sz="0" w:space="0" w:color="auto"/>
        <w:bottom w:val="none" w:sz="0" w:space="0" w:color="auto"/>
        <w:right w:val="none" w:sz="0" w:space="0" w:color="auto"/>
      </w:divBdr>
    </w:div>
    <w:div w:id="660082105">
      <w:bodyDiv w:val="1"/>
      <w:marLeft w:val="0"/>
      <w:marRight w:val="0"/>
      <w:marTop w:val="0"/>
      <w:marBottom w:val="0"/>
      <w:divBdr>
        <w:top w:val="none" w:sz="0" w:space="0" w:color="auto"/>
        <w:left w:val="none" w:sz="0" w:space="0" w:color="auto"/>
        <w:bottom w:val="none" w:sz="0" w:space="0" w:color="auto"/>
        <w:right w:val="none" w:sz="0" w:space="0" w:color="auto"/>
      </w:divBdr>
    </w:div>
    <w:div w:id="679814505">
      <w:bodyDiv w:val="1"/>
      <w:marLeft w:val="0"/>
      <w:marRight w:val="0"/>
      <w:marTop w:val="0"/>
      <w:marBottom w:val="0"/>
      <w:divBdr>
        <w:top w:val="none" w:sz="0" w:space="0" w:color="auto"/>
        <w:left w:val="none" w:sz="0" w:space="0" w:color="auto"/>
        <w:bottom w:val="none" w:sz="0" w:space="0" w:color="auto"/>
        <w:right w:val="none" w:sz="0" w:space="0" w:color="auto"/>
      </w:divBdr>
    </w:div>
    <w:div w:id="729695879">
      <w:bodyDiv w:val="1"/>
      <w:marLeft w:val="0"/>
      <w:marRight w:val="0"/>
      <w:marTop w:val="0"/>
      <w:marBottom w:val="0"/>
      <w:divBdr>
        <w:top w:val="none" w:sz="0" w:space="0" w:color="auto"/>
        <w:left w:val="none" w:sz="0" w:space="0" w:color="auto"/>
        <w:bottom w:val="none" w:sz="0" w:space="0" w:color="auto"/>
        <w:right w:val="none" w:sz="0" w:space="0" w:color="auto"/>
      </w:divBdr>
    </w:div>
    <w:div w:id="754714272">
      <w:bodyDiv w:val="1"/>
      <w:marLeft w:val="0"/>
      <w:marRight w:val="0"/>
      <w:marTop w:val="0"/>
      <w:marBottom w:val="0"/>
      <w:divBdr>
        <w:top w:val="none" w:sz="0" w:space="0" w:color="auto"/>
        <w:left w:val="none" w:sz="0" w:space="0" w:color="auto"/>
        <w:bottom w:val="none" w:sz="0" w:space="0" w:color="auto"/>
        <w:right w:val="none" w:sz="0" w:space="0" w:color="auto"/>
      </w:divBdr>
    </w:div>
    <w:div w:id="811139973">
      <w:bodyDiv w:val="1"/>
      <w:marLeft w:val="0"/>
      <w:marRight w:val="0"/>
      <w:marTop w:val="0"/>
      <w:marBottom w:val="0"/>
      <w:divBdr>
        <w:top w:val="none" w:sz="0" w:space="0" w:color="auto"/>
        <w:left w:val="none" w:sz="0" w:space="0" w:color="auto"/>
        <w:bottom w:val="none" w:sz="0" w:space="0" w:color="auto"/>
        <w:right w:val="none" w:sz="0" w:space="0" w:color="auto"/>
      </w:divBdr>
    </w:div>
    <w:div w:id="812916745">
      <w:bodyDiv w:val="1"/>
      <w:marLeft w:val="0"/>
      <w:marRight w:val="0"/>
      <w:marTop w:val="0"/>
      <w:marBottom w:val="0"/>
      <w:divBdr>
        <w:top w:val="none" w:sz="0" w:space="0" w:color="auto"/>
        <w:left w:val="none" w:sz="0" w:space="0" w:color="auto"/>
        <w:bottom w:val="none" w:sz="0" w:space="0" w:color="auto"/>
        <w:right w:val="none" w:sz="0" w:space="0" w:color="auto"/>
      </w:divBdr>
    </w:div>
    <w:div w:id="817919515">
      <w:bodyDiv w:val="1"/>
      <w:marLeft w:val="0"/>
      <w:marRight w:val="0"/>
      <w:marTop w:val="0"/>
      <w:marBottom w:val="0"/>
      <w:divBdr>
        <w:top w:val="none" w:sz="0" w:space="0" w:color="auto"/>
        <w:left w:val="none" w:sz="0" w:space="0" w:color="auto"/>
        <w:bottom w:val="none" w:sz="0" w:space="0" w:color="auto"/>
        <w:right w:val="none" w:sz="0" w:space="0" w:color="auto"/>
      </w:divBdr>
    </w:div>
    <w:div w:id="824781805">
      <w:bodyDiv w:val="1"/>
      <w:marLeft w:val="0"/>
      <w:marRight w:val="0"/>
      <w:marTop w:val="0"/>
      <w:marBottom w:val="0"/>
      <w:divBdr>
        <w:top w:val="none" w:sz="0" w:space="0" w:color="auto"/>
        <w:left w:val="none" w:sz="0" w:space="0" w:color="auto"/>
        <w:bottom w:val="none" w:sz="0" w:space="0" w:color="auto"/>
        <w:right w:val="none" w:sz="0" w:space="0" w:color="auto"/>
      </w:divBdr>
    </w:div>
    <w:div w:id="831601549">
      <w:bodyDiv w:val="1"/>
      <w:marLeft w:val="0"/>
      <w:marRight w:val="0"/>
      <w:marTop w:val="0"/>
      <w:marBottom w:val="0"/>
      <w:divBdr>
        <w:top w:val="none" w:sz="0" w:space="0" w:color="auto"/>
        <w:left w:val="none" w:sz="0" w:space="0" w:color="auto"/>
        <w:bottom w:val="none" w:sz="0" w:space="0" w:color="auto"/>
        <w:right w:val="none" w:sz="0" w:space="0" w:color="auto"/>
      </w:divBdr>
      <w:divsChild>
        <w:div w:id="1018390296">
          <w:marLeft w:val="0"/>
          <w:marRight w:val="0"/>
          <w:marTop w:val="0"/>
          <w:marBottom w:val="0"/>
          <w:divBdr>
            <w:top w:val="none" w:sz="0" w:space="0" w:color="auto"/>
            <w:left w:val="none" w:sz="0" w:space="0" w:color="auto"/>
            <w:bottom w:val="none" w:sz="0" w:space="0" w:color="auto"/>
            <w:right w:val="none" w:sz="0" w:space="0" w:color="auto"/>
          </w:divBdr>
          <w:divsChild>
            <w:div w:id="593978803">
              <w:marLeft w:val="0"/>
              <w:marRight w:val="0"/>
              <w:marTop w:val="0"/>
              <w:marBottom w:val="0"/>
              <w:divBdr>
                <w:top w:val="none" w:sz="0" w:space="0" w:color="auto"/>
                <w:left w:val="none" w:sz="0" w:space="0" w:color="auto"/>
                <w:bottom w:val="none" w:sz="0" w:space="0" w:color="auto"/>
                <w:right w:val="none" w:sz="0" w:space="0" w:color="auto"/>
              </w:divBdr>
              <w:divsChild>
                <w:div w:id="1509172477">
                  <w:marLeft w:val="0"/>
                  <w:marRight w:val="0"/>
                  <w:marTop w:val="0"/>
                  <w:marBottom w:val="0"/>
                  <w:divBdr>
                    <w:top w:val="none" w:sz="0" w:space="0" w:color="auto"/>
                    <w:left w:val="none" w:sz="0" w:space="0" w:color="auto"/>
                    <w:bottom w:val="none" w:sz="0" w:space="0" w:color="auto"/>
                    <w:right w:val="none" w:sz="0" w:space="0" w:color="auto"/>
                  </w:divBdr>
                  <w:divsChild>
                    <w:div w:id="1361709269">
                      <w:marLeft w:val="0"/>
                      <w:marRight w:val="0"/>
                      <w:marTop w:val="0"/>
                      <w:marBottom w:val="0"/>
                      <w:divBdr>
                        <w:top w:val="none" w:sz="0" w:space="0" w:color="auto"/>
                        <w:left w:val="none" w:sz="0" w:space="0" w:color="auto"/>
                        <w:bottom w:val="none" w:sz="0" w:space="0" w:color="auto"/>
                        <w:right w:val="none" w:sz="0" w:space="0" w:color="auto"/>
                      </w:divBdr>
                      <w:divsChild>
                        <w:div w:id="833642555">
                          <w:marLeft w:val="0"/>
                          <w:marRight w:val="0"/>
                          <w:marTop w:val="0"/>
                          <w:marBottom w:val="0"/>
                          <w:divBdr>
                            <w:top w:val="none" w:sz="0" w:space="0" w:color="auto"/>
                            <w:left w:val="none" w:sz="0" w:space="0" w:color="auto"/>
                            <w:bottom w:val="none" w:sz="0" w:space="0" w:color="auto"/>
                            <w:right w:val="none" w:sz="0" w:space="0" w:color="auto"/>
                          </w:divBdr>
                          <w:divsChild>
                            <w:div w:id="13427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617945">
      <w:bodyDiv w:val="1"/>
      <w:marLeft w:val="0"/>
      <w:marRight w:val="0"/>
      <w:marTop w:val="0"/>
      <w:marBottom w:val="0"/>
      <w:divBdr>
        <w:top w:val="none" w:sz="0" w:space="0" w:color="auto"/>
        <w:left w:val="none" w:sz="0" w:space="0" w:color="auto"/>
        <w:bottom w:val="none" w:sz="0" w:space="0" w:color="auto"/>
        <w:right w:val="none" w:sz="0" w:space="0" w:color="auto"/>
      </w:divBdr>
    </w:div>
    <w:div w:id="880828044">
      <w:bodyDiv w:val="1"/>
      <w:marLeft w:val="0"/>
      <w:marRight w:val="0"/>
      <w:marTop w:val="0"/>
      <w:marBottom w:val="0"/>
      <w:divBdr>
        <w:top w:val="none" w:sz="0" w:space="0" w:color="auto"/>
        <w:left w:val="none" w:sz="0" w:space="0" w:color="auto"/>
        <w:bottom w:val="none" w:sz="0" w:space="0" w:color="auto"/>
        <w:right w:val="none" w:sz="0" w:space="0" w:color="auto"/>
      </w:divBdr>
    </w:div>
    <w:div w:id="884416316">
      <w:bodyDiv w:val="1"/>
      <w:marLeft w:val="0"/>
      <w:marRight w:val="0"/>
      <w:marTop w:val="0"/>
      <w:marBottom w:val="0"/>
      <w:divBdr>
        <w:top w:val="none" w:sz="0" w:space="0" w:color="auto"/>
        <w:left w:val="none" w:sz="0" w:space="0" w:color="auto"/>
        <w:bottom w:val="none" w:sz="0" w:space="0" w:color="auto"/>
        <w:right w:val="none" w:sz="0" w:space="0" w:color="auto"/>
      </w:divBdr>
    </w:div>
    <w:div w:id="902763096">
      <w:bodyDiv w:val="1"/>
      <w:marLeft w:val="0"/>
      <w:marRight w:val="0"/>
      <w:marTop w:val="0"/>
      <w:marBottom w:val="0"/>
      <w:divBdr>
        <w:top w:val="none" w:sz="0" w:space="0" w:color="auto"/>
        <w:left w:val="none" w:sz="0" w:space="0" w:color="auto"/>
        <w:bottom w:val="none" w:sz="0" w:space="0" w:color="auto"/>
        <w:right w:val="none" w:sz="0" w:space="0" w:color="auto"/>
      </w:divBdr>
    </w:div>
    <w:div w:id="906382899">
      <w:bodyDiv w:val="1"/>
      <w:marLeft w:val="0"/>
      <w:marRight w:val="0"/>
      <w:marTop w:val="0"/>
      <w:marBottom w:val="0"/>
      <w:divBdr>
        <w:top w:val="none" w:sz="0" w:space="0" w:color="auto"/>
        <w:left w:val="none" w:sz="0" w:space="0" w:color="auto"/>
        <w:bottom w:val="none" w:sz="0" w:space="0" w:color="auto"/>
        <w:right w:val="none" w:sz="0" w:space="0" w:color="auto"/>
      </w:divBdr>
    </w:div>
    <w:div w:id="910583788">
      <w:bodyDiv w:val="1"/>
      <w:marLeft w:val="0"/>
      <w:marRight w:val="0"/>
      <w:marTop w:val="0"/>
      <w:marBottom w:val="0"/>
      <w:divBdr>
        <w:top w:val="none" w:sz="0" w:space="0" w:color="auto"/>
        <w:left w:val="none" w:sz="0" w:space="0" w:color="auto"/>
        <w:bottom w:val="none" w:sz="0" w:space="0" w:color="auto"/>
        <w:right w:val="none" w:sz="0" w:space="0" w:color="auto"/>
      </w:divBdr>
    </w:div>
    <w:div w:id="928199079">
      <w:bodyDiv w:val="1"/>
      <w:marLeft w:val="0"/>
      <w:marRight w:val="0"/>
      <w:marTop w:val="0"/>
      <w:marBottom w:val="0"/>
      <w:divBdr>
        <w:top w:val="none" w:sz="0" w:space="0" w:color="auto"/>
        <w:left w:val="none" w:sz="0" w:space="0" w:color="auto"/>
        <w:bottom w:val="none" w:sz="0" w:space="0" w:color="auto"/>
        <w:right w:val="none" w:sz="0" w:space="0" w:color="auto"/>
      </w:divBdr>
    </w:div>
    <w:div w:id="936402739">
      <w:bodyDiv w:val="1"/>
      <w:marLeft w:val="0"/>
      <w:marRight w:val="0"/>
      <w:marTop w:val="0"/>
      <w:marBottom w:val="0"/>
      <w:divBdr>
        <w:top w:val="none" w:sz="0" w:space="0" w:color="auto"/>
        <w:left w:val="none" w:sz="0" w:space="0" w:color="auto"/>
        <w:bottom w:val="none" w:sz="0" w:space="0" w:color="auto"/>
        <w:right w:val="none" w:sz="0" w:space="0" w:color="auto"/>
      </w:divBdr>
    </w:div>
    <w:div w:id="959068604">
      <w:bodyDiv w:val="1"/>
      <w:marLeft w:val="0"/>
      <w:marRight w:val="0"/>
      <w:marTop w:val="0"/>
      <w:marBottom w:val="0"/>
      <w:divBdr>
        <w:top w:val="none" w:sz="0" w:space="0" w:color="auto"/>
        <w:left w:val="none" w:sz="0" w:space="0" w:color="auto"/>
        <w:bottom w:val="none" w:sz="0" w:space="0" w:color="auto"/>
        <w:right w:val="none" w:sz="0" w:space="0" w:color="auto"/>
      </w:divBdr>
    </w:div>
    <w:div w:id="970865912">
      <w:bodyDiv w:val="1"/>
      <w:marLeft w:val="0"/>
      <w:marRight w:val="0"/>
      <w:marTop w:val="0"/>
      <w:marBottom w:val="0"/>
      <w:divBdr>
        <w:top w:val="none" w:sz="0" w:space="0" w:color="auto"/>
        <w:left w:val="none" w:sz="0" w:space="0" w:color="auto"/>
        <w:bottom w:val="none" w:sz="0" w:space="0" w:color="auto"/>
        <w:right w:val="none" w:sz="0" w:space="0" w:color="auto"/>
      </w:divBdr>
    </w:div>
    <w:div w:id="977144555">
      <w:bodyDiv w:val="1"/>
      <w:marLeft w:val="0"/>
      <w:marRight w:val="0"/>
      <w:marTop w:val="0"/>
      <w:marBottom w:val="0"/>
      <w:divBdr>
        <w:top w:val="none" w:sz="0" w:space="0" w:color="auto"/>
        <w:left w:val="none" w:sz="0" w:space="0" w:color="auto"/>
        <w:bottom w:val="none" w:sz="0" w:space="0" w:color="auto"/>
        <w:right w:val="none" w:sz="0" w:space="0" w:color="auto"/>
      </w:divBdr>
    </w:div>
    <w:div w:id="986855886">
      <w:bodyDiv w:val="1"/>
      <w:marLeft w:val="0"/>
      <w:marRight w:val="0"/>
      <w:marTop w:val="0"/>
      <w:marBottom w:val="0"/>
      <w:divBdr>
        <w:top w:val="none" w:sz="0" w:space="0" w:color="auto"/>
        <w:left w:val="none" w:sz="0" w:space="0" w:color="auto"/>
        <w:bottom w:val="none" w:sz="0" w:space="0" w:color="auto"/>
        <w:right w:val="none" w:sz="0" w:space="0" w:color="auto"/>
      </w:divBdr>
    </w:div>
    <w:div w:id="1012494982">
      <w:bodyDiv w:val="1"/>
      <w:marLeft w:val="0"/>
      <w:marRight w:val="0"/>
      <w:marTop w:val="0"/>
      <w:marBottom w:val="0"/>
      <w:divBdr>
        <w:top w:val="none" w:sz="0" w:space="0" w:color="auto"/>
        <w:left w:val="none" w:sz="0" w:space="0" w:color="auto"/>
        <w:bottom w:val="none" w:sz="0" w:space="0" w:color="auto"/>
        <w:right w:val="none" w:sz="0" w:space="0" w:color="auto"/>
      </w:divBdr>
    </w:div>
    <w:div w:id="1020546680">
      <w:bodyDiv w:val="1"/>
      <w:marLeft w:val="0"/>
      <w:marRight w:val="0"/>
      <w:marTop w:val="0"/>
      <w:marBottom w:val="0"/>
      <w:divBdr>
        <w:top w:val="none" w:sz="0" w:space="0" w:color="auto"/>
        <w:left w:val="none" w:sz="0" w:space="0" w:color="auto"/>
        <w:bottom w:val="none" w:sz="0" w:space="0" w:color="auto"/>
        <w:right w:val="none" w:sz="0" w:space="0" w:color="auto"/>
      </w:divBdr>
    </w:div>
    <w:div w:id="1036277529">
      <w:bodyDiv w:val="1"/>
      <w:marLeft w:val="0"/>
      <w:marRight w:val="0"/>
      <w:marTop w:val="0"/>
      <w:marBottom w:val="0"/>
      <w:divBdr>
        <w:top w:val="none" w:sz="0" w:space="0" w:color="auto"/>
        <w:left w:val="none" w:sz="0" w:space="0" w:color="auto"/>
        <w:bottom w:val="none" w:sz="0" w:space="0" w:color="auto"/>
        <w:right w:val="none" w:sz="0" w:space="0" w:color="auto"/>
      </w:divBdr>
    </w:div>
    <w:div w:id="1041055880">
      <w:bodyDiv w:val="1"/>
      <w:marLeft w:val="0"/>
      <w:marRight w:val="0"/>
      <w:marTop w:val="0"/>
      <w:marBottom w:val="0"/>
      <w:divBdr>
        <w:top w:val="none" w:sz="0" w:space="0" w:color="auto"/>
        <w:left w:val="none" w:sz="0" w:space="0" w:color="auto"/>
        <w:bottom w:val="none" w:sz="0" w:space="0" w:color="auto"/>
        <w:right w:val="none" w:sz="0" w:space="0" w:color="auto"/>
      </w:divBdr>
    </w:div>
    <w:div w:id="1047804510">
      <w:bodyDiv w:val="1"/>
      <w:marLeft w:val="0"/>
      <w:marRight w:val="0"/>
      <w:marTop w:val="0"/>
      <w:marBottom w:val="0"/>
      <w:divBdr>
        <w:top w:val="none" w:sz="0" w:space="0" w:color="auto"/>
        <w:left w:val="none" w:sz="0" w:space="0" w:color="auto"/>
        <w:bottom w:val="none" w:sz="0" w:space="0" w:color="auto"/>
        <w:right w:val="none" w:sz="0" w:space="0" w:color="auto"/>
      </w:divBdr>
    </w:div>
    <w:div w:id="1065104463">
      <w:bodyDiv w:val="1"/>
      <w:marLeft w:val="0"/>
      <w:marRight w:val="0"/>
      <w:marTop w:val="0"/>
      <w:marBottom w:val="0"/>
      <w:divBdr>
        <w:top w:val="none" w:sz="0" w:space="0" w:color="auto"/>
        <w:left w:val="none" w:sz="0" w:space="0" w:color="auto"/>
        <w:bottom w:val="none" w:sz="0" w:space="0" w:color="auto"/>
        <w:right w:val="none" w:sz="0" w:space="0" w:color="auto"/>
      </w:divBdr>
    </w:div>
    <w:div w:id="1085031753">
      <w:bodyDiv w:val="1"/>
      <w:marLeft w:val="0"/>
      <w:marRight w:val="0"/>
      <w:marTop w:val="0"/>
      <w:marBottom w:val="0"/>
      <w:divBdr>
        <w:top w:val="none" w:sz="0" w:space="0" w:color="auto"/>
        <w:left w:val="none" w:sz="0" w:space="0" w:color="auto"/>
        <w:bottom w:val="none" w:sz="0" w:space="0" w:color="auto"/>
        <w:right w:val="none" w:sz="0" w:space="0" w:color="auto"/>
      </w:divBdr>
    </w:div>
    <w:div w:id="1093358517">
      <w:bodyDiv w:val="1"/>
      <w:marLeft w:val="0"/>
      <w:marRight w:val="0"/>
      <w:marTop w:val="0"/>
      <w:marBottom w:val="0"/>
      <w:divBdr>
        <w:top w:val="none" w:sz="0" w:space="0" w:color="auto"/>
        <w:left w:val="none" w:sz="0" w:space="0" w:color="auto"/>
        <w:bottom w:val="none" w:sz="0" w:space="0" w:color="auto"/>
        <w:right w:val="none" w:sz="0" w:space="0" w:color="auto"/>
      </w:divBdr>
    </w:div>
    <w:div w:id="1101989988">
      <w:bodyDiv w:val="1"/>
      <w:marLeft w:val="0"/>
      <w:marRight w:val="0"/>
      <w:marTop w:val="0"/>
      <w:marBottom w:val="0"/>
      <w:divBdr>
        <w:top w:val="none" w:sz="0" w:space="0" w:color="auto"/>
        <w:left w:val="none" w:sz="0" w:space="0" w:color="auto"/>
        <w:bottom w:val="none" w:sz="0" w:space="0" w:color="auto"/>
        <w:right w:val="none" w:sz="0" w:space="0" w:color="auto"/>
      </w:divBdr>
    </w:div>
    <w:div w:id="1129083563">
      <w:bodyDiv w:val="1"/>
      <w:marLeft w:val="0"/>
      <w:marRight w:val="0"/>
      <w:marTop w:val="0"/>
      <w:marBottom w:val="0"/>
      <w:divBdr>
        <w:top w:val="none" w:sz="0" w:space="0" w:color="auto"/>
        <w:left w:val="none" w:sz="0" w:space="0" w:color="auto"/>
        <w:bottom w:val="none" w:sz="0" w:space="0" w:color="auto"/>
        <w:right w:val="none" w:sz="0" w:space="0" w:color="auto"/>
      </w:divBdr>
    </w:div>
    <w:div w:id="1140536117">
      <w:bodyDiv w:val="1"/>
      <w:marLeft w:val="0"/>
      <w:marRight w:val="0"/>
      <w:marTop w:val="0"/>
      <w:marBottom w:val="0"/>
      <w:divBdr>
        <w:top w:val="none" w:sz="0" w:space="0" w:color="auto"/>
        <w:left w:val="none" w:sz="0" w:space="0" w:color="auto"/>
        <w:bottom w:val="none" w:sz="0" w:space="0" w:color="auto"/>
        <w:right w:val="none" w:sz="0" w:space="0" w:color="auto"/>
      </w:divBdr>
    </w:div>
    <w:div w:id="1244531109">
      <w:bodyDiv w:val="1"/>
      <w:marLeft w:val="0"/>
      <w:marRight w:val="0"/>
      <w:marTop w:val="0"/>
      <w:marBottom w:val="0"/>
      <w:divBdr>
        <w:top w:val="none" w:sz="0" w:space="0" w:color="auto"/>
        <w:left w:val="none" w:sz="0" w:space="0" w:color="auto"/>
        <w:bottom w:val="none" w:sz="0" w:space="0" w:color="auto"/>
        <w:right w:val="none" w:sz="0" w:space="0" w:color="auto"/>
      </w:divBdr>
    </w:div>
    <w:div w:id="1255212957">
      <w:bodyDiv w:val="1"/>
      <w:marLeft w:val="0"/>
      <w:marRight w:val="0"/>
      <w:marTop w:val="0"/>
      <w:marBottom w:val="0"/>
      <w:divBdr>
        <w:top w:val="none" w:sz="0" w:space="0" w:color="auto"/>
        <w:left w:val="none" w:sz="0" w:space="0" w:color="auto"/>
        <w:bottom w:val="none" w:sz="0" w:space="0" w:color="auto"/>
        <w:right w:val="none" w:sz="0" w:space="0" w:color="auto"/>
      </w:divBdr>
    </w:div>
    <w:div w:id="1263342802">
      <w:bodyDiv w:val="1"/>
      <w:marLeft w:val="0"/>
      <w:marRight w:val="0"/>
      <w:marTop w:val="0"/>
      <w:marBottom w:val="0"/>
      <w:divBdr>
        <w:top w:val="none" w:sz="0" w:space="0" w:color="auto"/>
        <w:left w:val="none" w:sz="0" w:space="0" w:color="auto"/>
        <w:bottom w:val="none" w:sz="0" w:space="0" w:color="auto"/>
        <w:right w:val="none" w:sz="0" w:space="0" w:color="auto"/>
      </w:divBdr>
    </w:div>
    <w:div w:id="1290621874">
      <w:bodyDiv w:val="1"/>
      <w:marLeft w:val="0"/>
      <w:marRight w:val="0"/>
      <w:marTop w:val="0"/>
      <w:marBottom w:val="0"/>
      <w:divBdr>
        <w:top w:val="none" w:sz="0" w:space="0" w:color="auto"/>
        <w:left w:val="none" w:sz="0" w:space="0" w:color="auto"/>
        <w:bottom w:val="none" w:sz="0" w:space="0" w:color="auto"/>
        <w:right w:val="none" w:sz="0" w:space="0" w:color="auto"/>
      </w:divBdr>
    </w:div>
    <w:div w:id="1303541773">
      <w:bodyDiv w:val="1"/>
      <w:marLeft w:val="0"/>
      <w:marRight w:val="0"/>
      <w:marTop w:val="0"/>
      <w:marBottom w:val="0"/>
      <w:divBdr>
        <w:top w:val="none" w:sz="0" w:space="0" w:color="auto"/>
        <w:left w:val="none" w:sz="0" w:space="0" w:color="auto"/>
        <w:bottom w:val="none" w:sz="0" w:space="0" w:color="auto"/>
        <w:right w:val="none" w:sz="0" w:space="0" w:color="auto"/>
      </w:divBdr>
    </w:div>
    <w:div w:id="1304887325">
      <w:bodyDiv w:val="1"/>
      <w:marLeft w:val="0"/>
      <w:marRight w:val="0"/>
      <w:marTop w:val="0"/>
      <w:marBottom w:val="0"/>
      <w:divBdr>
        <w:top w:val="none" w:sz="0" w:space="0" w:color="auto"/>
        <w:left w:val="none" w:sz="0" w:space="0" w:color="auto"/>
        <w:bottom w:val="none" w:sz="0" w:space="0" w:color="auto"/>
        <w:right w:val="none" w:sz="0" w:space="0" w:color="auto"/>
      </w:divBdr>
    </w:div>
    <w:div w:id="1310596942">
      <w:bodyDiv w:val="1"/>
      <w:marLeft w:val="0"/>
      <w:marRight w:val="0"/>
      <w:marTop w:val="0"/>
      <w:marBottom w:val="0"/>
      <w:divBdr>
        <w:top w:val="none" w:sz="0" w:space="0" w:color="auto"/>
        <w:left w:val="none" w:sz="0" w:space="0" w:color="auto"/>
        <w:bottom w:val="none" w:sz="0" w:space="0" w:color="auto"/>
        <w:right w:val="none" w:sz="0" w:space="0" w:color="auto"/>
      </w:divBdr>
    </w:div>
    <w:div w:id="1352994051">
      <w:bodyDiv w:val="1"/>
      <w:marLeft w:val="0"/>
      <w:marRight w:val="0"/>
      <w:marTop w:val="0"/>
      <w:marBottom w:val="0"/>
      <w:divBdr>
        <w:top w:val="none" w:sz="0" w:space="0" w:color="auto"/>
        <w:left w:val="none" w:sz="0" w:space="0" w:color="auto"/>
        <w:bottom w:val="none" w:sz="0" w:space="0" w:color="auto"/>
        <w:right w:val="none" w:sz="0" w:space="0" w:color="auto"/>
      </w:divBdr>
    </w:div>
    <w:div w:id="1367943760">
      <w:bodyDiv w:val="1"/>
      <w:marLeft w:val="0"/>
      <w:marRight w:val="0"/>
      <w:marTop w:val="0"/>
      <w:marBottom w:val="0"/>
      <w:divBdr>
        <w:top w:val="none" w:sz="0" w:space="0" w:color="auto"/>
        <w:left w:val="none" w:sz="0" w:space="0" w:color="auto"/>
        <w:bottom w:val="none" w:sz="0" w:space="0" w:color="auto"/>
        <w:right w:val="none" w:sz="0" w:space="0" w:color="auto"/>
      </w:divBdr>
    </w:div>
    <w:div w:id="1375931102">
      <w:bodyDiv w:val="1"/>
      <w:marLeft w:val="0"/>
      <w:marRight w:val="0"/>
      <w:marTop w:val="0"/>
      <w:marBottom w:val="0"/>
      <w:divBdr>
        <w:top w:val="none" w:sz="0" w:space="0" w:color="auto"/>
        <w:left w:val="none" w:sz="0" w:space="0" w:color="auto"/>
        <w:bottom w:val="none" w:sz="0" w:space="0" w:color="auto"/>
        <w:right w:val="none" w:sz="0" w:space="0" w:color="auto"/>
      </w:divBdr>
    </w:div>
    <w:div w:id="1391032286">
      <w:bodyDiv w:val="1"/>
      <w:marLeft w:val="0"/>
      <w:marRight w:val="0"/>
      <w:marTop w:val="0"/>
      <w:marBottom w:val="0"/>
      <w:divBdr>
        <w:top w:val="none" w:sz="0" w:space="0" w:color="auto"/>
        <w:left w:val="none" w:sz="0" w:space="0" w:color="auto"/>
        <w:bottom w:val="none" w:sz="0" w:space="0" w:color="auto"/>
        <w:right w:val="none" w:sz="0" w:space="0" w:color="auto"/>
      </w:divBdr>
    </w:div>
    <w:div w:id="1393577515">
      <w:bodyDiv w:val="1"/>
      <w:marLeft w:val="0"/>
      <w:marRight w:val="0"/>
      <w:marTop w:val="0"/>
      <w:marBottom w:val="0"/>
      <w:divBdr>
        <w:top w:val="none" w:sz="0" w:space="0" w:color="auto"/>
        <w:left w:val="none" w:sz="0" w:space="0" w:color="auto"/>
        <w:bottom w:val="none" w:sz="0" w:space="0" w:color="auto"/>
        <w:right w:val="none" w:sz="0" w:space="0" w:color="auto"/>
      </w:divBdr>
    </w:div>
    <w:div w:id="1432701535">
      <w:bodyDiv w:val="1"/>
      <w:marLeft w:val="0"/>
      <w:marRight w:val="0"/>
      <w:marTop w:val="0"/>
      <w:marBottom w:val="0"/>
      <w:divBdr>
        <w:top w:val="none" w:sz="0" w:space="0" w:color="auto"/>
        <w:left w:val="none" w:sz="0" w:space="0" w:color="auto"/>
        <w:bottom w:val="none" w:sz="0" w:space="0" w:color="auto"/>
        <w:right w:val="none" w:sz="0" w:space="0" w:color="auto"/>
      </w:divBdr>
    </w:div>
    <w:div w:id="1455711978">
      <w:bodyDiv w:val="1"/>
      <w:marLeft w:val="0"/>
      <w:marRight w:val="0"/>
      <w:marTop w:val="0"/>
      <w:marBottom w:val="0"/>
      <w:divBdr>
        <w:top w:val="none" w:sz="0" w:space="0" w:color="auto"/>
        <w:left w:val="none" w:sz="0" w:space="0" w:color="auto"/>
        <w:bottom w:val="none" w:sz="0" w:space="0" w:color="auto"/>
        <w:right w:val="none" w:sz="0" w:space="0" w:color="auto"/>
      </w:divBdr>
    </w:div>
    <w:div w:id="1461995909">
      <w:bodyDiv w:val="1"/>
      <w:marLeft w:val="0"/>
      <w:marRight w:val="0"/>
      <w:marTop w:val="0"/>
      <w:marBottom w:val="0"/>
      <w:divBdr>
        <w:top w:val="none" w:sz="0" w:space="0" w:color="auto"/>
        <w:left w:val="none" w:sz="0" w:space="0" w:color="auto"/>
        <w:bottom w:val="none" w:sz="0" w:space="0" w:color="auto"/>
        <w:right w:val="none" w:sz="0" w:space="0" w:color="auto"/>
      </w:divBdr>
    </w:div>
    <w:div w:id="1477605043">
      <w:bodyDiv w:val="1"/>
      <w:marLeft w:val="0"/>
      <w:marRight w:val="0"/>
      <w:marTop w:val="0"/>
      <w:marBottom w:val="0"/>
      <w:divBdr>
        <w:top w:val="none" w:sz="0" w:space="0" w:color="auto"/>
        <w:left w:val="none" w:sz="0" w:space="0" w:color="auto"/>
        <w:bottom w:val="none" w:sz="0" w:space="0" w:color="auto"/>
        <w:right w:val="none" w:sz="0" w:space="0" w:color="auto"/>
      </w:divBdr>
    </w:div>
    <w:div w:id="1525513659">
      <w:bodyDiv w:val="1"/>
      <w:marLeft w:val="0"/>
      <w:marRight w:val="0"/>
      <w:marTop w:val="0"/>
      <w:marBottom w:val="0"/>
      <w:divBdr>
        <w:top w:val="none" w:sz="0" w:space="0" w:color="auto"/>
        <w:left w:val="none" w:sz="0" w:space="0" w:color="auto"/>
        <w:bottom w:val="none" w:sz="0" w:space="0" w:color="auto"/>
        <w:right w:val="none" w:sz="0" w:space="0" w:color="auto"/>
      </w:divBdr>
    </w:div>
    <w:div w:id="1534997770">
      <w:bodyDiv w:val="1"/>
      <w:marLeft w:val="0"/>
      <w:marRight w:val="0"/>
      <w:marTop w:val="0"/>
      <w:marBottom w:val="0"/>
      <w:divBdr>
        <w:top w:val="none" w:sz="0" w:space="0" w:color="auto"/>
        <w:left w:val="none" w:sz="0" w:space="0" w:color="auto"/>
        <w:bottom w:val="none" w:sz="0" w:space="0" w:color="auto"/>
        <w:right w:val="none" w:sz="0" w:space="0" w:color="auto"/>
      </w:divBdr>
    </w:div>
    <w:div w:id="1552225143">
      <w:bodyDiv w:val="1"/>
      <w:marLeft w:val="0"/>
      <w:marRight w:val="0"/>
      <w:marTop w:val="0"/>
      <w:marBottom w:val="0"/>
      <w:divBdr>
        <w:top w:val="none" w:sz="0" w:space="0" w:color="auto"/>
        <w:left w:val="none" w:sz="0" w:space="0" w:color="auto"/>
        <w:bottom w:val="none" w:sz="0" w:space="0" w:color="auto"/>
        <w:right w:val="none" w:sz="0" w:space="0" w:color="auto"/>
      </w:divBdr>
    </w:div>
    <w:div w:id="1571815775">
      <w:bodyDiv w:val="1"/>
      <w:marLeft w:val="0"/>
      <w:marRight w:val="0"/>
      <w:marTop w:val="0"/>
      <w:marBottom w:val="0"/>
      <w:divBdr>
        <w:top w:val="none" w:sz="0" w:space="0" w:color="auto"/>
        <w:left w:val="none" w:sz="0" w:space="0" w:color="auto"/>
        <w:bottom w:val="none" w:sz="0" w:space="0" w:color="auto"/>
        <w:right w:val="none" w:sz="0" w:space="0" w:color="auto"/>
      </w:divBdr>
    </w:div>
    <w:div w:id="1577132913">
      <w:bodyDiv w:val="1"/>
      <w:marLeft w:val="0"/>
      <w:marRight w:val="0"/>
      <w:marTop w:val="0"/>
      <w:marBottom w:val="0"/>
      <w:divBdr>
        <w:top w:val="none" w:sz="0" w:space="0" w:color="auto"/>
        <w:left w:val="none" w:sz="0" w:space="0" w:color="auto"/>
        <w:bottom w:val="none" w:sz="0" w:space="0" w:color="auto"/>
        <w:right w:val="none" w:sz="0" w:space="0" w:color="auto"/>
      </w:divBdr>
    </w:div>
    <w:div w:id="1587764327">
      <w:bodyDiv w:val="1"/>
      <w:marLeft w:val="0"/>
      <w:marRight w:val="0"/>
      <w:marTop w:val="0"/>
      <w:marBottom w:val="0"/>
      <w:divBdr>
        <w:top w:val="none" w:sz="0" w:space="0" w:color="auto"/>
        <w:left w:val="none" w:sz="0" w:space="0" w:color="auto"/>
        <w:bottom w:val="none" w:sz="0" w:space="0" w:color="auto"/>
        <w:right w:val="none" w:sz="0" w:space="0" w:color="auto"/>
      </w:divBdr>
    </w:div>
    <w:div w:id="1610624527">
      <w:bodyDiv w:val="1"/>
      <w:marLeft w:val="0"/>
      <w:marRight w:val="0"/>
      <w:marTop w:val="0"/>
      <w:marBottom w:val="0"/>
      <w:divBdr>
        <w:top w:val="none" w:sz="0" w:space="0" w:color="auto"/>
        <w:left w:val="none" w:sz="0" w:space="0" w:color="auto"/>
        <w:bottom w:val="none" w:sz="0" w:space="0" w:color="auto"/>
        <w:right w:val="none" w:sz="0" w:space="0" w:color="auto"/>
      </w:divBdr>
    </w:div>
    <w:div w:id="1622032877">
      <w:bodyDiv w:val="1"/>
      <w:marLeft w:val="0"/>
      <w:marRight w:val="0"/>
      <w:marTop w:val="0"/>
      <w:marBottom w:val="0"/>
      <w:divBdr>
        <w:top w:val="none" w:sz="0" w:space="0" w:color="auto"/>
        <w:left w:val="none" w:sz="0" w:space="0" w:color="auto"/>
        <w:bottom w:val="none" w:sz="0" w:space="0" w:color="auto"/>
        <w:right w:val="none" w:sz="0" w:space="0" w:color="auto"/>
      </w:divBdr>
    </w:div>
    <w:div w:id="1655647778">
      <w:bodyDiv w:val="1"/>
      <w:marLeft w:val="0"/>
      <w:marRight w:val="0"/>
      <w:marTop w:val="0"/>
      <w:marBottom w:val="0"/>
      <w:divBdr>
        <w:top w:val="none" w:sz="0" w:space="0" w:color="auto"/>
        <w:left w:val="none" w:sz="0" w:space="0" w:color="auto"/>
        <w:bottom w:val="none" w:sz="0" w:space="0" w:color="auto"/>
        <w:right w:val="none" w:sz="0" w:space="0" w:color="auto"/>
      </w:divBdr>
    </w:div>
    <w:div w:id="1658266184">
      <w:bodyDiv w:val="1"/>
      <w:marLeft w:val="0"/>
      <w:marRight w:val="0"/>
      <w:marTop w:val="0"/>
      <w:marBottom w:val="0"/>
      <w:divBdr>
        <w:top w:val="none" w:sz="0" w:space="0" w:color="auto"/>
        <w:left w:val="none" w:sz="0" w:space="0" w:color="auto"/>
        <w:bottom w:val="none" w:sz="0" w:space="0" w:color="auto"/>
        <w:right w:val="none" w:sz="0" w:space="0" w:color="auto"/>
      </w:divBdr>
    </w:div>
    <w:div w:id="1666279423">
      <w:bodyDiv w:val="1"/>
      <w:marLeft w:val="0"/>
      <w:marRight w:val="0"/>
      <w:marTop w:val="0"/>
      <w:marBottom w:val="0"/>
      <w:divBdr>
        <w:top w:val="none" w:sz="0" w:space="0" w:color="auto"/>
        <w:left w:val="none" w:sz="0" w:space="0" w:color="auto"/>
        <w:bottom w:val="none" w:sz="0" w:space="0" w:color="auto"/>
        <w:right w:val="none" w:sz="0" w:space="0" w:color="auto"/>
      </w:divBdr>
    </w:div>
    <w:div w:id="1682471112">
      <w:bodyDiv w:val="1"/>
      <w:marLeft w:val="0"/>
      <w:marRight w:val="0"/>
      <w:marTop w:val="0"/>
      <w:marBottom w:val="0"/>
      <w:divBdr>
        <w:top w:val="none" w:sz="0" w:space="0" w:color="auto"/>
        <w:left w:val="none" w:sz="0" w:space="0" w:color="auto"/>
        <w:bottom w:val="none" w:sz="0" w:space="0" w:color="auto"/>
        <w:right w:val="none" w:sz="0" w:space="0" w:color="auto"/>
      </w:divBdr>
    </w:div>
    <w:div w:id="1701121931">
      <w:bodyDiv w:val="1"/>
      <w:marLeft w:val="0"/>
      <w:marRight w:val="0"/>
      <w:marTop w:val="0"/>
      <w:marBottom w:val="0"/>
      <w:divBdr>
        <w:top w:val="none" w:sz="0" w:space="0" w:color="auto"/>
        <w:left w:val="none" w:sz="0" w:space="0" w:color="auto"/>
        <w:bottom w:val="none" w:sz="0" w:space="0" w:color="auto"/>
        <w:right w:val="none" w:sz="0" w:space="0" w:color="auto"/>
      </w:divBdr>
    </w:div>
    <w:div w:id="1719470527">
      <w:bodyDiv w:val="1"/>
      <w:marLeft w:val="0"/>
      <w:marRight w:val="0"/>
      <w:marTop w:val="0"/>
      <w:marBottom w:val="0"/>
      <w:divBdr>
        <w:top w:val="none" w:sz="0" w:space="0" w:color="auto"/>
        <w:left w:val="none" w:sz="0" w:space="0" w:color="auto"/>
        <w:bottom w:val="none" w:sz="0" w:space="0" w:color="auto"/>
        <w:right w:val="none" w:sz="0" w:space="0" w:color="auto"/>
      </w:divBdr>
    </w:div>
    <w:div w:id="1762601303">
      <w:bodyDiv w:val="1"/>
      <w:marLeft w:val="0"/>
      <w:marRight w:val="0"/>
      <w:marTop w:val="0"/>
      <w:marBottom w:val="0"/>
      <w:divBdr>
        <w:top w:val="none" w:sz="0" w:space="0" w:color="auto"/>
        <w:left w:val="none" w:sz="0" w:space="0" w:color="auto"/>
        <w:bottom w:val="none" w:sz="0" w:space="0" w:color="auto"/>
        <w:right w:val="none" w:sz="0" w:space="0" w:color="auto"/>
      </w:divBdr>
    </w:div>
    <w:div w:id="1779062915">
      <w:bodyDiv w:val="1"/>
      <w:marLeft w:val="0"/>
      <w:marRight w:val="0"/>
      <w:marTop w:val="0"/>
      <w:marBottom w:val="0"/>
      <w:divBdr>
        <w:top w:val="none" w:sz="0" w:space="0" w:color="auto"/>
        <w:left w:val="none" w:sz="0" w:space="0" w:color="auto"/>
        <w:bottom w:val="none" w:sz="0" w:space="0" w:color="auto"/>
        <w:right w:val="none" w:sz="0" w:space="0" w:color="auto"/>
      </w:divBdr>
    </w:div>
    <w:div w:id="1811046572">
      <w:bodyDiv w:val="1"/>
      <w:marLeft w:val="0"/>
      <w:marRight w:val="0"/>
      <w:marTop w:val="0"/>
      <w:marBottom w:val="0"/>
      <w:divBdr>
        <w:top w:val="none" w:sz="0" w:space="0" w:color="auto"/>
        <w:left w:val="none" w:sz="0" w:space="0" w:color="auto"/>
        <w:bottom w:val="none" w:sz="0" w:space="0" w:color="auto"/>
        <w:right w:val="none" w:sz="0" w:space="0" w:color="auto"/>
      </w:divBdr>
    </w:div>
    <w:div w:id="1829053554">
      <w:bodyDiv w:val="1"/>
      <w:marLeft w:val="0"/>
      <w:marRight w:val="0"/>
      <w:marTop w:val="0"/>
      <w:marBottom w:val="0"/>
      <w:divBdr>
        <w:top w:val="none" w:sz="0" w:space="0" w:color="auto"/>
        <w:left w:val="none" w:sz="0" w:space="0" w:color="auto"/>
        <w:bottom w:val="none" w:sz="0" w:space="0" w:color="auto"/>
        <w:right w:val="none" w:sz="0" w:space="0" w:color="auto"/>
      </w:divBdr>
    </w:div>
    <w:div w:id="1874728964">
      <w:bodyDiv w:val="1"/>
      <w:marLeft w:val="0"/>
      <w:marRight w:val="0"/>
      <w:marTop w:val="0"/>
      <w:marBottom w:val="0"/>
      <w:divBdr>
        <w:top w:val="none" w:sz="0" w:space="0" w:color="auto"/>
        <w:left w:val="none" w:sz="0" w:space="0" w:color="auto"/>
        <w:bottom w:val="none" w:sz="0" w:space="0" w:color="auto"/>
        <w:right w:val="none" w:sz="0" w:space="0" w:color="auto"/>
      </w:divBdr>
    </w:div>
    <w:div w:id="1875383976">
      <w:bodyDiv w:val="1"/>
      <w:marLeft w:val="0"/>
      <w:marRight w:val="0"/>
      <w:marTop w:val="0"/>
      <w:marBottom w:val="0"/>
      <w:divBdr>
        <w:top w:val="none" w:sz="0" w:space="0" w:color="auto"/>
        <w:left w:val="none" w:sz="0" w:space="0" w:color="auto"/>
        <w:bottom w:val="none" w:sz="0" w:space="0" w:color="auto"/>
        <w:right w:val="none" w:sz="0" w:space="0" w:color="auto"/>
      </w:divBdr>
    </w:div>
    <w:div w:id="1950430447">
      <w:bodyDiv w:val="1"/>
      <w:marLeft w:val="0"/>
      <w:marRight w:val="0"/>
      <w:marTop w:val="0"/>
      <w:marBottom w:val="0"/>
      <w:divBdr>
        <w:top w:val="none" w:sz="0" w:space="0" w:color="auto"/>
        <w:left w:val="none" w:sz="0" w:space="0" w:color="auto"/>
        <w:bottom w:val="none" w:sz="0" w:space="0" w:color="auto"/>
        <w:right w:val="none" w:sz="0" w:space="0" w:color="auto"/>
      </w:divBdr>
    </w:div>
    <w:div w:id="1964071332">
      <w:bodyDiv w:val="1"/>
      <w:marLeft w:val="0"/>
      <w:marRight w:val="0"/>
      <w:marTop w:val="0"/>
      <w:marBottom w:val="0"/>
      <w:divBdr>
        <w:top w:val="none" w:sz="0" w:space="0" w:color="auto"/>
        <w:left w:val="none" w:sz="0" w:space="0" w:color="auto"/>
        <w:bottom w:val="none" w:sz="0" w:space="0" w:color="auto"/>
        <w:right w:val="none" w:sz="0" w:space="0" w:color="auto"/>
      </w:divBdr>
    </w:div>
    <w:div w:id="1981768416">
      <w:bodyDiv w:val="1"/>
      <w:marLeft w:val="0"/>
      <w:marRight w:val="0"/>
      <w:marTop w:val="0"/>
      <w:marBottom w:val="0"/>
      <w:divBdr>
        <w:top w:val="none" w:sz="0" w:space="0" w:color="auto"/>
        <w:left w:val="none" w:sz="0" w:space="0" w:color="auto"/>
        <w:bottom w:val="none" w:sz="0" w:space="0" w:color="auto"/>
        <w:right w:val="none" w:sz="0" w:space="0" w:color="auto"/>
      </w:divBdr>
      <w:divsChild>
        <w:div w:id="1178159556">
          <w:marLeft w:val="0"/>
          <w:marRight w:val="0"/>
          <w:marTop w:val="0"/>
          <w:marBottom w:val="0"/>
          <w:divBdr>
            <w:top w:val="none" w:sz="0" w:space="0" w:color="auto"/>
            <w:left w:val="none" w:sz="0" w:space="0" w:color="auto"/>
            <w:bottom w:val="none" w:sz="0" w:space="0" w:color="auto"/>
            <w:right w:val="none" w:sz="0" w:space="0" w:color="auto"/>
          </w:divBdr>
          <w:divsChild>
            <w:div w:id="703092791">
              <w:marLeft w:val="0"/>
              <w:marRight w:val="0"/>
              <w:marTop w:val="0"/>
              <w:marBottom w:val="0"/>
              <w:divBdr>
                <w:top w:val="none" w:sz="0" w:space="0" w:color="auto"/>
                <w:left w:val="none" w:sz="0" w:space="0" w:color="auto"/>
                <w:bottom w:val="none" w:sz="0" w:space="0" w:color="auto"/>
                <w:right w:val="none" w:sz="0" w:space="0" w:color="auto"/>
              </w:divBdr>
              <w:divsChild>
                <w:div w:id="1771390615">
                  <w:marLeft w:val="0"/>
                  <w:marRight w:val="0"/>
                  <w:marTop w:val="0"/>
                  <w:marBottom w:val="0"/>
                  <w:divBdr>
                    <w:top w:val="none" w:sz="0" w:space="0" w:color="auto"/>
                    <w:left w:val="none" w:sz="0" w:space="0" w:color="auto"/>
                    <w:bottom w:val="none" w:sz="0" w:space="0" w:color="auto"/>
                    <w:right w:val="none" w:sz="0" w:space="0" w:color="auto"/>
                  </w:divBdr>
                  <w:divsChild>
                    <w:div w:id="279648821">
                      <w:marLeft w:val="0"/>
                      <w:marRight w:val="0"/>
                      <w:marTop w:val="0"/>
                      <w:marBottom w:val="0"/>
                      <w:divBdr>
                        <w:top w:val="none" w:sz="0" w:space="0" w:color="auto"/>
                        <w:left w:val="none" w:sz="0" w:space="0" w:color="auto"/>
                        <w:bottom w:val="none" w:sz="0" w:space="0" w:color="auto"/>
                        <w:right w:val="none" w:sz="0" w:space="0" w:color="auto"/>
                      </w:divBdr>
                      <w:divsChild>
                        <w:div w:id="2046103333">
                          <w:marLeft w:val="0"/>
                          <w:marRight w:val="0"/>
                          <w:marTop w:val="0"/>
                          <w:marBottom w:val="0"/>
                          <w:divBdr>
                            <w:top w:val="none" w:sz="0" w:space="0" w:color="auto"/>
                            <w:left w:val="none" w:sz="0" w:space="0" w:color="auto"/>
                            <w:bottom w:val="none" w:sz="0" w:space="0" w:color="auto"/>
                            <w:right w:val="none" w:sz="0" w:space="0" w:color="auto"/>
                          </w:divBdr>
                          <w:divsChild>
                            <w:div w:id="208872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715590">
      <w:bodyDiv w:val="1"/>
      <w:marLeft w:val="0"/>
      <w:marRight w:val="0"/>
      <w:marTop w:val="0"/>
      <w:marBottom w:val="0"/>
      <w:divBdr>
        <w:top w:val="none" w:sz="0" w:space="0" w:color="auto"/>
        <w:left w:val="none" w:sz="0" w:space="0" w:color="auto"/>
        <w:bottom w:val="none" w:sz="0" w:space="0" w:color="auto"/>
        <w:right w:val="none" w:sz="0" w:space="0" w:color="auto"/>
      </w:divBdr>
    </w:div>
    <w:div w:id="2036423897">
      <w:bodyDiv w:val="1"/>
      <w:marLeft w:val="0"/>
      <w:marRight w:val="0"/>
      <w:marTop w:val="0"/>
      <w:marBottom w:val="0"/>
      <w:divBdr>
        <w:top w:val="none" w:sz="0" w:space="0" w:color="auto"/>
        <w:left w:val="none" w:sz="0" w:space="0" w:color="auto"/>
        <w:bottom w:val="none" w:sz="0" w:space="0" w:color="auto"/>
        <w:right w:val="none" w:sz="0" w:space="0" w:color="auto"/>
      </w:divBdr>
    </w:div>
    <w:div w:id="2074421616">
      <w:bodyDiv w:val="1"/>
      <w:marLeft w:val="0"/>
      <w:marRight w:val="0"/>
      <w:marTop w:val="0"/>
      <w:marBottom w:val="0"/>
      <w:divBdr>
        <w:top w:val="none" w:sz="0" w:space="0" w:color="auto"/>
        <w:left w:val="none" w:sz="0" w:space="0" w:color="auto"/>
        <w:bottom w:val="none" w:sz="0" w:space="0" w:color="auto"/>
        <w:right w:val="none" w:sz="0" w:space="0" w:color="auto"/>
      </w:divBdr>
    </w:div>
    <w:div w:id="2091734687">
      <w:bodyDiv w:val="1"/>
      <w:marLeft w:val="0"/>
      <w:marRight w:val="0"/>
      <w:marTop w:val="0"/>
      <w:marBottom w:val="0"/>
      <w:divBdr>
        <w:top w:val="none" w:sz="0" w:space="0" w:color="auto"/>
        <w:left w:val="none" w:sz="0" w:space="0" w:color="auto"/>
        <w:bottom w:val="none" w:sz="0" w:space="0" w:color="auto"/>
        <w:right w:val="none" w:sz="0" w:space="0" w:color="auto"/>
      </w:divBdr>
    </w:div>
    <w:div w:id="2093312634">
      <w:bodyDiv w:val="1"/>
      <w:marLeft w:val="0"/>
      <w:marRight w:val="0"/>
      <w:marTop w:val="0"/>
      <w:marBottom w:val="0"/>
      <w:divBdr>
        <w:top w:val="none" w:sz="0" w:space="0" w:color="auto"/>
        <w:left w:val="none" w:sz="0" w:space="0" w:color="auto"/>
        <w:bottom w:val="none" w:sz="0" w:space="0" w:color="auto"/>
        <w:right w:val="none" w:sz="0" w:space="0" w:color="auto"/>
      </w:divBdr>
    </w:div>
    <w:div w:id="2098207599">
      <w:bodyDiv w:val="1"/>
      <w:marLeft w:val="0"/>
      <w:marRight w:val="0"/>
      <w:marTop w:val="0"/>
      <w:marBottom w:val="0"/>
      <w:divBdr>
        <w:top w:val="none" w:sz="0" w:space="0" w:color="auto"/>
        <w:left w:val="none" w:sz="0" w:space="0" w:color="auto"/>
        <w:bottom w:val="none" w:sz="0" w:space="0" w:color="auto"/>
        <w:right w:val="none" w:sz="0" w:space="0" w:color="auto"/>
      </w:divBdr>
    </w:div>
    <w:div w:id="2108042692">
      <w:bodyDiv w:val="1"/>
      <w:marLeft w:val="0"/>
      <w:marRight w:val="0"/>
      <w:marTop w:val="0"/>
      <w:marBottom w:val="0"/>
      <w:divBdr>
        <w:top w:val="none" w:sz="0" w:space="0" w:color="auto"/>
        <w:left w:val="none" w:sz="0" w:space="0" w:color="auto"/>
        <w:bottom w:val="none" w:sz="0" w:space="0" w:color="auto"/>
        <w:right w:val="none" w:sz="0" w:space="0" w:color="auto"/>
      </w:divBdr>
    </w:div>
    <w:div w:id="2124306556">
      <w:bodyDiv w:val="1"/>
      <w:marLeft w:val="0"/>
      <w:marRight w:val="0"/>
      <w:marTop w:val="0"/>
      <w:marBottom w:val="0"/>
      <w:divBdr>
        <w:top w:val="none" w:sz="0" w:space="0" w:color="auto"/>
        <w:left w:val="none" w:sz="0" w:space="0" w:color="auto"/>
        <w:bottom w:val="none" w:sz="0" w:space="0" w:color="auto"/>
        <w:right w:val="none" w:sz="0" w:space="0" w:color="auto"/>
      </w:divBdr>
    </w:div>
    <w:div w:id="2127965743">
      <w:bodyDiv w:val="1"/>
      <w:marLeft w:val="0"/>
      <w:marRight w:val="0"/>
      <w:marTop w:val="0"/>
      <w:marBottom w:val="0"/>
      <w:divBdr>
        <w:top w:val="none" w:sz="0" w:space="0" w:color="auto"/>
        <w:left w:val="none" w:sz="0" w:space="0" w:color="auto"/>
        <w:bottom w:val="none" w:sz="0" w:space="0" w:color="auto"/>
        <w:right w:val="none" w:sz="0" w:space="0" w:color="auto"/>
      </w:divBdr>
    </w:div>
    <w:div w:id="212993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Smi15</b:Tag>
    <b:SourceType>InternetSite</b:SourceType>
    <b:Guid>{8015F2D4-C9F6-44BB-8EE6-E8A71B229F05}</b:Guid>
    <b:Year>2015</b:Year>
    <b:Author>
      <b:Author>
        <b:NameList>
          <b:Person>
            <b:Last>Smith</b:Last>
            <b:First>D.</b:First>
          </b:Person>
        </b:NameList>
      </b:Author>
    </b:Author>
    <b:InternetSiteTitle>Blood Donor Connect</b:InternetSiteTitle>
    <b:URL>https://thebloodconnection.org/</b:URL>
    <b:RefOrder>4</b:RefOrder>
  </b:Source>
  <b:Source>
    <b:Tag>Ame17</b:Tag>
    <b:SourceType>InternetSite</b:SourceType>
    <b:Guid>{625D900E-CA11-4ADF-8DA6-0CA224119326}</b:Guid>
    <b:InternetSiteTitle>redcross</b:InternetSiteTitle>
    <b:Year>2017</b:Year>
    <b:URL>https://www.redcross.org/</b:URL>
    <b:Author>
      <b:Author>
        <b:NameList>
          <b:Person>
            <b:First>American Red Cross</b:First>
          </b:Person>
        </b:NameList>
      </b:Author>
    </b:Author>
    <b:RefOrder>5</b:RefOrder>
  </b:Source>
  <b:Source>
    <b:Tag>Jon18</b:Tag>
    <b:SourceType>JournalArticle</b:SourceType>
    <b:Guid>{297898E3-C930-43F9-9DED-A62E7E6FF0F4}</b:Guid>
    <b:Title>BloodBanker: A Web-Based Platform for Blood Donor Matching</b:Title>
    <b:Year>2018</b:Year>
    <b:JournalName>Journal of Health Informatics</b:JournalName>
    <b:Author>
      <b:Author>
        <b:NameList>
          <b:Person>
            <b:Last>Jones</b:Last>
            <b:First>R.</b:First>
          </b:Person>
        </b:NameList>
      </b:Author>
    </b:Author>
    <b:RefOrder>3</b:RefOrder>
  </b:Source>
  <b:Source>
    <b:Tag>Che19</b:Tag>
    <b:SourceType>JournalArticle</b:SourceType>
    <b:Guid>{6364059D-E586-4E68-8B7C-365094A92880}</b:Guid>
    <b:Author>
      <b:Author>
        <b:NameList>
          <b:Person>
            <b:Last>Chen</b:Last>
            <b:First>L.</b:First>
          </b:Person>
          <b:Person>
            <b:Last>Wang</b:Last>
            <b:First>Y.</b:First>
          </b:Person>
        </b:NameList>
      </b:Author>
    </b:Author>
    <b:Title>BloodLink Mobile App: Geolocation-based Blood Donation for Emergency Requests</b:Title>
    <b:JournalName>nternational Journal of Mobile Computing and Communications</b:JournalName>
    <b:Year>2019</b:Year>
    <b:RefOrder>1</b:RefOrder>
  </b:Source>
  <b:Source>
    <b:Tag>Tha10</b:Tag>
    <b:SourceType>JournalArticle</b:SourceType>
    <b:Guid>{12CCBB5F-E8DD-4D8B-A263-4F7491BA1DD7}</b:Guid>
    <b:Title>SMS-Based Blood Donation System</b:Title>
    <b:JournalName> International Journal of Computer Science and Technology</b:JournalName>
    <b:Year>2010</b:Year>
    <b:Author>
      <b:Author>
        <b:NameList>
          <b:Person>
            <b:Last>Thapa</b:Last>
            <b:First>R.</b:First>
          </b:Person>
          <b:Person>
            <b:Last>Shrestha</b:Last>
            <b:First>S.</b:First>
          </b:Person>
        </b:NameList>
      </b:Author>
    </b:Author>
    <b:RefOrder>6</b:RefOrder>
  </b:Source>
  <b:Source>
    <b:Tag>Ali15</b:Tag>
    <b:SourceType>JournalArticle</b:SourceType>
    <b:Guid>{F8AE3B24-C5F1-416A-B64E-6C6AE4486973}</b:Guid>
    <b:Title>Blood Donation Management System</b:Title>
    <b:JournalName>American Journal of Engineering Research</b:JournalName>
    <b:Year>2015</b:Year>
    <b:Author>
      <b:Author>
        <b:NameList>
          <b:Person>
            <b:Last>Ali</b:Last>
            <b:Middle>Akkas</b:Middle>
            <b:First>K M</b:First>
          </b:Person>
          <b:Person>
            <b:Last>Jahan</b:Last>
            <b:First>Israt</b:First>
          </b:Person>
          <b:Person>
            <b:Last>Ariful</b:Last>
            <b:Middle>Islam</b:Middle>
            <b:First>Md.</b:First>
          </b:Person>
          <b:Person>
            <b:Last>Shafa-at</b:Last>
            <b:Middle>Parvez</b:Middle>
            <b:First>Md.</b:First>
          </b:Person>
        </b:NameList>
      </b:Author>
    </b:Author>
    <b:RefOrder>2</b:RefOrder>
  </b:Source>
  <b:Source>
    <b:Tag>Ani16</b:Tag>
    <b:SourceType>JournalArticle</b:SourceType>
    <b:Guid>{2DF7C8DA-DB90-438E-B060-3CF8C23861E2}</b:Guid>
    <b:Title>Blod Donation and Life Saver-Blood Donation app</b:Title>
    <b:JournalName>International Conference on Control, Instrumentation, Communication and Computational Technologies</b:JournalName>
    <b:Year>2016</b:Year>
    <b:Author>
      <b:Author>
        <b:NameList>
          <b:Person>
            <b:Last>Anish Hamlin</b:Last>
            <b:Middle>R.</b:Middle>
            <b:First>M.</b:First>
          </b:Person>
          <b:Person>
            <b:Last>Mayan</b:Last>
            <b:Middle>Albert</b:Middle>
            <b:First>J.</b:First>
          </b:Person>
        </b:NameList>
      </b:Author>
    </b:Author>
    <b:RefOrder>7</b:RefOrder>
  </b:Source>
  <b:Source>
    <b:Tag>Ham15</b:Tag>
    <b:SourceType>JournalArticle</b:SourceType>
    <b:Guid>{C92E4D68-B3B4-4E3A-8E5F-19B9E8A244ED}</b:Guid>
    <b:Title>Development of Blood Bank Management System</b:Title>
    <b:JournalName>World Conference on Technology, Innovation and Entrepreneurship</b:JournalName>
    <b:Year>2015</b:Year>
    <b:Author>
      <b:Author>
        <b:NameList>
          <b:Person>
            <b:Last>Hamid</b:Last>
            <b:First>K. Abdul</b:First>
          </b:Person>
          <b:Person>
            <b:Last>Aziz</b:Last>
            <b:First>Abdul</b:First>
          </b:Person>
          <b:Person>
            <b:Last>Yusri</b:Last>
            <b:Middle>Najihah</b:Middle>
            <b:First>Nurul Ain</b:First>
          </b:Person>
        </b:NameList>
      </b:Author>
    </b:Author>
    <b:RefOrder>8</b:RefOrder>
  </b:Source>
</b:Sources>
</file>

<file path=customXml/itemProps1.xml><?xml version="1.0" encoding="utf-8"?>
<ds:datastoreItem xmlns:ds="http://schemas.openxmlformats.org/officeDocument/2006/customXml" ds:itemID="{2F082322-BF9E-42F7-A43A-DC5F6441B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34</Pages>
  <Words>5793</Words>
  <Characters>33021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66</cp:revision>
  <cp:lastPrinted>2025-01-27T04:04:00Z</cp:lastPrinted>
  <dcterms:created xsi:type="dcterms:W3CDTF">2025-01-26T19:01:00Z</dcterms:created>
  <dcterms:modified xsi:type="dcterms:W3CDTF">2025-06-22T12:43:00Z</dcterms:modified>
</cp:coreProperties>
</file>