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E6E1761" w:rsidP="2B63D79B" w:rsidRDefault="3E6E1761" w14:paraId="48D944E2" w14:textId="4A01C3E1">
      <w:pPr>
        <w:pStyle w:val="Normal"/>
        <w:jc w:val="center"/>
        <w:rPr>
          <w:rFonts w:ascii="Aptos" w:hAnsi="Aptos" w:eastAsia="Aptos" w:cs="Aptos"/>
          <w:b w:val="1"/>
          <w:bCs w:val="1"/>
          <w:noProof w:val="0"/>
          <w:sz w:val="44"/>
          <w:szCs w:val="44"/>
          <w:lang w:val="en-US"/>
        </w:rPr>
      </w:pPr>
      <w:r w:rsidRPr="2B63D79B" w:rsidR="3E6E1761">
        <w:rPr>
          <w:rFonts w:ascii="Arial" w:hAnsi="Arial" w:eastAsia="Arial" w:cs="Arial"/>
          <w:b w:val="1"/>
          <w:bCs w:val="1"/>
          <w:i w:val="0"/>
          <w:iCs w:val="0"/>
          <w:strike w:val="0"/>
          <w:dstrike w:val="0"/>
          <w:noProof w:val="0"/>
          <w:color w:val="434343"/>
          <w:sz w:val="44"/>
          <w:szCs w:val="44"/>
          <w:u w:val="none"/>
          <w:lang w:val="en-US"/>
        </w:rPr>
        <w:t>The Perceptron:</w:t>
      </w:r>
      <w:r w:rsidRPr="2B63D79B" w:rsidR="3E6E1761">
        <w:rPr>
          <w:rFonts w:ascii="Arial" w:hAnsi="Arial" w:eastAsia="Arial" w:cs="Arial"/>
          <w:b w:val="1"/>
          <w:bCs w:val="1"/>
          <w:i w:val="0"/>
          <w:iCs w:val="0"/>
          <w:strike w:val="0"/>
          <w:dstrike w:val="0"/>
          <w:noProof w:val="0"/>
          <w:color w:val="434343"/>
          <w:sz w:val="36"/>
          <w:szCs w:val="36"/>
          <w:u w:val="none"/>
          <w:lang w:val="en-US"/>
        </w:rPr>
        <w:t xml:space="preserve"> A Probabilistic Model for Information Storage and Organization in the Brain</w:t>
      </w:r>
    </w:p>
    <w:p w:rsidR="71D06CE6" w:rsidP="2B63D79B" w:rsidRDefault="71D06CE6" w14:paraId="3C76E4F8" w14:textId="4DDC31CC">
      <w:pPr>
        <w:pStyle w:val="Normal"/>
        <w:jc w:val="center"/>
        <w:rPr>
          <w:rFonts w:ascii="Arial" w:hAnsi="Arial" w:eastAsia="Arial" w:cs="Arial"/>
          <w:b w:val="1"/>
          <w:bCs w:val="1"/>
          <w:i w:val="0"/>
          <w:iCs w:val="0"/>
          <w:strike w:val="0"/>
          <w:dstrike w:val="0"/>
          <w:noProof w:val="0"/>
          <w:color w:val="434343"/>
          <w:sz w:val="18"/>
          <w:szCs w:val="18"/>
          <w:u w:val="none"/>
          <w:lang w:val="en-US"/>
        </w:rPr>
      </w:pPr>
      <w:r w:rsidRPr="2B63D79B" w:rsidR="71D06CE6">
        <w:rPr>
          <w:rFonts w:ascii="Arial" w:hAnsi="Arial" w:eastAsia="Arial" w:cs="Arial"/>
          <w:b w:val="1"/>
          <w:bCs w:val="1"/>
          <w:i w:val="0"/>
          <w:iCs w:val="0"/>
          <w:strike w:val="0"/>
          <w:dstrike w:val="0"/>
          <w:noProof w:val="0"/>
          <w:color w:val="434343"/>
          <w:sz w:val="20"/>
          <w:szCs w:val="20"/>
          <w:u w:val="none"/>
          <w:lang w:val="en-US"/>
        </w:rPr>
        <w:t>Summary by Aashi Soni RA2411026010894</w:t>
      </w:r>
    </w:p>
    <w:p w:rsidR="2B63D79B" w:rsidP="2B63D79B" w:rsidRDefault="2B63D79B" w14:paraId="162EFD01" w14:textId="60924CE6">
      <w:pPr>
        <w:pStyle w:val="Normal"/>
        <w:jc w:val="center"/>
        <w:rPr>
          <w:rFonts w:ascii="Arial" w:hAnsi="Arial" w:eastAsia="Arial" w:cs="Arial"/>
          <w:b w:val="1"/>
          <w:bCs w:val="1"/>
          <w:i w:val="0"/>
          <w:iCs w:val="0"/>
          <w:strike w:val="0"/>
          <w:dstrike w:val="0"/>
          <w:noProof w:val="0"/>
          <w:color w:val="434343"/>
          <w:sz w:val="36"/>
          <w:szCs w:val="36"/>
          <w:u w:val="none"/>
          <w:lang w:val="en-US"/>
        </w:rPr>
      </w:pPr>
    </w:p>
    <w:p w:rsidR="25A6D593" w:rsidP="2B63D79B" w:rsidRDefault="25A6D593" w14:paraId="7810EA92" w14:textId="6CAC2366">
      <w:pPr>
        <w:pStyle w:val="ListParagraph"/>
        <w:spacing w:before="240" w:beforeAutospacing="off" w:after="240" w:afterAutospacing="off"/>
        <w:ind w:left="720"/>
        <w:jc w:val="left"/>
        <w:rPr>
          <w:rFonts w:ascii="Arial" w:hAnsi="Arial" w:eastAsia="Arial" w:cs="Arial"/>
          <w:noProof w:val="0"/>
          <w:sz w:val="24"/>
          <w:szCs w:val="24"/>
          <w:lang w:val="en-US"/>
        </w:rPr>
      </w:pPr>
      <w:r w:rsidRPr="2B63D79B" w:rsidR="25A6D593">
        <w:rPr>
          <w:rFonts w:ascii="Arial" w:hAnsi="Arial" w:eastAsia="Arial" w:cs="Arial"/>
          <w:noProof w:val="0"/>
          <w:sz w:val="24"/>
          <w:szCs w:val="24"/>
          <w:lang w:val="en-US"/>
        </w:rPr>
        <w:t xml:space="preserve">The perceptron” by Frank Rosenblatt is </w:t>
      </w:r>
      <w:r w:rsidRPr="2B63D79B" w:rsidR="004DE154">
        <w:rPr>
          <w:rFonts w:ascii="Arial" w:hAnsi="Arial" w:eastAsia="Arial" w:cs="Arial"/>
          <w:noProof w:val="0"/>
          <w:sz w:val="24"/>
          <w:szCs w:val="24"/>
          <w:lang w:val="en-US"/>
        </w:rPr>
        <w:t>an important</w:t>
      </w:r>
      <w:r w:rsidRPr="2B63D79B" w:rsidR="25A6D593">
        <w:rPr>
          <w:rFonts w:ascii="Arial" w:hAnsi="Arial" w:eastAsia="Arial" w:cs="Arial"/>
          <w:noProof w:val="0"/>
          <w:sz w:val="24"/>
          <w:szCs w:val="24"/>
          <w:lang w:val="en-US"/>
        </w:rPr>
        <w:t xml:space="preserve"> piece of work in the field of artificial neural networks and machine learning. </w:t>
      </w:r>
      <w:r w:rsidRPr="2B63D79B" w:rsidR="25A6D593">
        <w:rPr>
          <w:rFonts w:ascii="Arial" w:hAnsi="Arial" w:eastAsia="Arial" w:cs="Arial"/>
          <w:noProof w:val="0"/>
          <w:sz w:val="24"/>
          <w:szCs w:val="24"/>
          <w:lang w:val="en-US"/>
        </w:rPr>
        <w:t>The research aimed to figure out how a machine could learn to recognize objects, sort information, and make decisions, similar to how neurons in the human brain work.</w:t>
      </w:r>
      <w:r w:rsidRPr="2B63D79B" w:rsidR="25A6D593">
        <w:rPr>
          <w:rFonts w:ascii="Arial" w:hAnsi="Arial" w:eastAsia="Arial" w:cs="Arial"/>
          <w:noProof w:val="0"/>
          <w:sz w:val="24"/>
          <w:szCs w:val="24"/>
          <w:lang w:val="en-US"/>
        </w:rPr>
        <w:t xml:space="preserve"> He describes the perceptron as "a machine designed to be capable of organizing information received from the environment, and of modifying its behavior based on the results of past experience." The perceptron consists of </w:t>
      </w:r>
      <w:r w:rsidRPr="2B63D79B" w:rsidR="25A6D593">
        <w:rPr>
          <w:rFonts w:ascii="Arial" w:hAnsi="Arial" w:eastAsia="Arial" w:cs="Arial"/>
          <w:noProof w:val="0"/>
          <w:sz w:val="24"/>
          <w:szCs w:val="24"/>
          <w:lang w:val="en-US"/>
        </w:rPr>
        <w:t>mainly 4</w:t>
      </w:r>
      <w:r w:rsidRPr="2B63D79B" w:rsidR="25A6D593">
        <w:rPr>
          <w:rFonts w:ascii="Arial" w:hAnsi="Arial" w:eastAsia="Arial" w:cs="Arial"/>
          <w:noProof w:val="0"/>
          <w:sz w:val="24"/>
          <w:szCs w:val="24"/>
          <w:lang w:val="en-US"/>
        </w:rPr>
        <w:t xml:space="preserve"> things, input units, weights, summation processor and activation function. The input units take in stimuli or features (</w:t>
      </w:r>
      <w:r w:rsidRPr="2B63D79B" w:rsidR="25A6D593">
        <w:rPr>
          <w:rFonts w:ascii="Arial" w:hAnsi="Arial" w:eastAsia="Arial" w:cs="Arial"/>
          <w:noProof w:val="0"/>
          <w:sz w:val="24"/>
          <w:szCs w:val="24"/>
          <w:lang w:val="en-US"/>
        </w:rPr>
        <w:t>eg.</w:t>
      </w:r>
      <w:r w:rsidRPr="2B63D79B" w:rsidR="25A6D593">
        <w:rPr>
          <w:rFonts w:ascii="Arial" w:hAnsi="Arial" w:eastAsia="Arial" w:cs="Arial"/>
          <w:noProof w:val="0"/>
          <w:sz w:val="24"/>
          <w:szCs w:val="24"/>
          <w:lang w:val="en-US"/>
        </w:rPr>
        <w:t xml:space="preserve"> image pixels, characteristics of an object), and each input is associated with a weight, </w:t>
      </w:r>
      <w:r w:rsidRPr="2B63D79B" w:rsidR="25A6D593">
        <w:rPr>
          <w:rFonts w:ascii="Arial" w:hAnsi="Arial" w:eastAsia="Arial" w:cs="Arial"/>
          <w:noProof w:val="0"/>
          <w:sz w:val="24"/>
          <w:szCs w:val="24"/>
          <w:lang w:val="en-US"/>
        </w:rPr>
        <w:t>representing</w:t>
      </w:r>
      <w:r w:rsidRPr="2B63D79B" w:rsidR="25A6D593">
        <w:rPr>
          <w:rFonts w:ascii="Arial" w:hAnsi="Arial" w:eastAsia="Arial" w:cs="Arial"/>
          <w:noProof w:val="0"/>
          <w:sz w:val="24"/>
          <w:szCs w:val="24"/>
          <w:lang w:val="en-US"/>
        </w:rPr>
        <w:t xml:space="preserve"> its importance. The weighted inputs are summed up. If the sum exceeds a certain threshold, the perceptron outputs a signal, categorizing the input as one class (e.g., 1 or positive) or another (e.g., 0 or negative).  </w:t>
      </w:r>
    </w:p>
    <w:p w:rsidR="25A6D593" w:rsidP="2B63D79B" w:rsidRDefault="25A6D593" w14:paraId="37C46F7F" w14:textId="0A01BFA5">
      <w:pPr>
        <w:pStyle w:val="ListParagraph"/>
        <w:spacing w:before="240" w:beforeAutospacing="off" w:after="240" w:afterAutospacing="off"/>
        <w:ind w:left="720"/>
        <w:jc w:val="left"/>
      </w:pPr>
      <w:r w:rsidRPr="2B63D79B" w:rsidR="25A6D593">
        <w:rPr>
          <w:rFonts w:ascii="Arial" w:hAnsi="Arial" w:eastAsia="Arial" w:cs="Arial"/>
          <w:noProof w:val="0"/>
          <w:sz w:val="24"/>
          <w:szCs w:val="24"/>
          <w:lang w:val="en-US"/>
        </w:rPr>
        <w:t xml:space="preserve">The learning process happens by adjusting the weights based on the errors in the output. This adjustment is described by him as the perceptron learning rule, where “the weight assigned to any connection is increased if the response is </w:t>
      </w:r>
      <w:r w:rsidRPr="2B63D79B" w:rsidR="25A6D593">
        <w:rPr>
          <w:rFonts w:ascii="Arial" w:hAnsi="Arial" w:eastAsia="Arial" w:cs="Arial"/>
          <w:noProof w:val="0"/>
          <w:sz w:val="24"/>
          <w:szCs w:val="24"/>
          <w:lang w:val="en-US"/>
        </w:rPr>
        <w:t>correct and</w:t>
      </w:r>
      <w:r w:rsidRPr="2B63D79B" w:rsidR="25A6D593">
        <w:rPr>
          <w:rFonts w:ascii="Arial" w:hAnsi="Arial" w:eastAsia="Arial" w:cs="Arial"/>
          <w:noProof w:val="0"/>
          <w:sz w:val="24"/>
          <w:szCs w:val="24"/>
          <w:lang w:val="en-US"/>
        </w:rPr>
        <w:t xml:space="preserve"> decreased if the response is incorrect.” This rule allows the machine to learn from its mistakes and improve classification accuracy over time.</w:t>
      </w:r>
    </w:p>
    <w:p w:rsidR="25A6D593" w:rsidP="2B63D79B" w:rsidRDefault="25A6D593" w14:paraId="37614842" w14:textId="6676B764">
      <w:pPr>
        <w:pStyle w:val="ListParagraph"/>
        <w:spacing w:before="240" w:beforeAutospacing="off" w:after="240" w:afterAutospacing="off"/>
        <w:ind w:left="720"/>
        <w:jc w:val="left"/>
      </w:pPr>
      <w:r w:rsidRPr="2B63D79B" w:rsidR="25A6D593">
        <w:rPr>
          <w:rFonts w:ascii="Arial" w:hAnsi="Arial" w:eastAsia="Arial" w:cs="Arial"/>
          <w:noProof w:val="0"/>
          <w:sz w:val="24"/>
          <w:szCs w:val="24"/>
          <w:lang w:val="en-US"/>
        </w:rPr>
        <w:t>It was able to successfully solve simple pattern recognition problems, such as recognizing basic shapes like squares or triangles. However, it was limited to problems that are linearly separable, meaning patterns that can be divided by a straight line.</w:t>
      </w:r>
    </w:p>
    <w:p w:rsidR="25A6D593" w:rsidP="2B63D79B" w:rsidRDefault="25A6D593" w14:paraId="2088ECE5" w14:textId="328AD228">
      <w:pPr>
        <w:pStyle w:val="ListParagraph"/>
        <w:spacing w:before="240" w:beforeAutospacing="off" w:after="240" w:afterAutospacing="off"/>
        <w:ind w:left="720"/>
        <w:jc w:val="left"/>
      </w:pPr>
      <w:r w:rsidRPr="2B63D79B" w:rsidR="25A6D593">
        <w:rPr>
          <w:rFonts w:ascii="Arial" w:hAnsi="Arial" w:eastAsia="Arial" w:cs="Arial"/>
          <w:noProof w:val="0"/>
          <w:sz w:val="24"/>
          <w:szCs w:val="24"/>
          <w:lang w:val="en-US"/>
        </w:rPr>
        <w:t xml:space="preserve">One of the big limitations was that the perceptron </w:t>
      </w:r>
      <w:r w:rsidRPr="2B63D79B" w:rsidR="25A6D593">
        <w:rPr>
          <w:rFonts w:ascii="Arial" w:hAnsi="Arial" w:eastAsia="Arial" w:cs="Arial"/>
          <w:noProof w:val="0"/>
          <w:sz w:val="24"/>
          <w:szCs w:val="24"/>
          <w:lang w:val="en-US"/>
        </w:rPr>
        <w:t>couldn’t</w:t>
      </w:r>
      <w:r w:rsidRPr="2B63D79B" w:rsidR="25A6D593">
        <w:rPr>
          <w:rFonts w:ascii="Arial" w:hAnsi="Arial" w:eastAsia="Arial" w:cs="Arial"/>
          <w:noProof w:val="0"/>
          <w:sz w:val="24"/>
          <w:szCs w:val="24"/>
          <w:lang w:val="en-US"/>
        </w:rPr>
        <w:t xml:space="preserve"> solve more complex problems, like the XOR problem. In this case, the categories </w:t>
      </w:r>
      <w:r w:rsidRPr="2B63D79B" w:rsidR="25A6D593">
        <w:rPr>
          <w:rFonts w:ascii="Arial" w:hAnsi="Arial" w:eastAsia="Arial" w:cs="Arial"/>
          <w:noProof w:val="0"/>
          <w:sz w:val="24"/>
          <w:szCs w:val="24"/>
          <w:lang w:val="en-US"/>
        </w:rPr>
        <w:t>aren’t</w:t>
      </w:r>
      <w:r w:rsidRPr="2B63D79B" w:rsidR="25A6D593">
        <w:rPr>
          <w:rFonts w:ascii="Arial" w:hAnsi="Arial" w:eastAsia="Arial" w:cs="Arial"/>
          <w:noProof w:val="0"/>
          <w:sz w:val="24"/>
          <w:szCs w:val="24"/>
          <w:lang w:val="en-US"/>
        </w:rPr>
        <w:t xml:space="preserve"> easily separated by a straight line, and because the perceptron only had a single layer of processing, it </w:t>
      </w:r>
      <w:r w:rsidRPr="2B63D79B" w:rsidR="25A6D593">
        <w:rPr>
          <w:rFonts w:ascii="Arial" w:hAnsi="Arial" w:eastAsia="Arial" w:cs="Arial"/>
          <w:noProof w:val="0"/>
          <w:sz w:val="24"/>
          <w:szCs w:val="24"/>
          <w:lang w:val="en-US"/>
        </w:rPr>
        <w:t>couldn’t</w:t>
      </w:r>
      <w:r w:rsidRPr="2B63D79B" w:rsidR="25A6D593">
        <w:rPr>
          <w:rFonts w:ascii="Arial" w:hAnsi="Arial" w:eastAsia="Arial" w:cs="Arial"/>
          <w:noProof w:val="0"/>
          <w:sz w:val="24"/>
          <w:szCs w:val="24"/>
          <w:lang w:val="en-US"/>
        </w:rPr>
        <w:t xml:space="preserve"> handle these kinds of tasks. This was a major setback at the time, as it limited the perceptron’s usefulness for more complex real-world applications. But despite this limitation, the perceptron laid the foundation for future research into more complex neural networks. Modern neural networks based on the perceptron’s principles are used for object detection and image classification. The perceptron’s pattern recognition approach inspired systems that recognize and interpret human speech and language, and it is even used in robotics and autonomous vehicles.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553f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671FF9"/>
    <w:rsid w:val="004DE154"/>
    <w:rsid w:val="02FABC90"/>
    <w:rsid w:val="030CDD47"/>
    <w:rsid w:val="075E5E3C"/>
    <w:rsid w:val="0D9FB2AF"/>
    <w:rsid w:val="138A4EED"/>
    <w:rsid w:val="18E8148D"/>
    <w:rsid w:val="1F0A567E"/>
    <w:rsid w:val="221B9345"/>
    <w:rsid w:val="2433C625"/>
    <w:rsid w:val="24671FF9"/>
    <w:rsid w:val="25A6D593"/>
    <w:rsid w:val="2B63D79B"/>
    <w:rsid w:val="37D29E6F"/>
    <w:rsid w:val="39309CC2"/>
    <w:rsid w:val="394C869F"/>
    <w:rsid w:val="3A13EF5C"/>
    <w:rsid w:val="3AFF2E02"/>
    <w:rsid w:val="3E6E1761"/>
    <w:rsid w:val="4BE79569"/>
    <w:rsid w:val="4C057C99"/>
    <w:rsid w:val="4CBA9164"/>
    <w:rsid w:val="506EFE66"/>
    <w:rsid w:val="5090718A"/>
    <w:rsid w:val="53CFC5AA"/>
    <w:rsid w:val="5C9896F8"/>
    <w:rsid w:val="611D7642"/>
    <w:rsid w:val="62DDBCFE"/>
    <w:rsid w:val="68068416"/>
    <w:rsid w:val="68655BC4"/>
    <w:rsid w:val="6B223A4F"/>
    <w:rsid w:val="71D06CE6"/>
    <w:rsid w:val="7288B35A"/>
    <w:rsid w:val="79E6B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9D86"/>
  <w15:chartTrackingRefBased/>
  <w15:docId w15:val="{D4DCE990-98B6-4B35-AC6D-8A7FAC91EE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14097d6348948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2024-10-17T05:52:09.0315122Z</dcterms:created>
  <dcterms:modified xsi:type="dcterms:W3CDTF">2024-10-17T16:46:51.0217428Z</dcterms:modified>
  <dc:creator>AASHI SONI (RA2411026010894)</dc:creator>
  <lastModifiedBy>AASHI SONI (RA2411026010894)</lastModifiedBy>
</coreProperties>
</file>